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CF" w:rsidRPr="00286F1D" w:rsidRDefault="00A929CF" w:rsidP="00A929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86F1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929CF" w:rsidRPr="00286F1D" w:rsidRDefault="00A929CF" w:rsidP="00A929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6F1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929CF" w:rsidRPr="00E57B19" w:rsidRDefault="00A929CF" w:rsidP="00A929CF">
      <w:pPr>
        <w:widowControl w:val="0"/>
        <w:shd w:val="clear" w:color="auto" w:fill="FFFFFF" w:themeFill="background1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</w:p>
    <w:p w:rsidR="00A929CF" w:rsidRPr="00E57B19" w:rsidRDefault="00A929CF" w:rsidP="00A929CF">
      <w:pPr>
        <w:widowControl w:val="0"/>
        <w:shd w:val="clear" w:color="auto" w:fill="FFFFFF" w:themeFill="background1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0" w:name="Par588"/>
      <w:bookmarkEnd w:id="0"/>
      <w:r w:rsidRPr="00E57B19">
        <w:rPr>
          <w:rFonts w:ascii="Times New Roman" w:hAnsi="Times New Roman"/>
          <w:sz w:val="28"/>
          <w:szCs w:val="28"/>
        </w:rPr>
        <w:t>Форма заявления</w:t>
      </w:r>
    </w:p>
    <w:p w:rsidR="00A929CF" w:rsidRPr="00E57B19" w:rsidRDefault="00A929CF" w:rsidP="00A929CF">
      <w:pPr>
        <w:widowControl w:val="0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  <w:r w:rsidRPr="00E57B19">
        <w:rPr>
          <w:rFonts w:ascii="Times New Roman" w:hAnsi="Times New Roman"/>
          <w:sz w:val="28"/>
          <w:szCs w:val="28"/>
        </w:rPr>
        <w:t>о заключении соглашения об установлении сервитута</w:t>
      </w:r>
    </w:p>
    <w:p w:rsidR="00A929CF" w:rsidRPr="00E57B19" w:rsidRDefault="00A929CF" w:rsidP="00A929CF">
      <w:pPr>
        <w:widowControl w:val="0"/>
        <w:shd w:val="clear" w:color="auto" w:fill="FFFFFF" w:themeFill="background1"/>
        <w:jc w:val="both"/>
        <w:rPr>
          <w:rFonts w:ascii="Courier New" w:eastAsiaTheme="minorEastAsia" w:hAnsi="Courier New" w:cs="Courier New"/>
        </w:rPr>
      </w:pPr>
    </w:p>
    <w:tbl>
      <w:tblPr>
        <w:tblOverlap w:val="never"/>
        <w:tblW w:w="1011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82"/>
        <w:gridCol w:w="3970"/>
        <w:gridCol w:w="1867"/>
      </w:tblGrid>
      <w:tr w:rsidR="00A929CF" w:rsidRPr="004604B0" w:rsidTr="00254A2E">
        <w:trPr>
          <w:trHeight w:hRule="exact" w:val="39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Pr="004604B0" w:rsidRDefault="00A929CF" w:rsidP="00254A2E">
            <w:pPr>
              <w:widowControl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A929CF" w:rsidRPr="004604B0" w:rsidTr="00254A2E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Pr="004604B0" w:rsidRDefault="00A929CF" w:rsidP="00254A2E">
            <w:pPr>
              <w:widowControl w:val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4604B0">
              <w:rPr>
                <w:rFonts w:ascii="Times New Roman" w:hAnsi="Times New Roman"/>
                <w:b/>
                <w:bCs/>
                <w:color w:val="000000"/>
                <w:lang w:bidi="ru-RU"/>
              </w:rPr>
              <w:t>Сведения о заявителе</w:t>
            </w:r>
          </w:p>
        </w:tc>
      </w:tr>
      <w:tr w:rsidR="00A929CF" w:rsidRPr="004604B0" w:rsidTr="00254A2E">
        <w:trPr>
          <w:trHeight w:hRule="exact" w:val="49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9CF" w:rsidRPr="004604B0" w:rsidRDefault="00A929CF" w:rsidP="00254A2E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Заявитель обратился лично?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Pr="004604B0" w:rsidRDefault="00A929CF" w:rsidP="00A929CF">
            <w:pPr>
              <w:widowControl w:val="0"/>
              <w:numPr>
                <w:ilvl w:val="0"/>
                <w:numId w:val="1"/>
              </w:numPr>
              <w:tabs>
                <w:tab w:val="left" w:pos="163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Заявитель обратился лично</w:t>
            </w:r>
          </w:p>
          <w:p w:rsidR="00A929CF" w:rsidRPr="004604B0" w:rsidRDefault="00A929CF" w:rsidP="00A929CF">
            <w:pPr>
              <w:widowControl w:val="0"/>
              <w:numPr>
                <w:ilvl w:val="0"/>
                <w:numId w:val="1"/>
              </w:numPr>
              <w:tabs>
                <w:tab w:val="left" w:pos="163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Обратился представитель заявителя</w:t>
            </w:r>
          </w:p>
        </w:tc>
      </w:tr>
      <w:tr w:rsidR="00A929CF" w:rsidRPr="004604B0" w:rsidTr="00254A2E">
        <w:trPr>
          <w:trHeight w:hRule="exact" w:val="25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Pr="004604B0" w:rsidRDefault="00A929CF" w:rsidP="00254A2E">
            <w:pPr>
              <w:widowControl w:val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4604B0">
              <w:rPr>
                <w:rFonts w:ascii="Times New Roman" w:hAnsi="Times New Roman"/>
                <w:b/>
                <w:bCs/>
                <w:color w:val="000000"/>
                <w:lang w:bidi="ru-RU"/>
              </w:rPr>
              <w:t>Данные заявителя Юридического лица</w:t>
            </w:r>
          </w:p>
        </w:tc>
      </w:tr>
      <w:tr w:rsidR="00A929CF" w:rsidRPr="004604B0" w:rsidTr="00254A2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Pr="004604B0" w:rsidRDefault="00A929CF" w:rsidP="00254A2E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Полное наименование организации</w:t>
            </w:r>
          </w:p>
        </w:tc>
      </w:tr>
      <w:tr w:rsidR="00A929CF" w:rsidRPr="004604B0" w:rsidTr="00254A2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Pr="004604B0" w:rsidRDefault="00A929CF" w:rsidP="00254A2E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Сокращенное наименование организации</w:t>
            </w:r>
          </w:p>
        </w:tc>
      </w:tr>
      <w:tr w:rsidR="00A929CF" w:rsidRPr="004604B0" w:rsidTr="00254A2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Pr="004604B0" w:rsidRDefault="00A929CF" w:rsidP="00254A2E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Организационно-правовая форма организации</w:t>
            </w:r>
          </w:p>
        </w:tc>
      </w:tr>
      <w:tr w:rsidR="00A929CF" w:rsidRPr="004604B0" w:rsidTr="00254A2E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Pr="004604B0" w:rsidRDefault="00A929CF" w:rsidP="00254A2E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ОГРН</w:t>
            </w:r>
          </w:p>
        </w:tc>
      </w:tr>
      <w:tr w:rsidR="00A929CF" w:rsidRPr="004604B0" w:rsidTr="00254A2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9CF" w:rsidRPr="004604B0" w:rsidRDefault="00A929CF" w:rsidP="00254A2E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ИНН</w:t>
            </w:r>
          </w:p>
        </w:tc>
      </w:tr>
      <w:tr w:rsidR="00A929CF" w:rsidRPr="004604B0" w:rsidTr="00254A2E">
        <w:trPr>
          <w:trHeight w:hRule="exact" w:val="23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Pr="004604B0" w:rsidRDefault="00A929CF" w:rsidP="00254A2E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A929CF" w:rsidRPr="004604B0" w:rsidTr="00254A2E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Pr="004604B0" w:rsidRDefault="00A929CF" w:rsidP="00254A2E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Почтовый адрес</w:t>
            </w:r>
          </w:p>
        </w:tc>
      </w:tr>
      <w:tr w:rsidR="00A929CF" w:rsidRPr="004604B0" w:rsidTr="00254A2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Pr="004604B0" w:rsidRDefault="00A929CF" w:rsidP="00254A2E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Фактический адрес</w:t>
            </w:r>
          </w:p>
        </w:tc>
      </w:tr>
      <w:tr w:rsidR="00A929CF" w:rsidRPr="004604B0" w:rsidTr="00254A2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Pr="004604B0" w:rsidRDefault="00A929CF" w:rsidP="00254A2E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Фамилия Имя Отчество руководителя ЮЛ</w:t>
            </w:r>
          </w:p>
        </w:tc>
      </w:tr>
      <w:tr w:rsidR="00A929CF" w:rsidRPr="004604B0" w:rsidTr="00254A2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Pr="004604B0" w:rsidRDefault="00A929CF" w:rsidP="00254A2E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 руководителя ЮЛ</w:t>
            </w:r>
          </w:p>
        </w:tc>
      </w:tr>
      <w:tr w:rsidR="00A929CF" w:rsidRPr="004604B0" w:rsidTr="00254A2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Pr="004604B0" w:rsidRDefault="00A929CF" w:rsidP="00254A2E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Серия и номер документа, удостоверяющего личность руководителя ЮЛ</w:t>
            </w:r>
          </w:p>
        </w:tc>
      </w:tr>
      <w:tr w:rsidR="00A929CF" w:rsidRPr="004604B0" w:rsidTr="00254A2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Pr="004604B0" w:rsidRDefault="00A929CF" w:rsidP="00254A2E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Дата выдачи документа, удостоверяющего личность руководителя ЮЛ</w:t>
            </w:r>
          </w:p>
        </w:tc>
      </w:tr>
      <w:tr w:rsidR="00A929CF" w:rsidRPr="004604B0" w:rsidTr="00254A2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Pr="004604B0" w:rsidRDefault="00A929CF" w:rsidP="00254A2E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Телефон руководителя ЮЛ</w:t>
            </w:r>
          </w:p>
        </w:tc>
      </w:tr>
      <w:tr w:rsidR="00A929CF" w:rsidRPr="004604B0" w:rsidTr="00254A2E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Pr="004604B0" w:rsidRDefault="00A929CF" w:rsidP="00254A2E">
            <w:pPr>
              <w:widowControl w:val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4604B0">
              <w:rPr>
                <w:rFonts w:ascii="Times New Roman" w:hAnsi="Times New Roman"/>
                <w:b/>
                <w:bCs/>
                <w:color w:val="000000"/>
                <w:lang w:bidi="ru-RU"/>
              </w:rPr>
              <w:t>Данные заявителя Физического лица</w:t>
            </w:r>
          </w:p>
        </w:tc>
      </w:tr>
      <w:tr w:rsidR="00A929CF" w:rsidRPr="004604B0" w:rsidTr="00254A2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9CF" w:rsidRPr="004604B0" w:rsidRDefault="00A929CF" w:rsidP="00254A2E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A929CF" w:rsidRPr="004604B0" w:rsidTr="00254A2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Pr="004604B0" w:rsidRDefault="00A929CF" w:rsidP="00254A2E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A929CF" w:rsidRPr="004604B0" w:rsidTr="00254A2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Pr="004604B0" w:rsidRDefault="00A929CF" w:rsidP="00254A2E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A929CF" w:rsidRPr="004604B0" w:rsidTr="00254A2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Pr="004604B0" w:rsidRDefault="00A929CF" w:rsidP="00254A2E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A929CF" w:rsidRPr="004604B0" w:rsidTr="00254A2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Pr="004604B0" w:rsidRDefault="00A929CF" w:rsidP="00254A2E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A929CF" w:rsidRPr="004604B0" w:rsidTr="00254A2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Pr="004604B0" w:rsidRDefault="00A929CF" w:rsidP="00254A2E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A929CF" w:rsidRPr="004604B0" w:rsidTr="00254A2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Pr="004604B0" w:rsidRDefault="00A929CF" w:rsidP="00254A2E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A929CF" w:rsidRPr="004604B0" w:rsidTr="00254A2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Pr="004604B0" w:rsidRDefault="00A929CF" w:rsidP="00254A2E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Почтовый адрес</w:t>
            </w:r>
          </w:p>
        </w:tc>
      </w:tr>
      <w:tr w:rsidR="00A929CF" w:rsidRPr="004604B0" w:rsidTr="00254A2E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Pr="004604B0" w:rsidRDefault="00A929CF" w:rsidP="00254A2E">
            <w:pPr>
              <w:widowControl w:val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4604B0">
              <w:rPr>
                <w:rFonts w:ascii="Times New Roman" w:hAnsi="Times New Roman"/>
                <w:b/>
                <w:bCs/>
                <w:color w:val="000000"/>
                <w:lang w:bidi="ru-RU"/>
              </w:rPr>
              <w:t>Данные заявителя Индивидуального предпринимателя</w:t>
            </w:r>
          </w:p>
        </w:tc>
      </w:tr>
      <w:tr w:rsidR="00A929CF" w:rsidRPr="004604B0" w:rsidTr="00254A2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Pr="004604B0" w:rsidRDefault="00A929CF" w:rsidP="00254A2E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A929CF" w:rsidRPr="004604B0" w:rsidTr="00254A2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Pr="004604B0" w:rsidRDefault="00A929CF" w:rsidP="00254A2E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ОГРНИП</w:t>
            </w:r>
          </w:p>
        </w:tc>
      </w:tr>
      <w:tr w:rsidR="00A929CF" w:rsidRPr="004604B0" w:rsidTr="00254A2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Pr="004604B0" w:rsidRDefault="00A929CF" w:rsidP="00254A2E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ИНН</w:t>
            </w:r>
          </w:p>
        </w:tc>
      </w:tr>
      <w:tr w:rsidR="00A929CF" w:rsidRPr="004604B0" w:rsidTr="00254A2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Pr="004604B0" w:rsidRDefault="00A929CF" w:rsidP="00254A2E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A929CF" w:rsidRPr="004604B0" w:rsidTr="00254A2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Pr="004604B0" w:rsidRDefault="00A929CF" w:rsidP="00254A2E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A929CF" w:rsidRPr="004604B0" w:rsidTr="00254A2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Pr="004604B0" w:rsidRDefault="00A929CF" w:rsidP="00254A2E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A929CF" w:rsidRPr="004604B0" w:rsidTr="00254A2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Pr="004604B0" w:rsidRDefault="00A929CF" w:rsidP="00254A2E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A929CF" w:rsidRPr="004604B0" w:rsidTr="00254A2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Pr="004604B0" w:rsidRDefault="00A929CF" w:rsidP="00254A2E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A929CF" w:rsidRPr="004604B0" w:rsidTr="00254A2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Pr="004604B0" w:rsidRDefault="00A929CF" w:rsidP="00254A2E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A929CF" w:rsidRPr="004604B0" w:rsidTr="00254A2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Pr="004604B0" w:rsidRDefault="00A929CF" w:rsidP="00254A2E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Почтовый адрес</w:t>
            </w:r>
          </w:p>
        </w:tc>
      </w:tr>
      <w:tr w:rsidR="00A929CF" w:rsidRPr="004604B0" w:rsidTr="00254A2E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Pr="004604B0" w:rsidRDefault="00A929CF" w:rsidP="00254A2E">
            <w:pPr>
              <w:widowControl w:val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4604B0">
              <w:rPr>
                <w:rFonts w:ascii="Times New Roman" w:hAnsi="Times New Roman"/>
                <w:b/>
                <w:bCs/>
                <w:color w:val="000000"/>
                <w:lang w:bidi="ru-RU"/>
              </w:rPr>
              <w:t>Сведения о представителе</w:t>
            </w:r>
          </w:p>
        </w:tc>
      </w:tr>
      <w:tr w:rsidR="00A929CF" w:rsidRPr="004604B0" w:rsidTr="00254A2E">
        <w:trPr>
          <w:trHeight w:hRule="exact" w:val="73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9CF" w:rsidRPr="004604B0" w:rsidRDefault="00A929CF" w:rsidP="00254A2E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Кто представляет интересы заявителя?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Pr="004604B0" w:rsidRDefault="00A929CF" w:rsidP="00A929CF">
            <w:pPr>
              <w:widowControl w:val="0"/>
              <w:numPr>
                <w:ilvl w:val="0"/>
                <w:numId w:val="2"/>
              </w:numPr>
              <w:tabs>
                <w:tab w:val="left" w:pos="158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Физическое лицо</w:t>
            </w:r>
          </w:p>
          <w:p w:rsidR="00A929CF" w:rsidRPr="004604B0" w:rsidRDefault="00A929CF" w:rsidP="00A929CF">
            <w:pPr>
              <w:widowControl w:val="0"/>
              <w:numPr>
                <w:ilvl w:val="0"/>
                <w:numId w:val="2"/>
              </w:numPr>
              <w:tabs>
                <w:tab w:val="left" w:pos="158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Индивидуальный предприниматель</w:t>
            </w:r>
          </w:p>
          <w:p w:rsidR="00A929CF" w:rsidRPr="004604B0" w:rsidRDefault="00A929CF" w:rsidP="00A929CF">
            <w:pPr>
              <w:widowControl w:val="0"/>
              <w:numPr>
                <w:ilvl w:val="0"/>
                <w:numId w:val="2"/>
              </w:numPr>
              <w:tabs>
                <w:tab w:val="left" w:pos="158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Юридическое лицо</w:t>
            </w:r>
          </w:p>
        </w:tc>
      </w:tr>
      <w:tr w:rsidR="00A929CF" w:rsidRPr="004604B0" w:rsidTr="00254A2E">
        <w:trPr>
          <w:trHeight w:hRule="exact" w:val="49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9CF" w:rsidRPr="004604B0" w:rsidRDefault="00A929CF" w:rsidP="00254A2E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Обратился руководитель юридического лица?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Pr="004604B0" w:rsidRDefault="00A929CF" w:rsidP="00254A2E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7D7D7D"/>
                <w:sz w:val="19"/>
                <w:szCs w:val="19"/>
                <w:lang w:bidi="ru-RU"/>
              </w:rPr>
              <w:t xml:space="preserve">□ </w:t>
            </w: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Обратился руководитель</w:t>
            </w:r>
          </w:p>
          <w:p w:rsidR="00A929CF" w:rsidRPr="004604B0" w:rsidRDefault="00A929CF" w:rsidP="00254A2E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7D7D7D"/>
                <w:sz w:val="19"/>
                <w:szCs w:val="19"/>
                <w:lang w:bidi="ru-RU"/>
              </w:rPr>
              <w:t xml:space="preserve">□ </w:t>
            </w: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Обратилось иное уполномоченное лицо</w:t>
            </w:r>
          </w:p>
        </w:tc>
      </w:tr>
      <w:tr w:rsidR="00A929CF" w:rsidRPr="004604B0" w:rsidTr="00254A2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Pr="004604B0" w:rsidRDefault="00A929CF" w:rsidP="00254A2E">
            <w:pPr>
              <w:widowControl w:val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4604B0">
              <w:rPr>
                <w:rFonts w:ascii="Times New Roman" w:hAnsi="Times New Roman"/>
                <w:b/>
                <w:bCs/>
                <w:i/>
                <w:iCs/>
                <w:color w:val="000000"/>
                <w:lang w:bidi="ru-RU"/>
              </w:rPr>
              <w:t>Представитель Юридическое лицо</w:t>
            </w:r>
          </w:p>
        </w:tc>
      </w:tr>
      <w:tr w:rsidR="00A929CF" w:rsidRPr="004604B0" w:rsidTr="00254A2E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Pr="004604B0" w:rsidRDefault="00A929CF" w:rsidP="00254A2E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Полное наименование</w:t>
            </w:r>
          </w:p>
        </w:tc>
      </w:tr>
      <w:tr w:rsidR="00A929CF" w:rsidRPr="004604B0" w:rsidTr="00254A2E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Pr="004604B0" w:rsidRDefault="00A929CF" w:rsidP="00254A2E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ОГРН</w:t>
            </w:r>
          </w:p>
        </w:tc>
      </w:tr>
      <w:tr w:rsidR="00A929CF" w:rsidRPr="004604B0" w:rsidTr="00254A2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9CF" w:rsidRPr="004604B0" w:rsidRDefault="00A929CF" w:rsidP="00254A2E">
            <w:pPr>
              <w:widowControl w:val="0"/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ИНН</w:t>
            </w:r>
          </w:p>
        </w:tc>
      </w:tr>
      <w:tr w:rsidR="00A929CF" w:rsidTr="00254A2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9CF" w:rsidRPr="004604B0" w:rsidRDefault="00A929CF" w:rsidP="00254A2E">
            <w:pPr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A929CF" w:rsidTr="00254A2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9CF" w:rsidRPr="004604B0" w:rsidRDefault="00A929CF" w:rsidP="00254A2E">
            <w:pPr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A929CF" w:rsidTr="00254A2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9CF" w:rsidRPr="004604B0" w:rsidRDefault="00A929CF" w:rsidP="00254A2E">
            <w:pPr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A929CF" w:rsidTr="00254A2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9CF" w:rsidRPr="004604B0" w:rsidRDefault="00A929CF" w:rsidP="00254A2E">
            <w:pPr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lastRenderedPageBreak/>
              <w:t>Наименование документа, удостоверяющего личность</w:t>
            </w:r>
          </w:p>
        </w:tc>
      </w:tr>
      <w:tr w:rsidR="00A929CF" w:rsidTr="00254A2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9CF" w:rsidRPr="004604B0" w:rsidRDefault="00A929CF" w:rsidP="00254A2E">
            <w:pPr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A929CF" w:rsidTr="00254A2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9CF" w:rsidRPr="004604B0" w:rsidRDefault="00A929CF" w:rsidP="00254A2E">
            <w:pPr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A929CF" w:rsidTr="00254A2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9CF" w:rsidRPr="004604B0" w:rsidRDefault="00A929CF" w:rsidP="00254A2E">
            <w:pPr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A929CF" w:rsidTr="00254A2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9CF" w:rsidRPr="004604B0" w:rsidRDefault="00A929CF" w:rsidP="00254A2E">
            <w:pPr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Представитель Физическое лицо</w:t>
            </w:r>
          </w:p>
        </w:tc>
      </w:tr>
      <w:tr w:rsidR="00A929CF" w:rsidTr="00254A2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9CF" w:rsidRPr="004604B0" w:rsidRDefault="00A929CF" w:rsidP="00254A2E">
            <w:pPr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A929CF" w:rsidTr="00254A2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9CF" w:rsidRPr="004604B0" w:rsidRDefault="00A929CF" w:rsidP="00254A2E">
            <w:pPr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A929CF" w:rsidTr="00254A2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9CF" w:rsidRPr="004604B0" w:rsidRDefault="00A929CF" w:rsidP="00254A2E">
            <w:pPr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A929CF" w:rsidTr="00254A2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9CF" w:rsidRPr="004604B0" w:rsidRDefault="00A929CF" w:rsidP="00254A2E">
            <w:pPr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A929CF" w:rsidTr="00254A2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9CF" w:rsidRPr="004604B0" w:rsidRDefault="00A929CF" w:rsidP="00254A2E">
            <w:pPr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A929CF" w:rsidTr="00254A2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9CF" w:rsidRPr="004604B0" w:rsidRDefault="00A929CF" w:rsidP="00254A2E">
            <w:pPr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A929CF" w:rsidTr="00254A2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9CF" w:rsidRPr="004604B0" w:rsidRDefault="00A929CF" w:rsidP="00254A2E">
            <w:pPr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A929CF" w:rsidTr="00254A2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9CF" w:rsidRPr="004604B0" w:rsidRDefault="00A929CF" w:rsidP="00254A2E">
            <w:pPr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Представитель Индивидуальный предприниматель</w:t>
            </w:r>
          </w:p>
        </w:tc>
      </w:tr>
      <w:tr w:rsidR="00A929CF" w:rsidTr="00254A2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9CF" w:rsidRPr="004604B0" w:rsidRDefault="00A929CF" w:rsidP="00254A2E">
            <w:pPr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A929CF" w:rsidTr="00254A2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9CF" w:rsidRPr="004604B0" w:rsidRDefault="00A929CF" w:rsidP="00254A2E">
            <w:pPr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ОГРНИП</w:t>
            </w:r>
          </w:p>
        </w:tc>
      </w:tr>
      <w:tr w:rsidR="00A929CF" w:rsidTr="00254A2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9CF" w:rsidRPr="004604B0" w:rsidRDefault="00A929CF" w:rsidP="00254A2E">
            <w:pPr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ИНН</w:t>
            </w:r>
          </w:p>
        </w:tc>
      </w:tr>
      <w:tr w:rsidR="00A929CF" w:rsidTr="00254A2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9CF" w:rsidRPr="004604B0" w:rsidRDefault="00A929CF" w:rsidP="00254A2E">
            <w:pPr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A929CF" w:rsidTr="00254A2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9CF" w:rsidRPr="004604B0" w:rsidRDefault="00A929CF" w:rsidP="00254A2E">
            <w:pPr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A929CF" w:rsidTr="00254A2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9CF" w:rsidRPr="004604B0" w:rsidRDefault="00A929CF" w:rsidP="00254A2E">
            <w:pPr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A929CF" w:rsidTr="00254A2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9CF" w:rsidRPr="004604B0" w:rsidRDefault="00A929CF" w:rsidP="00254A2E">
            <w:pPr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A929CF" w:rsidTr="00254A2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9CF" w:rsidRPr="004604B0" w:rsidRDefault="00A929CF" w:rsidP="00254A2E">
            <w:pPr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A929CF" w:rsidTr="00254A2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9CF" w:rsidRPr="004604B0" w:rsidRDefault="00A929CF" w:rsidP="00254A2E">
            <w:pPr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A929CF" w:rsidTr="00254A2E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9CF" w:rsidRPr="004604B0" w:rsidRDefault="00A929CF" w:rsidP="00254A2E">
            <w:pPr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  <w:t>Вариант предоставления услуги</w:t>
            </w:r>
          </w:p>
        </w:tc>
      </w:tr>
      <w:tr w:rsidR="00A929CF" w:rsidTr="00254A2E">
        <w:trPr>
          <w:trHeight w:hRule="exact" w:val="15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9CF" w:rsidRDefault="00A929CF" w:rsidP="00254A2E">
            <w:pPr>
              <w:pStyle w:val="a6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Выберите цель сервитута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Default="00A929CF" w:rsidP="00A929CF">
            <w:pPr>
              <w:pStyle w:val="a6"/>
              <w:numPr>
                <w:ilvl w:val="0"/>
                <w:numId w:val="3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Размещение линейных объектов и иных сооружений</w:t>
            </w:r>
          </w:p>
          <w:p w:rsidR="00A929CF" w:rsidRDefault="00A929CF" w:rsidP="00A929CF">
            <w:pPr>
              <w:pStyle w:val="a6"/>
              <w:numPr>
                <w:ilvl w:val="0"/>
                <w:numId w:val="3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Проведение изыскательских работ</w:t>
            </w:r>
          </w:p>
          <w:p w:rsidR="00A929CF" w:rsidRDefault="00A929CF" w:rsidP="00A929CF">
            <w:pPr>
              <w:pStyle w:val="a6"/>
              <w:numPr>
                <w:ilvl w:val="0"/>
                <w:numId w:val="3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Недропользование</w:t>
            </w:r>
            <w:proofErr w:type="spellEnd"/>
          </w:p>
          <w:p w:rsidR="00A929CF" w:rsidRDefault="00A929CF" w:rsidP="00A929CF">
            <w:pPr>
              <w:pStyle w:val="a6"/>
              <w:numPr>
                <w:ilvl w:val="0"/>
                <w:numId w:val="3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Проход (проезд) через соседний участок, строительство, реконструкция, эксплуатация линейных объектов</w:t>
            </w:r>
          </w:p>
          <w:p w:rsidR="00A929CF" w:rsidRDefault="00A929CF" w:rsidP="00A929CF">
            <w:pPr>
              <w:pStyle w:val="a6"/>
              <w:numPr>
                <w:ilvl w:val="0"/>
                <w:numId w:val="3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цели</w:t>
            </w:r>
          </w:p>
        </w:tc>
      </w:tr>
      <w:tr w:rsidR="00A929CF" w:rsidTr="00254A2E">
        <w:trPr>
          <w:trHeight w:hRule="exact" w:val="49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9CF" w:rsidRDefault="00A929CF" w:rsidP="00254A2E">
            <w:pPr>
              <w:pStyle w:val="a6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Сервитут устанавливается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Default="00A929CF" w:rsidP="00A929CF">
            <w:pPr>
              <w:pStyle w:val="a6"/>
              <w:numPr>
                <w:ilvl w:val="0"/>
                <w:numId w:val="4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земельный участок</w:t>
            </w:r>
          </w:p>
          <w:p w:rsidR="00A929CF" w:rsidRDefault="00A929CF" w:rsidP="00A929CF">
            <w:pPr>
              <w:pStyle w:val="a6"/>
              <w:numPr>
                <w:ilvl w:val="0"/>
                <w:numId w:val="4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часть земельного участка</w:t>
            </w:r>
          </w:p>
        </w:tc>
      </w:tr>
      <w:tr w:rsidR="00A929CF" w:rsidTr="00254A2E">
        <w:trPr>
          <w:trHeight w:hRule="exact" w:val="235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Default="00A929CF" w:rsidP="00254A2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Для установления сервитута на ЗУ</w:t>
            </w:r>
          </w:p>
        </w:tc>
      </w:tr>
      <w:tr w:rsidR="00A929CF" w:rsidTr="00254A2E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Default="00A929CF" w:rsidP="00254A2E">
            <w:pPr>
              <w:pStyle w:val="a6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Предоставить сведения о ЗУ: кадастровый (условный) номер: адрес или описание местоположения ЗУ</w:t>
            </w:r>
          </w:p>
        </w:tc>
      </w:tr>
      <w:tr w:rsidR="00A929CF" w:rsidTr="00254A2E">
        <w:trPr>
          <w:trHeight w:hRule="exact" w:val="23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Default="00A929CF" w:rsidP="00254A2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Для установления сервитута на часть ЗУ</w:t>
            </w:r>
          </w:p>
        </w:tc>
      </w:tr>
      <w:tr w:rsidR="00A929CF" w:rsidTr="00254A2E">
        <w:trPr>
          <w:trHeight w:hRule="exact" w:val="50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9CF" w:rsidRDefault="00A929CF" w:rsidP="00254A2E">
            <w:pPr>
              <w:pStyle w:val="a6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Часть земельного участка поставлена на кадастровый учет?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Default="00A929CF" w:rsidP="00A929CF">
            <w:pPr>
              <w:pStyle w:val="a6"/>
              <w:numPr>
                <w:ilvl w:val="0"/>
                <w:numId w:val="5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Часть земельного участка поставлена на кадастровый учет</w:t>
            </w:r>
          </w:p>
          <w:p w:rsidR="00A929CF" w:rsidRDefault="00A929CF" w:rsidP="00A929CF">
            <w:pPr>
              <w:pStyle w:val="a6"/>
              <w:numPr>
                <w:ilvl w:val="0"/>
                <w:numId w:val="5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Часть земельного участка не поставлена на кадастровый учет</w:t>
            </w:r>
          </w:p>
        </w:tc>
      </w:tr>
      <w:tr w:rsidR="00A929CF" w:rsidTr="00254A2E">
        <w:trPr>
          <w:trHeight w:hRule="exact" w:val="466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Default="00A929CF" w:rsidP="00254A2E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Предоставить сведения о части ЗУ: кадастровый номер ЗУ; адрес или описание местоположения ЗУ. площадь </w:t>
            </w:r>
            <w:r>
              <w:rPr>
                <w:i/>
                <w:iCs/>
                <w:sz w:val="20"/>
                <w:szCs w:val="20"/>
              </w:rPr>
              <w:t>(в случае, если часть ЗУ поставлена на кадастровый учет)</w:t>
            </w:r>
          </w:p>
        </w:tc>
      </w:tr>
      <w:tr w:rsidR="00A929CF" w:rsidTr="00254A2E">
        <w:trPr>
          <w:trHeight w:hRule="exact" w:val="47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Default="00A929CF" w:rsidP="00254A2E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>
              <w:rPr>
                <w:i/>
                <w:iCs/>
                <w:sz w:val="20"/>
                <w:szCs w:val="20"/>
              </w:rPr>
              <w:t>(в случае, если часть ЗУ не поставлена на кадастровый учет)</w:t>
            </w:r>
          </w:p>
        </w:tc>
      </w:tr>
      <w:tr w:rsidR="00A929CF" w:rsidTr="00254A2E">
        <w:trPr>
          <w:trHeight w:hRule="exact" w:val="47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9CF" w:rsidRDefault="00A929CF" w:rsidP="00254A2E">
            <w:pPr>
              <w:pStyle w:val="a6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Схема границ сервитута на кадастровом плане территории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9CF" w:rsidRDefault="00A929CF" w:rsidP="00254A2E">
            <w:pPr>
              <w:pStyle w:val="a6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Приложить документ</w:t>
            </w:r>
          </w:p>
        </w:tc>
      </w:tr>
      <w:tr w:rsidR="00A929CF" w:rsidTr="00254A2E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Default="00A929CF" w:rsidP="00254A2E">
            <w:pPr>
              <w:pStyle w:val="a6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Срок установления сервитута</w:t>
            </w:r>
          </w:p>
        </w:tc>
      </w:tr>
      <w:tr w:rsidR="00A929CF" w:rsidTr="00254A2E">
        <w:trPr>
          <w:trHeight w:hRule="exact" w:val="264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9CF" w:rsidRDefault="00A929CF" w:rsidP="00254A2E">
            <w:pPr>
              <w:pStyle w:val="a6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9CF" w:rsidRDefault="00A929CF" w:rsidP="00254A2E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Дата:</w:t>
            </w:r>
          </w:p>
        </w:tc>
      </w:tr>
      <w:tr w:rsidR="00A929CF" w:rsidTr="00254A2E">
        <w:trPr>
          <w:trHeight w:hRule="exact" w:val="250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9CF" w:rsidRDefault="00A929CF" w:rsidP="00254A2E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9CF" w:rsidRDefault="00A929CF" w:rsidP="00254A2E">
            <w:pPr>
              <w:pStyle w:val="a6"/>
              <w:tabs>
                <w:tab w:val="left" w:pos="302"/>
                <w:tab w:val="left" w:pos="1421"/>
              </w:tabs>
              <w:spacing w:line="240" w:lineRule="auto"/>
              <w:ind w:firstLine="0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П</w:t>
            </w:r>
            <w:proofErr w:type="gramEnd"/>
            <w:r>
              <w:rPr>
                <w:sz w:val="11"/>
                <w:szCs w:val="11"/>
              </w:rPr>
              <w:tab/>
              <w:t>Н</w:t>
            </w:r>
            <w:r>
              <w:rPr>
                <w:sz w:val="11"/>
                <w:szCs w:val="11"/>
              </w:rPr>
              <w:tab/>
            </w:r>
            <w:proofErr w:type="spellStart"/>
            <w:r>
              <w:rPr>
                <w:sz w:val="11"/>
                <w:szCs w:val="11"/>
              </w:rPr>
              <w:t>р</w:t>
            </w:r>
            <w:proofErr w:type="spellEnd"/>
          </w:p>
        </w:tc>
      </w:tr>
      <w:tr w:rsidR="00A929CF" w:rsidTr="00254A2E">
        <w:trPr>
          <w:trHeight w:hRule="exact" w:val="2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29CF" w:rsidRDefault="00A929CF" w:rsidP="00254A2E">
            <w:pPr>
              <w:pStyle w:val="a6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29CF" w:rsidRDefault="00A929CF" w:rsidP="00254A2E">
            <w:pPr>
              <w:pStyle w:val="a6"/>
              <w:spacing w:line="240" w:lineRule="auto"/>
              <w:ind w:left="110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(инициалы, фамилия)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9CF" w:rsidRDefault="00A929CF" w:rsidP="00254A2E">
            <w:pPr>
              <w:rPr>
                <w:sz w:val="10"/>
                <w:szCs w:val="10"/>
              </w:rPr>
            </w:pPr>
          </w:p>
        </w:tc>
      </w:tr>
    </w:tbl>
    <w:p w:rsidR="00A929CF" w:rsidRDefault="00A929CF" w:rsidP="00A929CF">
      <w:pPr>
        <w:widowControl w:val="0"/>
        <w:shd w:val="clear" w:color="auto" w:fill="FFFFFF" w:themeFill="background1"/>
        <w:jc w:val="both"/>
        <w:rPr>
          <w:rFonts w:ascii="Courier New" w:eastAsiaTheme="minorEastAsia" w:hAnsi="Courier New" w:cs="Courier New"/>
        </w:rPr>
      </w:pPr>
    </w:p>
    <w:p w:rsidR="00A929CF" w:rsidRPr="004604B0" w:rsidRDefault="00A929CF" w:rsidP="00A929CF">
      <w:pPr>
        <w:widowControl w:val="0"/>
        <w:shd w:val="clear" w:color="auto" w:fill="FFFFFF" w:themeFill="background1"/>
        <w:rPr>
          <w:rFonts w:ascii="Times New Roman" w:eastAsiaTheme="minorEastAsia" w:hAnsi="Times New Roman"/>
        </w:rPr>
      </w:pPr>
      <w:r w:rsidRPr="004604B0">
        <w:rPr>
          <w:rFonts w:ascii="Times New Roman" w:hAnsi="Times New Roman"/>
          <w:sz w:val="24"/>
          <w:szCs w:val="24"/>
        </w:rPr>
        <w:t> </w:t>
      </w:r>
      <w:r w:rsidRPr="004604B0">
        <w:rPr>
          <w:rFonts w:ascii="Times New Roman" w:eastAsiaTheme="minorEastAsia" w:hAnsi="Times New Roman"/>
        </w:rPr>
        <w:t>Результат рассмотрения заявления прошу:</w:t>
      </w:r>
    </w:p>
    <w:p w:rsidR="00A929CF" w:rsidRPr="004604B0" w:rsidRDefault="00A929CF" w:rsidP="00A929CF">
      <w:pPr>
        <w:widowControl w:val="0"/>
        <w:shd w:val="clear" w:color="auto" w:fill="FFFFFF" w:themeFill="background1"/>
        <w:rPr>
          <w:rFonts w:ascii="Times New Roman" w:hAnsi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A929CF" w:rsidRPr="004604B0" w:rsidTr="00254A2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929CF" w:rsidRPr="004604B0" w:rsidRDefault="00A929CF" w:rsidP="00254A2E">
            <w:pPr>
              <w:widowControl w:val="0"/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A929CF" w:rsidRPr="004604B0" w:rsidRDefault="00A929CF" w:rsidP="00254A2E">
            <w:pPr>
              <w:widowControl w:val="0"/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9CF" w:rsidRPr="004604B0" w:rsidRDefault="00A929CF" w:rsidP="00254A2E">
            <w:pPr>
              <w:widowControl w:val="0"/>
              <w:shd w:val="clear" w:color="auto" w:fill="FFFFFF" w:themeFill="background1"/>
              <w:rPr>
                <w:rFonts w:ascii="Times New Roman" w:hAnsi="Times New Roman"/>
              </w:rPr>
            </w:pPr>
            <w:r w:rsidRPr="004604B0">
              <w:rPr>
                <w:rFonts w:ascii="Times New Roman" w:hAnsi="Times New Roman"/>
              </w:rPr>
              <w:t>выдать на руки в Администрации</w:t>
            </w:r>
          </w:p>
        </w:tc>
      </w:tr>
      <w:tr w:rsidR="00A929CF" w:rsidRPr="004604B0" w:rsidTr="00254A2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929CF" w:rsidRPr="004604B0" w:rsidRDefault="00A929CF" w:rsidP="00254A2E">
            <w:pPr>
              <w:widowControl w:val="0"/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A929CF" w:rsidRPr="004604B0" w:rsidRDefault="00A929CF" w:rsidP="00254A2E">
            <w:pPr>
              <w:widowControl w:val="0"/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9CF" w:rsidRPr="004604B0" w:rsidRDefault="00A929CF" w:rsidP="00254A2E">
            <w:pPr>
              <w:widowControl w:val="0"/>
              <w:shd w:val="clear" w:color="auto" w:fill="FFFFFF" w:themeFill="background1"/>
              <w:rPr>
                <w:rFonts w:ascii="Times New Roman" w:hAnsi="Times New Roman"/>
              </w:rPr>
            </w:pPr>
            <w:r w:rsidRPr="004604B0">
              <w:rPr>
                <w:rFonts w:ascii="Times New Roman" w:hAnsi="Times New Roman"/>
              </w:rPr>
              <w:t>выдать на руки в МФЦ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расположенном</w:t>
            </w:r>
            <w:proofErr w:type="gramEnd"/>
            <w:r>
              <w:rPr>
                <w:rFonts w:ascii="Times New Roman" w:hAnsi="Times New Roman"/>
              </w:rPr>
              <w:t xml:space="preserve"> по адресу:__________________________________________</w:t>
            </w:r>
          </w:p>
        </w:tc>
      </w:tr>
      <w:tr w:rsidR="00A929CF" w:rsidRPr="004604B0" w:rsidTr="00254A2E">
        <w:trPr>
          <w:trHeight w:val="40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929CF" w:rsidRPr="004604B0" w:rsidRDefault="00A929CF" w:rsidP="00254A2E">
            <w:pPr>
              <w:widowControl w:val="0"/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924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929CF" w:rsidRDefault="00A929CF" w:rsidP="00254A2E">
            <w:pPr>
              <w:widowControl w:val="0"/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направить почтой по адресу:_____________________________________________________________ </w:t>
            </w:r>
          </w:p>
          <w:p w:rsidR="00A929CF" w:rsidRDefault="00A929CF" w:rsidP="00254A2E">
            <w:pPr>
              <w:widowControl w:val="0"/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A929CF" w:rsidRPr="004604B0" w:rsidRDefault="00A929CF" w:rsidP="00756FAB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trike/>
              </w:rPr>
            </w:pPr>
            <w:r w:rsidRPr="004604B0">
              <w:rPr>
                <w:rFonts w:ascii="Times New Roman" w:hAnsi="Times New Roman"/>
              </w:rPr>
              <w:t>направить в электронной форме в личный кабинет на ПГУ ЛО</w:t>
            </w:r>
            <w:r w:rsidR="00756FAB">
              <w:rPr>
                <w:rFonts w:ascii="Times New Roman" w:hAnsi="Times New Roman"/>
              </w:rPr>
              <w:t xml:space="preserve"> (при технической реализации)</w:t>
            </w:r>
            <w:r w:rsidRPr="004604B0">
              <w:rPr>
                <w:rFonts w:ascii="Times New Roman" w:hAnsi="Times New Roman"/>
              </w:rPr>
              <w:t>/ЕПГУ</w:t>
            </w:r>
          </w:p>
        </w:tc>
      </w:tr>
    </w:tbl>
    <w:p w:rsidR="00A574BA" w:rsidRDefault="00A574BA"/>
    <w:sectPr w:rsidR="00A574BA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929CF"/>
    <w:rsid w:val="00726310"/>
    <w:rsid w:val="00756FAB"/>
    <w:rsid w:val="009A6B4C"/>
    <w:rsid w:val="00A574BA"/>
    <w:rsid w:val="00A929CF"/>
    <w:rsid w:val="00C0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92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Другое_"/>
    <w:basedOn w:val="a0"/>
    <w:link w:val="a6"/>
    <w:rsid w:val="00A929CF"/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Другое"/>
    <w:basedOn w:val="a"/>
    <w:link w:val="a5"/>
    <w:rsid w:val="00A929CF"/>
    <w:pPr>
      <w:widowControl w:val="0"/>
      <w:overflowPunct/>
      <w:autoSpaceDE/>
      <w:autoSpaceDN/>
      <w:adjustRightInd/>
      <w:spacing w:line="259" w:lineRule="auto"/>
      <w:ind w:firstLine="400"/>
      <w:textAlignment w:val="auto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2023-10-04T12:23:00Z</dcterms:created>
  <dcterms:modified xsi:type="dcterms:W3CDTF">2024-12-18T09:43:00Z</dcterms:modified>
</cp:coreProperties>
</file>