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8AD" w:rsidRPr="000A21CD" w:rsidRDefault="000A21CD" w:rsidP="000A21CD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0A21C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Ст. 50. </w:t>
      </w:r>
      <w:r w:rsidR="002038AD" w:rsidRPr="000A21C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Консультирование</w:t>
      </w:r>
    </w:p>
    <w:p w:rsidR="000A21CD" w:rsidRDefault="000A21CD" w:rsidP="000A21CD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(</w:t>
      </w:r>
      <w:r w:rsidRPr="000A21C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Федеральный закон от 31.07.2020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№</w:t>
      </w:r>
      <w:r w:rsidRPr="000A21C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248-ФЗ (ред. от 28.12.2024)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«</w:t>
      </w:r>
      <w:r w:rsidRPr="000A21C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 государственном контроле (надзоре) и муниципальном контроле в Российской Федерации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»</w:t>
      </w:r>
      <w:r w:rsidRPr="000A21C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(с </w:t>
      </w:r>
      <w:proofErr w:type="spellStart"/>
      <w:r w:rsidRPr="000A21C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изм</w:t>
      </w:r>
      <w:proofErr w:type="spellEnd"/>
      <w:r w:rsidRPr="000A21C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. и доп., вступ. в силу с 01.06.2025)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).</w:t>
      </w:r>
    </w:p>
    <w:p w:rsidR="000A21CD" w:rsidRPr="000A21CD" w:rsidRDefault="000A21CD" w:rsidP="000A21CD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2038AD" w:rsidRPr="000A21CD" w:rsidRDefault="002038AD" w:rsidP="000A21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1CD">
        <w:rPr>
          <w:rFonts w:ascii="Times New Roman" w:eastAsia="Times New Roman" w:hAnsi="Times New Roman" w:cs="Times New Roman"/>
          <w:sz w:val="28"/>
          <w:szCs w:val="28"/>
          <w:lang w:eastAsia="ru-RU"/>
        </w:rPr>
        <w:t>1. Должностное лицо контрольного (надзорного) органа по обращениям контролируемых лиц и их представителей осуществляет консультирование (дает разъяснения по вопросам, связанным с организацией и осуществлением государственного контроля (надзора), муниципального контроля). Консультирование осуществляется без взимания платы.</w:t>
      </w:r>
    </w:p>
    <w:p w:rsidR="002038AD" w:rsidRPr="000A21CD" w:rsidRDefault="002038AD" w:rsidP="000A21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Консультирование может осуществляться должностным лицом контрольного (надзорного) органа по телефону, посредством </w:t>
      </w:r>
      <w:proofErr w:type="spellStart"/>
      <w:r w:rsidRPr="000A21CD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видео-конференц-связи</w:t>
      </w:r>
      <w:proofErr w:type="spellEnd"/>
      <w:r w:rsidRPr="000A21CD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личном приеме либо в ходе проведения профилактического мероприятия, контрольного (надзорного) мероприятия.</w:t>
      </w:r>
    </w:p>
    <w:p w:rsidR="002038AD" w:rsidRPr="000A21CD" w:rsidRDefault="002038AD" w:rsidP="000A21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1CD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Порядок консультирования, перечень вопросов, по которым осуществляется консультирование, в том числе перечень вопросов, по которым осуществляется письменное консультирование, определяются положением о виде контроля.</w:t>
      </w:r>
    </w:p>
    <w:p w:rsidR="002038AD" w:rsidRPr="000A21CD" w:rsidRDefault="002038AD" w:rsidP="000A21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По итогам консультирования информация в письменной форме контролируемым лицам и их представителям не предоставляется, за исключением случаев, установленных положением о виде контроля. Контролируемое лицо вправе направить запрос о предоставлении письменного ответа в сроки, установленные Федеральным </w:t>
      </w:r>
      <w:hyperlink r:id="rId4" w:anchor="dst100069" w:history="1">
        <w:r w:rsidRPr="000A21C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0A2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 мая 2006 года </w:t>
      </w:r>
      <w:r w:rsidR="000A21CD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0A2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59-ФЗ </w:t>
      </w:r>
      <w:r w:rsidR="000A21C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A21CD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порядке рассмотрения обращений граждан Российской Федерации</w:t>
      </w:r>
      <w:r w:rsidR="000A21C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A21C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038AD" w:rsidRPr="000A21CD" w:rsidRDefault="002038AD" w:rsidP="000A21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1CD">
        <w:rPr>
          <w:rFonts w:ascii="Times New Roman" w:eastAsia="Times New Roman" w:hAnsi="Times New Roman" w:cs="Times New Roman"/>
          <w:sz w:val="28"/>
          <w:szCs w:val="28"/>
          <w:lang w:eastAsia="ru-RU"/>
        </w:rPr>
        <w:t>5. При осуществлении консультирования должностное лицо контрольного (надзорного) органа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2038AD" w:rsidRPr="000A21CD" w:rsidRDefault="002038AD" w:rsidP="000A21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proofErr w:type="gramStart"/>
      <w:r w:rsidRPr="000A21CD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консультирования не может предоставляться информация, содержащая оценку конкретного контрольного (надзорного) мероприятия, решений и (или) действий должностных лиц контрольного (надзорного) органа, иных участников контрольного (надзорного) мероприятия, а также результаты проведенных в рамках контрольного (надзорного) мероприятия экспертизы, испытаний.</w:t>
      </w:r>
      <w:proofErr w:type="gramEnd"/>
    </w:p>
    <w:p w:rsidR="002038AD" w:rsidRPr="000A21CD" w:rsidRDefault="002038AD" w:rsidP="000A21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1CD">
        <w:rPr>
          <w:rFonts w:ascii="Times New Roman" w:eastAsia="Times New Roman" w:hAnsi="Times New Roman" w:cs="Times New Roman"/>
          <w:sz w:val="28"/>
          <w:szCs w:val="28"/>
          <w:lang w:eastAsia="ru-RU"/>
        </w:rPr>
        <w:t>7. Информация, ставшая известной должностному лицу контрольного (надзорного) органа в ходе консультирования, не может использоваться контрольным (надзорным) органом в целях оценки контролируемого лица по вопросам соблюдения обязательных требований.</w:t>
      </w:r>
    </w:p>
    <w:p w:rsidR="002038AD" w:rsidRPr="000A21CD" w:rsidRDefault="002038AD" w:rsidP="000A21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1CD">
        <w:rPr>
          <w:rFonts w:ascii="Times New Roman" w:eastAsia="Times New Roman" w:hAnsi="Times New Roman" w:cs="Times New Roman"/>
          <w:sz w:val="28"/>
          <w:szCs w:val="28"/>
          <w:lang w:eastAsia="ru-RU"/>
        </w:rPr>
        <w:t>8. Контрольные (надзорные) органы осуществляют учет консультирований.</w:t>
      </w:r>
    </w:p>
    <w:p w:rsidR="002038AD" w:rsidRPr="000A21CD" w:rsidRDefault="002038AD" w:rsidP="000A21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В случаях, предусмотренных положением о виде контроля, консультирование по однотипным обращениям контролируемых лиц и их представителей осуществляется посредством размещения на официальном сайте контрольного (надзорного) органа в сети </w:t>
      </w:r>
      <w:r w:rsidR="000A21C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A21C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</w:t>
      </w:r>
      <w:r w:rsidR="000A21C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A2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письменного </w:t>
      </w:r>
      <w:r w:rsidRPr="000A21C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разъяснения, подписанного уполномоченным должностным лицом контрольного (надзорного) органа.</w:t>
      </w:r>
    </w:p>
    <w:p w:rsidR="000978FE" w:rsidRDefault="000978FE" w:rsidP="000A21CD">
      <w:pPr>
        <w:spacing w:after="0"/>
      </w:pPr>
    </w:p>
    <w:sectPr w:rsidR="000978FE" w:rsidSect="000978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038AD"/>
    <w:rsid w:val="000978FE"/>
    <w:rsid w:val="000A21CD"/>
    <w:rsid w:val="002038AD"/>
    <w:rsid w:val="00F440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8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3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038A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452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70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onsultant.ru/document/cons_doc_LAW_494960/23fb391f3632e3f68a11e40c5a7711f3513cc67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418</Words>
  <Characters>2384</Characters>
  <Application>Microsoft Office Word</Application>
  <DocSecurity>0</DocSecurity>
  <Lines>19</Lines>
  <Paragraphs>5</Paragraphs>
  <ScaleCrop>false</ScaleCrop>
  <Company/>
  <LinksUpToDate>false</LinksUpToDate>
  <CharactersWithSpaces>2797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2025-07-24T08:46:00Z</dcterms:created>
  <dcterms:modified xsi:type="dcterms:W3CDTF">2025-07-25T07:52:00Z</dcterms:modified>
</cp:coreProperties>
</file>