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7C" w:rsidRPr="00807E7C" w:rsidRDefault="00807E7C" w:rsidP="00807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E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76275"/>
            <wp:effectExtent l="19050" t="0" r="9525" b="0"/>
            <wp:docPr id="1" name="Рисунок 1" descr="ГЕРБ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-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E7C" w:rsidRPr="00E912F2" w:rsidRDefault="00807E7C" w:rsidP="00807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2F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07E7C" w:rsidRPr="00E912F2" w:rsidRDefault="00E912F2" w:rsidP="00807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2F2">
        <w:rPr>
          <w:rFonts w:ascii="Times New Roman" w:hAnsi="Times New Roman" w:cs="Times New Roman"/>
          <w:b/>
          <w:sz w:val="24"/>
          <w:szCs w:val="24"/>
        </w:rPr>
        <w:t>КИРОВСКОГО ГОРОДСКОГО ПОСЕЛЕНИЯ</w:t>
      </w:r>
    </w:p>
    <w:p w:rsidR="00807E7C" w:rsidRPr="00E912F2" w:rsidRDefault="00807E7C" w:rsidP="00807E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2F2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807E7C" w:rsidRPr="00807E7C" w:rsidRDefault="00807E7C" w:rsidP="00807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E7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07E7C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807E7C" w:rsidRPr="00807E7C" w:rsidRDefault="00807E7C" w:rsidP="00807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40BE6">
        <w:rPr>
          <w:rFonts w:ascii="Times New Roman" w:hAnsi="Times New Roman" w:cs="Times New Roman"/>
          <w:b/>
          <w:sz w:val="28"/>
          <w:szCs w:val="28"/>
        </w:rPr>
        <w:t>«</w:t>
      </w:r>
      <w:r w:rsidR="003F6C22">
        <w:rPr>
          <w:rFonts w:ascii="Times New Roman" w:hAnsi="Times New Roman" w:cs="Times New Roman"/>
          <w:b/>
          <w:sz w:val="28"/>
          <w:szCs w:val="28"/>
        </w:rPr>
        <w:t>15</w:t>
      </w:r>
      <w:r w:rsidR="00840BE6">
        <w:rPr>
          <w:rFonts w:ascii="Times New Roman" w:hAnsi="Times New Roman" w:cs="Times New Roman"/>
          <w:b/>
          <w:sz w:val="28"/>
          <w:szCs w:val="28"/>
        </w:rPr>
        <w:t>»</w:t>
      </w:r>
      <w:r w:rsidRPr="00807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BE6">
        <w:rPr>
          <w:rFonts w:ascii="Times New Roman" w:hAnsi="Times New Roman" w:cs="Times New Roman"/>
          <w:b/>
          <w:sz w:val="28"/>
          <w:szCs w:val="28"/>
        </w:rPr>
        <w:t>ма</w:t>
      </w:r>
      <w:r w:rsidRPr="00807E7C">
        <w:rPr>
          <w:rFonts w:ascii="Times New Roman" w:hAnsi="Times New Roman" w:cs="Times New Roman"/>
          <w:b/>
          <w:sz w:val="28"/>
          <w:szCs w:val="28"/>
        </w:rPr>
        <w:t>я 202</w:t>
      </w:r>
      <w:r w:rsidR="00840BE6">
        <w:rPr>
          <w:rFonts w:ascii="Times New Roman" w:hAnsi="Times New Roman" w:cs="Times New Roman"/>
          <w:b/>
          <w:sz w:val="28"/>
          <w:szCs w:val="28"/>
        </w:rPr>
        <w:t>5</w:t>
      </w:r>
      <w:r w:rsidRPr="00807E7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F6C22">
        <w:rPr>
          <w:rFonts w:ascii="Times New Roman" w:hAnsi="Times New Roman" w:cs="Times New Roman"/>
          <w:b/>
          <w:sz w:val="28"/>
          <w:szCs w:val="28"/>
        </w:rPr>
        <w:t>16</w:t>
      </w:r>
    </w:p>
    <w:p w:rsidR="00EC2C7E" w:rsidRPr="00EC2C7E" w:rsidRDefault="00397BA0" w:rsidP="00EC2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7E">
        <w:rPr>
          <w:rFonts w:ascii="Times New Roman" w:hAnsi="Times New Roman" w:cs="Times New Roman"/>
          <w:b/>
          <w:sz w:val="26"/>
          <w:szCs w:val="26"/>
        </w:rPr>
        <w:t xml:space="preserve">О применении к депутату </w:t>
      </w:r>
      <w:proofErr w:type="gramStart"/>
      <w:r w:rsidRPr="00EC2C7E">
        <w:rPr>
          <w:rFonts w:ascii="Times New Roman" w:hAnsi="Times New Roman" w:cs="Times New Roman"/>
          <w:b/>
          <w:sz w:val="26"/>
          <w:szCs w:val="26"/>
        </w:rPr>
        <w:t>совета депутатов Кировского городского поселения Кировского муниципального района Ленинградской области пятог</w:t>
      </w:r>
      <w:r w:rsidR="00EC2C7E" w:rsidRPr="00EC2C7E">
        <w:rPr>
          <w:rFonts w:ascii="Times New Roman" w:hAnsi="Times New Roman" w:cs="Times New Roman"/>
          <w:b/>
          <w:sz w:val="26"/>
          <w:szCs w:val="26"/>
        </w:rPr>
        <w:t>о созыва</w:t>
      </w:r>
      <w:proofErr w:type="gramEnd"/>
    </w:p>
    <w:p w:rsidR="00397BA0" w:rsidRPr="00EC2C7E" w:rsidRDefault="00397BA0" w:rsidP="00397BA0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7E">
        <w:rPr>
          <w:rFonts w:ascii="Times New Roman" w:hAnsi="Times New Roman" w:cs="Times New Roman"/>
          <w:b/>
          <w:sz w:val="26"/>
          <w:szCs w:val="26"/>
        </w:rPr>
        <w:t>Васильеву О</w:t>
      </w:r>
      <w:r w:rsidR="00EC2C7E" w:rsidRPr="00EC2C7E">
        <w:rPr>
          <w:rFonts w:ascii="Times New Roman" w:hAnsi="Times New Roman" w:cs="Times New Roman"/>
          <w:b/>
          <w:sz w:val="26"/>
          <w:szCs w:val="26"/>
        </w:rPr>
        <w:t>.</w:t>
      </w:r>
      <w:r w:rsidRPr="00EC2C7E">
        <w:rPr>
          <w:rFonts w:ascii="Times New Roman" w:hAnsi="Times New Roman" w:cs="Times New Roman"/>
          <w:b/>
          <w:sz w:val="26"/>
          <w:szCs w:val="26"/>
        </w:rPr>
        <w:t xml:space="preserve"> Ю</w:t>
      </w:r>
      <w:r w:rsidR="00EC2C7E" w:rsidRPr="00EC2C7E">
        <w:rPr>
          <w:rFonts w:ascii="Times New Roman" w:hAnsi="Times New Roman" w:cs="Times New Roman"/>
          <w:b/>
          <w:sz w:val="26"/>
          <w:szCs w:val="26"/>
        </w:rPr>
        <w:t>.</w:t>
      </w:r>
      <w:r w:rsidRPr="00EC2C7E">
        <w:rPr>
          <w:rFonts w:ascii="Times New Roman" w:hAnsi="Times New Roman" w:cs="Times New Roman"/>
          <w:b/>
          <w:sz w:val="26"/>
          <w:szCs w:val="26"/>
        </w:rPr>
        <w:t xml:space="preserve"> меры ответственности, указанной </w:t>
      </w:r>
      <w:bookmarkStart w:id="0" w:name="_GoBack"/>
      <w:r w:rsidR="00DE7203">
        <w:rPr>
          <w:rFonts w:ascii="Times New Roman" w:hAnsi="Times New Roman" w:cs="Times New Roman"/>
          <w:b/>
          <w:sz w:val="26"/>
          <w:szCs w:val="26"/>
        </w:rPr>
        <w:t>в части</w:t>
      </w:r>
      <w:proofErr w:type="gramStart"/>
      <w:r w:rsidRPr="00EC2C7E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  <w:r w:rsidRPr="00EC2C7E">
        <w:rPr>
          <w:rFonts w:ascii="Times New Roman" w:hAnsi="Times New Roman" w:cs="Times New Roman"/>
          <w:b/>
          <w:sz w:val="26"/>
          <w:szCs w:val="26"/>
        </w:rPr>
        <w:t>.1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bookmarkEnd w:id="0"/>
      <w:r w:rsidRPr="00EC2C7E">
        <w:rPr>
          <w:rFonts w:ascii="Times New Roman" w:hAnsi="Times New Roman" w:cs="Times New Roman"/>
          <w:b/>
          <w:sz w:val="26"/>
          <w:szCs w:val="26"/>
        </w:rPr>
        <w:t>»</w:t>
      </w:r>
    </w:p>
    <w:p w:rsidR="006F4C0B" w:rsidRDefault="006F4C0B" w:rsidP="006F4C0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BE6"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40 Федерального закона от 06.10.2003г.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A86">
        <w:rPr>
          <w:rFonts w:ascii="Times New Roman" w:hAnsi="Times New Roman" w:cs="Times New Roman"/>
          <w:sz w:val="28"/>
          <w:szCs w:val="28"/>
        </w:rPr>
        <w:t>Федеральным законом от 25.12.2008 №273-ФЗ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З</w:t>
      </w:r>
      <w:r w:rsidRPr="00231A86">
        <w:rPr>
          <w:rFonts w:ascii="Times New Roman" w:hAnsi="Times New Roman" w:cs="Times New Roman"/>
          <w:sz w:val="28"/>
          <w:szCs w:val="28"/>
        </w:rPr>
        <w:t>аконом Ленинградской области от 20.01.2020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одпунктом 11 пункта 1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 44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Кировского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ервого вице-губернатора Ленинградской области – руководителя Администрации Губернатора и Правительства Ленинградской области 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11.04.2025г. № АГ-05-2210/2025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несоблюдении законодательства о противодействии коррупции</w:t>
      </w:r>
      <w:r w:rsidRPr="00840BE6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6F4C0B" w:rsidRDefault="006F4C0B" w:rsidP="006F4C0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40BE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40BE6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840BE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840BE6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0BE6" w:rsidRPr="00EC2C7E" w:rsidRDefault="00840BE6" w:rsidP="00E912F2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C7E">
        <w:rPr>
          <w:rFonts w:ascii="Times New Roman" w:eastAsia="Times New Roman" w:hAnsi="Times New Roman" w:cs="Times New Roman"/>
          <w:sz w:val="28"/>
          <w:szCs w:val="28"/>
        </w:rPr>
        <w:t>Досрочно прекратить полномочия депутата</w:t>
      </w:r>
      <w:r w:rsidR="00E912F2" w:rsidRPr="00EC2C7E">
        <w:rPr>
          <w:rFonts w:ascii="Times New Roman" w:eastAsia="Times New Roman" w:hAnsi="Times New Roman" w:cs="Times New Roman"/>
          <w:sz w:val="28"/>
          <w:szCs w:val="28"/>
        </w:rPr>
        <w:t xml:space="preserve"> 5 созыва</w:t>
      </w:r>
      <w:r w:rsidRPr="00EC2C7E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Кировского городского поселения Кировского муниципального района Ленинградской области</w:t>
      </w:r>
      <w:r w:rsidR="00E912F2" w:rsidRPr="00EC2C7E">
        <w:rPr>
          <w:rFonts w:ascii="Times New Roman" w:eastAsia="Times New Roman" w:hAnsi="Times New Roman" w:cs="Times New Roman"/>
          <w:sz w:val="28"/>
          <w:szCs w:val="28"/>
        </w:rPr>
        <w:t xml:space="preserve"> по избирательному округу № 2</w:t>
      </w:r>
      <w:r w:rsidRPr="00EC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C7E">
        <w:rPr>
          <w:rFonts w:ascii="Times New Roman" w:eastAsia="Times New Roman" w:hAnsi="Times New Roman" w:cs="Times New Roman"/>
          <w:b/>
          <w:sz w:val="28"/>
          <w:szCs w:val="28"/>
        </w:rPr>
        <w:t>Васильева Олега Юрьевича</w:t>
      </w:r>
      <w:r w:rsidRPr="00EC2C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2F2" w:rsidRPr="00EC2C7E" w:rsidRDefault="00EC2C7E" w:rsidP="00E912F2">
      <w:pPr>
        <w:pStyle w:val="a3"/>
        <w:numPr>
          <w:ilvl w:val="0"/>
          <w:numId w:val="3"/>
        </w:numPr>
        <w:spacing w:after="24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7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принятия, подлежит официальному опубликованию в газете «Неделя нашего города» и размещению в официальном сайте МО «Кировск» по адресу </w:t>
      </w:r>
      <w:hyperlink r:id="rId6" w:history="1">
        <w:r w:rsidRPr="00EC2C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C2C7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EC2C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kirovsklenobl</w:t>
        </w:r>
        <w:r w:rsidRPr="00EC2C7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C2C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C2C7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EC2C7E">
        <w:rPr>
          <w:rFonts w:ascii="Times New Roman" w:hAnsi="Times New Roman" w:cs="Times New Roman"/>
          <w:sz w:val="28"/>
          <w:szCs w:val="28"/>
        </w:rPr>
        <w:t xml:space="preserve">и в сетевом издании «Неделя нашего </w:t>
      </w:r>
      <w:proofErr w:type="spellStart"/>
      <w:r w:rsidRPr="00EC2C7E">
        <w:rPr>
          <w:rFonts w:ascii="Times New Roman" w:hAnsi="Times New Roman" w:cs="Times New Roman"/>
          <w:sz w:val="28"/>
          <w:szCs w:val="28"/>
        </w:rPr>
        <w:t>города+</w:t>
      </w:r>
      <w:proofErr w:type="spellEnd"/>
      <w:r w:rsidRPr="00EC2C7E">
        <w:rPr>
          <w:rFonts w:ascii="Times New Roman" w:hAnsi="Times New Roman" w:cs="Times New Roman"/>
          <w:sz w:val="28"/>
          <w:szCs w:val="28"/>
        </w:rPr>
        <w:t xml:space="preserve">» по адресу </w:t>
      </w:r>
      <w:hyperlink r:id="rId7" w:history="1">
        <w:r w:rsidRPr="00EC2C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C2C7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EC2C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nngplus</w:t>
        </w:r>
        <w:r w:rsidRPr="00EC2C7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C2C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C2C7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E912F2" w:rsidRPr="00EC2C7E">
        <w:rPr>
          <w:rFonts w:ascii="Times New Roman" w:hAnsi="Times New Roman" w:cs="Times New Roman"/>
          <w:sz w:val="28"/>
          <w:szCs w:val="28"/>
        </w:rPr>
        <w:t>.</w:t>
      </w:r>
    </w:p>
    <w:p w:rsidR="00E912F2" w:rsidRPr="00EC2C7E" w:rsidRDefault="00E912F2" w:rsidP="00E912F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2F2" w:rsidRPr="00E912F2" w:rsidRDefault="00E912F2" w:rsidP="00E912F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912F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E912F2">
        <w:rPr>
          <w:rFonts w:ascii="Times New Roman" w:hAnsi="Times New Roman" w:cs="Times New Roman"/>
          <w:sz w:val="28"/>
          <w:szCs w:val="28"/>
        </w:rPr>
        <w:tab/>
      </w:r>
      <w:r w:rsidRPr="00E912F2">
        <w:rPr>
          <w:rFonts w:ascii="Times New Roman" w:hAnsi="Times New Roman" w:cs="Times New Roman"/>
          <w:sz w:val="28"/>
          <w:szCs w:val="28"/>
        </w:rPr>
        <w:tab/>
      </w:r>
      <w:r w:rsidRPr="00E912F2">
        <w:rPr>
          <w:rFonts w:ascii="Times New Roman" w:hAnsi="Times New Roman" w:cs="Times New Roman"/>
          <w:sz w:val="28"/>
          <w:szCs w:val="28"/>
        </w:rPr>
        <w:tab/>
      </w:r>
      <w:r w:rsidRPr="00E912F2">
        <w:rPr>
          <w:rFonts w:ascii="Times New Roman" w:hAnsi="Times New Roman" w:cs="Times New Roman"/>
          <w:sz w:val="28"/>
          <w:szCs w:val="28"/>
        </w:rPr>
        <w:tab/>
      </w:r>
      <w:r w:rsidRPr="00E912F2">
        <w:rPr>
          <w:rFonts w:ascii="Times New Roman" w:hAnsi="Times New Roman" w:cs="Times New Roman"/>
          <w:sz w:val="28"/>
          <w:szCs w:val="28"/>
        </w:rPr>
        <w:tab/>
        <w:t>А. А. Литвинов</w:t>
      </w:r>
    </w:p>
    <w:p w:rsidR="00840BE6" w:rsidRPr="00840BE6" w:rsidRDefault="00840BE6" w:rsidP="00E912F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40BE6" w:rsidRPr="00840BE6" w:rsidSect="00807E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95D"/>
    <w:multiLevelType w:val="hybridMultilevel"/>
    <w:tmpl w:val="F20AF9A8"/>
    <w:lvl w:ilvl="0" w:tplc="E8F0D8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DE1042"/>
    <w:multiLevelType w:val="hybridMultilevel"/>
    <w:tmpl w:val="6FCEC278"/>
    <w:lvl w:ilvl="0" w:tplc="E574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F4B1D"/>
    <w:multiLevelType w:val="hybridMultilevel"/>
    <w:tmpl w:val="D0FE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D0A1B"/>
    <w:multiLevelType w:val="hybridMultilevel"/>
    <w:tmpl w:val="9A0C64E2"/>
    <w:lvl w:ilvl="0" w:tplc="505EB5E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D2A"/>
    <w:rsid w:val="00026256"/>
    <w:rsid w:val="00185F71"/>
    <w:rsid w:val="00231A86"/>
    <w:rsid w:val="00397BA0"/>
    <w:rsid w:val="003A571A"/>
    <w:rsid w:val="003B3D2A"/>
    <w:rsid w:val="003F6C22"/>
    <w:rsid w:val="004140B8"/>
    <w:rsid w:val="0048248F"/>
    <w:rsid w:val="005C50E7"/>
    <w:rsid w:val="00605784"/>
    <w:rsid w:val="00613EEB"/>
    <w:rsid w:val="006141C8"/>
    <w:rsid w:val="006560ED"/>
    <w:rsid w:val="006F4C0B"/>
    <w:rsid w:val="00756BEA"/>
    <w:rsid w:val="00807E7C"/>
    <w:rsid w:val="00840BE6"/>
    <w:rsid w:val="009553C0"/>
    <w:rsid w:val="00AC1E00"/>
    <w:rsid w:val="00BD6F3F"/>
    <w:rsid w:val="00D13662"/>
    <w:rsid w:val="00D40672"/>
    <w:rsid w:val="00DE7203"/>
    <w:rsid w:val="00E06CEA"/>
    <w:rsid w:val="00E912F2"/>
    <w:rsid w:val="00EC2C7E"/>
    <w:rsid w:val="00F1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2625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14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E7C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91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gplu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2025-05-15T14:05:00Z</cp:lastPrinted>
  <dcterms:created xsi:type="dcterms:W3CDTF">2025-05-14T12:51:00Z</dcterms:created>
  <dcterms:modified xsi:type="dcterms:W3CDTF">2025-05-15T14:05:00Z</dcterms:modified>
</cp:coreProperties>
</file>