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B3" w:rsidRPr="001E2BEB" w:rsidRDefault="00D650B6" w:rsidP="005F0569">
      <w:pPr>
        <w:jc w:val="center"/>
        <w:rPr>
          <w:b/>
          <w:sz w:val="28"/>
          <w:szCs w:val="28"/>
        </w:rPr>
      </w:pPr>
      <w:r w:rsidRPr="001E2BEB">
        <w:rPr>
          <w:b/>
          <w:sz w:val="28"/>
          <w:szCs w:val="28"/>
        </w:rPr>
        <w:t>Пояснительная записка</w:t>
      </w:r>
    </w:p>
    <w:p w:rsidR="00C02DB3" w:rsidRPr="001E2BEB" w:rsidRDefault="005F0569" w:rsidP="005F0569">
      <w:pPr>
        <w:jc w:val="center"/>
        <w:rPr>
          <w:b/>
          <w:sz w:val="28"/>
          <w:szCs w:val="28"/>
        </w:rPr>
      </w:pPr>
      <w:r w:rsidRPr="001E2BEB">
        <w:rPr>
          <w:b/>
          <w:sz w:val="28"/>
          <w:szCs w:val="28"/>
        </w:rPr>
        <w:t>об исполнении бюджета</w:t>
      </w:r>
      <w:r w:rsidR="00C02DB3" w:rsidRPr="001E2BEB">
        <w:rPr>
          <w:b/>
          <w:sz w:val="28"/>
          <w:szCs w:val="28"/>
        </w:rPr>
        <w:t xml:space="preserve"> </w:t>
      </w:r>
      <w:r w:rsidR="009D0A13">
        <w:rPr>
          <w:b/>
          <w:sz w:val="28"/>
          <w:szCs w:val="28"/>
        </w:rPr>
        <w:t>Кировского городского поселения</w:t>
      </w:r>
      <w:r w:rsidRPr="001E2BEB">
        <w:rPr>
          <w:b/>
          <w:sz w:val="28"/>
          <w:szCs w:val="28"/>
        </w:rPr>
        <w:t xml:space="preserve"> </w:t>
      </w:r>
    </w:p>
    <w:p w:rsidR="00CA2CF9" w:rsidRPr="001E2BEB" w:rsidRDefault="002B6654" w:rsidP="005F0569">
      <w:pPr>
        <w:jc w:val="center"/>
        <w:rPr>
          <w:b/>
          <w:sz w:val="28"/>
          <w:szCs w:val="28"/>
        </w:rPr>
      </w:pPr>
      <w:r w:rsidRPr="001E2BEB">
        <w:rPr>
          <w:b/>
          <w:sz w:val="28"/>
          <w:szCs w:val="28"/>
        </w:rPr>
        <w:t xml:space="preserve">Кировского муниципального </w:t>
      </w:r>
      <w:r w:rsidR="00F02A43" w:rsidRPr="001E2BEB">
        <w:rPr>
          <w:b/>
          <w:sz w:val="28"/>
          <w:szCs w:val="28"/>
        </w:rPr>
        <w:t>район</w:t>
      </w:r>
      <w:r w:rsidRPr="001E2BEB">
        <w:rPr>
          <w:b/>
          <w:sz w:val="28"/>
          <w:szCs w:val="28"/>
        </w:rPr>
        <w:t>а</w:t>
      </w:r>
      <w:r w:rsidR="00F02A43" w:rsidRPr="001E2BEB">
        <w:rPr>
          <w:b/>
          <w:sz w:val="28"/>
          <w:szCs w:val="28"/>
        </w:rPr>
        <w:t xml:space="preserve"> </w:t>
      </w:r>
      <w:r w:rsidR="005F0569" w:rsidRPr="001E2BEB">
        <w:rPr>
          <w:b/>
          <w:sz w:val="28"/>
          <w:szCs w:val="28"/>
        </w:rPr>
        <w:t>Ленинградской области</w:t>
      </w:r>
      <w:r w:rsidR="00C02DB3" w:rsidRPr="001E2BEB">
        <w:rPr>
          <w:b/>
          <w:sz w:val="28"/>
          <w:szCs w:val="28"/>
        </w:rPr>
        <w:t xml:space="preserve"> </w:t>
      </w:r>
    </w:p>
    <w:p w:rsidR="005F0569" w:rsidRPr="001E2BEB" w:rsidRDefault="005F0569" w:rsidP="005F0569">
      <w:pPr>
        <w:jc w:val="center"/>
        <w:rPr>
          <w:sz w:val="28"/>
          <w:szCs w:val="28"/>
        </w:rPr>
      </w:pPr>
      <w:r w:rsidRPr="001E2BEB">
        <w:rPr>
          <w:b/>
          <w:sz w:val="28"/>
          <w:szCs w:val="28"/>
        </w:rPr>
        <w:t xml:space="preserve">за </w:t>
      </w:r>
      <w:r w:rsidR="00626AF3">
        <w:rPr>
          <w:b/>
          <w:sz w:val="28"/>
          <w:szCs w:val="28"/>
        </w:rPr>
        <w:t>202</w:t>
      </w:r>
      <w:r w:rsidR="00632D6E">
        <w:rPr>
          <w:b/>
          <w:sz w:val="28"/>
          <w:szCs w:val="28"/>
        </w:rPr>
        <w:t>4</w:t>
      </w:r>
      <w:r w:rsidRPr="001E2BEB">
        <w:rPr>
          <w:b/>
          <w:sz w:val="28"/>
          <w:szCs w:val="28"/>
        </w:rPr>
        <w:t xml:space="preserve"> го</w:t>
      </w:r>
      <w:r w:rsidR="009002D8" w:rsidRPr="001E2BEB">
        <w:rPr>
          <w:b/>
          <w:sz w:val="28"/>
          <w:szCs w:val="28"/>
        </w:rPr>
        <w:t>д</w:t>
      </w:r>
      <w:r w:rsidR="009C03FD" w:rsidRPr="001E2BEB">
        <w:rPr>
          <w:b/>
          <w:sz w:val="28"/>
          <w:szCs w:val="28"/>
        </w:rPr>
        <w:t>а</w:t>
      </w:r>
    </w:p>
    <w:p w:rsidR="005E4E75" w:rsidRPr="001E2BEB" w:rsidRDefault="005E4E75" w:rsidP="00C91B55">
      <w:pPr>
        <w:ind w:left="1416" w:firstLine="708"/>
        <w:outlineLvl w:val="0"/>
        <w:rPr>
          <w:b/>
        </w:rPr>
      </w:pPr>
    </w:p>
    <w:p w:rsidR="001417F5" w:rsidRPr="001E2BEB" w:rsidRDefault="00BF2CA5" w:rsidP="00CA2CF9">
      <w:pPr>
        <w:jc w:val="center"/>
        <w:outlineLvl w:val="0"/>
      </w:pPr>
      <w:r w:rsidRPr="001E2BEB">
        <w:rPr>
          <w:b/>
        </w:rPr>
        <w:t>Раздел 1.Общие итоги исполнения доходной части бюджета</w:t>
      </w:r>
      <w:r w:rsidR="00DC67C4" w:rsidRPr="001E2BEB">
        <w:rPr>
          <w:b/>
        </w:rPr>
        <w:t xml:space="preserve"> за</w:t>
      </w:r>
      <w:r w:rsidR="00C73D91" w:rsidRPr="001E2BEB">
        <w:rPr>
          <w:b/>
        </w:rPr>
        <w:t xml:space="preserve"> </w:t>
      </w:r>
      <w:r w:rsidR="00626AF3">
        <w:rPr>
          <w:b/>
        </w:rPr>
        <w:t>202</w:t>
      </w:r>
      <w:r w:rsidR="00632D6E">
        <w:rPr>
          <w:b/>
        </w:rPr>
        <w:t>4</w:t>
      </w:r>
      <w:r w:rsidR="009C03FD" w:rsidRPr="001E2BEB">
        <w:rPr>
          <w:b/>
        </w:rPr>
        <w:t xml:space="preserve"> год</w:t>
      </w:r>
      <w:r w:rsidR="00DC67C4" w:rsidRPr="001E2BEB">
        <w:rPr>
          <w:b/>
        </w:rPr>
        <w:t>.</w:t>
      </w:r>
    </w:p>
    <w:p w:rsidR="00816C29" w:rsidRPr="001E2BEB" w:rsidRDefault="0094308E" w:rsidP="001417F5">
      <w:pPr>
        <w:ind w:left="1416" w:firstLine="708"/>
        <w:jc w:val="right"/>
        <w:outlineLvl w:val="0"/>
      </w:pPr>
      <w:r w:rsidRPr="001E2BEB">
        <w:t>тыс. руб.</w:t>
      </w:r>
    </w:p>
    <w:tbl>
      <w:tblPr>
        <w:tblW w:w="9301" w:type="dxa"/>
        <w:tblInd w:w="-34" w:type="dxa"/>
        <w:tblLook w:val="0000"/>
      </w:tblPr>
      <w:tblGrid>
        <w:gridCol w:w="2693"/>
        <w:gridCol w:w="1560"/>
        <w:gridCol w:w="1417"/>
        <w:gridCol w:w="1276"/>
        <w:gridCol w:w="1134"/>
        <w:gridCol w:w="1221"/>
      </w:tblGrid>
      <w:tr w:rsidR="00C120D5" w:rsidRPr="001E2BEB" w:rsidTr="00D4137D">
        <w:trPr>
          <w:trHeight w:val="11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0D5" w:rsidRPr="001E2BEB" w:rsidRDefault="00C120D5" w:rsidP="000A2381">
            <w:pPr>
              <w:ind w:left="34"/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Наименование доходных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0D5" w:rsidRPr="001E2BEB" w:rsidRDefault="00C120D5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Бюджет, принятый СД, с учетом внесенных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0D5" w:rsidRPr="001E2BEB" w:rsidRDefault="00C02DB3" w:rsidP="00883959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 xml:space="preserve">Факт отчетного периода </w:t>
            </w:r>
            <w:r w:rsidR="00626AF3">
              <w:rPr>
                <w:sz w:val="20"/>
                <w:szCs w:val="20"/>
              </w:rPr>
              <w:t>202</w:t>
            </w:r>
            <w:r w:rsidR="00883959">
              <w:rPr>
                <w:sz w:val="20"/>
                <w:szCs w:val="20"/>
              </w:rPr>
              <w:t>4</w:t>
            </w:r>
            <w:r w:rsidR="00C120D5" w:rsidRPr="001E2BEB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0D5" w:rsidRPr="001E2BEB" w:rsidRDefault="00C120D5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 xml:space="preserve">% исполнения к плану </w:t>
            </w:r>
          </w:p>
          <w:p w:rsidR="00C120D5" w:rsidRPr="001E2BEB" w:rsidRDefault="00883959" w:rsidP="00D3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C120D5" w:rsidRPr="001E2BE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0D5" w:rsidRPr="001E2BEB" w:rsidRDefault="00C02DB3" w:rsidP="00D345E3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 xml:space="preserve">Факт отчетного периода </w:t>
            </w:r>
            <w:r w:rsidR="00883959">
              <w:rPr>
                <w:sz w:val="20"/>
                <w:szCs w:val="20"/>
              </w:rPr>
              <w:t>2023</w:t>
            </w:r>
            <w:r w:rsidR="00C120D5" w:rsidRPr="001E2BEB">
              <w:rPr>
                <w:sz w:val="20"/>
                <w:szCs w:val="20"/>
              </w:rPr>
              <w:t>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0D5" w:rsidRPr="001E2BEB" w:rsidRDefault="00C120D5" w:rsidP="00883959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 xml:space="preserve">% исполнения отчетного периода </w:t>
            </w:r>
            <w:r w:rsidR="00626AF3">
              <w:rPr>
                <w:sz w:val="20"/>
                <w:szCs w:val="20"/>
              </w:rPr>
              <w:t>202</w:t>
            </w:r>
            <w:r w:rsidR="00883959">
              <w:rPr>
                <w:sz w:val="20"/>
                <w:szCs w:val="20"/>
              </w:rPr>
              <w:t>4</w:t>
            </w:r>
            <w:r w:rsidRPr="001E2BEB">
              <w:rPr>
                <w:sz w:val="20"/>
                <w:szCs w:val="20"/>
              </w:rPr>
              <w:t xml:space="preserve">г. к </w:t>
            </w:r>
            <w:r w:rsidR="00883959">
              <w:rPr>
                <w:sz w:val="20"/>
                <w:szCs w:val="20"/>
              </w:rPr>
              <w:t>2023</w:t>
            </w:r>
            <w:r w:rsidRPr="001E2BEB">
              <w:rPr>
                <w:sz w:val="20"/>
                <w:szCs w:val="20"/>
              </w:rPr>
              <w:t>г.</w:t>
            </w:r>
          </w:p>
        </w:tc>
      </w:tr>
      <w:tr w:rsidR="00C120D5" w:rsidRPr="001E2BEB" w:rsidTr="00D4137D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0D5" w:rsidRPr="001E2BEB" w:rsidRDefault="00C120D5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0D5" w:rsidRPr="001E2BEB" w:rsidRDefault="00C120D5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0D5" w:rsidRPr="001E2BEB" w:rsidRDefault="00C120D5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0D5" w:rsidRPr="001E2BEB" w:rsidRDefault="00C120D5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0D5" w:rsidRPr="001E2BEB" w:rsidRDefault="00C120D5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0D5" w:rsidRPr="001E2BEB" w:rsidRDefault="00C120D5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6</w:t>
            </w:r>
          </w:p>
        </w:tc>
      </w:tr>
      <w:tr w:rsidR="009050BF" w:rsidRPr="001E2BEB" w:rsidTr="006E05F5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BF" w:rsidRPr="001E2BEB" w:rsidRDefault="009050BF">
            <w:pPr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Доходы (налоговые и неналоговые)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9050BF" w:rsidRDefault="0085164B" w:rsidP="0018549F">
            <w:pPr>
              <w:jc w:val="right"/>
              <w:rPr>
                <w:sz w:val="20"/>
                <w:szCs w:val="20"/>
                <w:highlight w:val="yellow"/>
              </w:rPr>
            </w:pPr>
            <w:r w:rsidRPr="0085164B">
              <w:rPr>
                <w:sz w:val="20"/>
                <w:szCs w:val="20"/>
              </w:rPr>
              <w:t>316</w:t>
            </w:r>
            <w:r>
              <w:rPr>
                <w:sz w:val="20"/>
                <w:szCs w:val="20"/>
              </w:rPr>
              <w:t xml:space="preserve"> </w:t>
            </w:r>
            <w:r w:rsidRPr="0085164B">
              <w:rPr>
                <w:sz w:val="20"/>
                <w:szCs w:val="20"/>
              </w:rPr>
              <w:t>843</w:t>
            </w:r>
            <w:r>
              <w:rPr>
                <w:sz w:val="20"/>
                <w:szCs w:val="20"/>
              </w:rPr>
              <w:t>,</w:t>
            </w:r>
            <w:r w:rsidR="00DA5D29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1E2BEB" w:rsidRDefault="00CE0A95" w:rsidP="0018549F">
            <w:pPr>
              <w:jc w:val="right"/>
              <w:rPr>
                <w:sz w:val="20"/>
                <w:szCs w:val="20"/>
              </w:rPr>
            </w:pPr>
            <w:r w:rsidRPr="00EE725C">
              <w:rPr>
                <w:sz w:val="20"/>
                <w:szCs w:val="20"/>
              </w:rPr>
              <w:t>319</w:t>
            </w:r>
            <w:r>
              <w:rPr>
                <w:sz w:val="20"/>
                <w:szCs w:val="20"/>
              </w:rPr>
              <w:t xml:space="preserve"> </w:t>
            </w:r>
            <w:r w:rsidRPr="00EE725C">
              <w:rPr>
                <w:sz w:val="20"/>
                <w:szCs w:val="20"/>
              </w:rPr>
              <w:t>417</w:t>
            </w:r>
            <w:r>
              <w:rPr>
                <w:sz w:val="20"/>
                <w:szCs w:val="20"/>
              </w:rPr>
              <w:t>,</w:t>
            </w:r>
            <w:r w:rsidRPr="00EE725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9050BF" w:rsidRDefault="00E85497" w:rsidP="006E05F5">
            <w:pPr>
              <w:jc w:val="center"/>
              <w:rPr>
                <w:sz w:val="20"/>
                <w:szCs w:val="20"/>
                <w:highlight w:val="yellow"/>
              </w:rPr>
            </w:pPr>
            <w:r w:rsidRPr="00E85497">
              <w:rPr>
                <w:sz w:val="20"/>
                <w:szCs w:val="20"/>
              </w:rPr>
              <w:t>100,81</w:t>
            </w:r>
            <w:r w:rsidR="009050BF" w:rsidRPr="00E85497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1E2BEB" w:rsidRDefault="009050BF" w:rsidP="00FD330C">
            <w:pPr>
              <w:jc w:val="right"/>
              <w:rPr>
                <w:sz w:val="20"/>
                <w:szCs w:val="20"/>
              </w:rPr>
            </w:pPr>
            <w:r w:rsidRPr="0018549F">
              <w:rPr>
                <w:sz w:val="20"/>
                <w:szCs w:val="20"/>
              </w:rPr>
              <w:t>243</w:t>
            </w:r>
            <w:r>
              <w:rPr>
                <w:sz w:val="20"/>
                <w:szCs w:val="20"/>
              </w:rPr>
              <w:t xml:space="preserve"> </w:t>
            </w:r>
            <w:r w:rsidRPr="0018549F">
              <w:rPr>
                <w:sz w:val="20"/>
                <w:szCs w:val="20"/>
              </w:rPr>
              <w:t>038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9050BF" w:rsidRDefault="0084554D" w:rsidP="006E05F5">
            <w:pPr>
              <w:jc w:val="center"/>
              <w:rPr>
                <w:sz w:val="20"/>
                <w:szCs w:val="20"/>
                <w:highlight w:val="yellow"/>
              </w:rPr>
            </w:pPr>
            <w:r w:rsidRPr="0084554D">
              <w:rPr>
                <w:sz w:val="20"/>
                <w:szCs w:val="20"/>
              </w:rPr>
              <w:t>131,43</w:t>
            </w:r>
            <w:r w:rsidR="009050BF" w:rsidRPr="0084554D">
              <w:rPr>
                <w:sz w:val="20"/>
                <w:szCs w:val="20"/>
              </w:rPr>
              <w:t>%</w:t>
            </w:r>
          </w:p>
        </w:tc>
      </w:tr>
      <w:tr w:rsidR="009050BF" w:rsidRPr="001E2BEB" w:rsidTr="006E05F5">
        <w:trPr>
          <w:trHeight w:val="2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BF" w:rsidRPr="001E2BEB" w:rsidRDefault="009050BF">
            <w:pPr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9050BF" w:rsidRDefault="00A2250F" w:rsidP="00662719">
            <w:pPr>
              <w:jc w:val="right"/>
              <w:rPr>
                <w:sz w:val="20"/>
                <w:szCs w:val="20"/>
                <w:highlight w:val="yellow"/>
              </w:rPr>
            </w:pPr>
            <w:r w:rsidRPr="00A2250F">
              <w:rPr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 xml:space="preserve"> </w:t>
            </w:r>
            <w:r w:rsidRPr="00A2250F">
              <w:rPr>
                <w:sz w:val="20"/>
                <w:szCs w:val="20"/>
              </w:rPr>
              <w:t>644</w:t>
            </w:r>
            <w:r>
              <w:rPr>
                <w:sz w:val="20"/>
                <w:szCs w:val="20"/>
              </w:rPr>
              <w:t>,</w:t>
            </w:r>
            <w:r w:rsidRPr="00A2250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1E2BEB" w:rsidRDefault="00631984" w:rsidP="0018549F">
            <w:pPr>
              <w:jc w:val="right"/>
              <w:rPr>
                <w:sz w:val="20"/>
                <w:szCs w:val="20"/>
              </w:rPr>
            </w:pPr>
            <w:r w:rsidRPr="00631984">
              <w:rPr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 xml:space="preserve"> </w:t>
            </w:r>
            <w:r w:rsidRPr="00631984">
              <w:rPr>
                <w:sz w:val="20"/>
                <w:szCs w:val="20"/>
              </w:rPr>
              <w:t>067</w:t>
            </w:r>
            <w:r>
              <w:rPr>
                <w:sz w:val="20"/>
                <w:szCs w:val="20"/>
              </w:rPr>
              <w:t>,</w:t>
            </w:r>
            <w:r w:rsidR="00C92EA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9050BF" w:rsidRDefault="008C19E8" w:rsidP="006E05F5">
            <w:pPr>
              <w:jc w:val="center"/>
              <w:rPr>
                <w:sz w:val="20"/>
                <w:szCs w:val="20"/>
                <w:highlight w:val="yellow"/>
              </w:rPr>
            </w:pPr>
            <w:r w:rsidRPr="008C19E8">
              <w:rPr>
                <w:sz w:val="20"/>
                <w:szCs w:val="20"/>
              </w:rPr>
              <w:t>99,</w:t>
            </w:r>
            <w:r w:rsidR="009050BF" w:rsidRPr="008C19E8">
              <w:rPr>
                <w:sz w:val="20"/>
                <w:szCs w:val="20"/>
              </w:rPr>
              <w:t>5</w:t>
            </w:r>
            <w:r w:rsidRPr="008C19E8">
              <w:rPr>
                <w:sz w:val="20"/>
                <w:szCs w:val="20"/>
              </w:rPr>
              <w:t>3</w:t>
            </w:r>
            <w:r w:rsidR="009050BF" w:rsidRPr="008C19E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1E2BEB" w:rsidRDefault="009050BF" w:rsidP="00FD330C">
            <w:pPr>
              <w:jc w:val="right"/>
              <w:rPr>
                <w:sz w:val="20"/>
                <w:szCs w:val="20"/>
              </w:rPr>
            </w:pPr>
            <w:r w:rsidRPr="0018549F">
              <w:rPr>
                <w:sz w:val="20"/>
                <w:szCs w:val="20"/>
              </w:rPr>
              <w:t>125</w:t>
            </w:r>
            <w:r>
              <w:rPr>
                <w:sz w:val="20"/>
                <w:szCs w:val="20"/>
              </w:rPr>
              <w:t xml:space="preserve"> </w:t>
            </w:r>
            <w:r w:rsidRPr="0018549F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9050BF" w:rsidRDefault="003621EE" w:rsidP="006E05F5">
            <w:pPr>
              <w:jc w:val="center"/>
              <w:rPr>
                <w:sz w:val="20"/>
                <w:szCs w:val="20"/>
                <w:highlight w:val="yellow"/>
              </w:rPr>
            </w:pPr>
            <w:r w:rsidRPr="003621EE">
              <w:rPr>
                <w:sz w:val="20"/>
                <w:szCs w:val="20"/>
              </w:rPr>
              <w:t>97,65</w:t>
            </w:r>
            <w:r w:rsidR="009050BF" w:rsidRPr="003621EE">
              <w:rPr>
                <w:sz w:val="20"/>
                <w:szCs w:val="20"/>
              </w:rPr>
              <w:t>%</w:t>
            </w:r>
          </w:p>
        </w:tc>
      </w:tr>
      <w:tr w:rsidR="009050BF" w:rsidRPr="001E2BEB" w:rsidTr="006E05F5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BF" w:rsidRPr="006E05F5" w:rsidRDefault="009050BF">
            <w:pPr>
              <w:rPr>
                <w:b/>
                <w:sz w:val="20"/>
                <w:szCs w:val="20"/>
              </w:rPr>
            </w:pPr>
            <w:r w:rsidRPr="006E05F5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9050BF" w:rsidRDefault="007E5967" w:rsidP="00D972C6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C92EAB">
              <w:rPr>
                <w:b/>
                <w:sz w:val="20"/>
                <w:szCs w:val="20"/>
              </w:rPr>
              <w:t>439 48</w:t>
            </w:r>
            <w:r w:rsidR="009050BF" w:rsidRPr="00C92EAB">
              <w:rPr>
                <w:b/>
                <w:sz w:val="20"/>
                <w:szCs w:val="20"/>
              </w:rPr>
              <w:t>7,</w:t>
            </w:r>
            <w:r w:rsidR="00C92EAB" w:rsidRPr="00C92EA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6E05F5" w:rsidRDefault="009357F9" w:rsidP="001854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441 485,1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9050BF" w:rsidRDefault="004644BF" w:rsidP="006E05F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644BF">
              <w:rPr>
                <w:b/>
                <w:sz w:val="20"/>
                <w:szCs w:val="20"/>
              </w:rPr>
              <w:t>100,46</w:t>
            </w:r>
            <w:r w:rsidR="009050BF" w:rsidRPr="004644B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6E05F5" w:rsidRDefault="009050BF" w:rsidP="00FD330C">
            <w:pPr>
              <w:jc w:val="right"/>
              <w:rPr>
                <w:b/>
                <w:sz w:val="20"/>
                <w:szCs w:val="20"/>
              </w:rPr>
            </w:pPr>
            <w:r w:rsidRPr="006E05F5">
              <w:rPr>
                <w:b/>
                <w:sz w:val="20"/>
                <w:szCs w:val="20"/>
              </w:rPr>
              <w:t>368 050,2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9050BF" w:rsidRDefault="00CF347B" w:rsidP="006E05F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F347B">
              <w:rPr>
                <w:b/>
                <w:sz w:val="20"/>
                <w:szCs w:val="20"/>
              </w:rPr>
              <w:t>119,9</w:t>
            </w:r>
            <w:r w:rsidR="009050BF" w:rsidRPr="00CF347B">
              <w:rPr>
                <w:b/>
                <w:sz w:val="20"/>
                <w:szCs w:val="20"/>
              </w:rPr>
              <w:t>5%</w:t>
            </w:r>
          </w:p>
        </w:tc>
      </w:tr>
      <w:tr w:rsidR="009050BF" w:rsidRPr="001E2BEB" w:rsidTr="006E05F5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BF" w:rsidRPr="006E05F5" w:rsidRDefault="009050BF">
            <w:pPr>
              <w:rPr>
                <w:b/>
                <w:sz w:val="20"/>
                <w:szCs w:val="20"/>
              </w:rPr>
            </w:pPr>
            <w:r w:rsidRPr="006E05F5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9050BF" w:rsidRDefault="0057368E" w:rsidP="0018549F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57368E">
              <w:rPr>
                <w:b/>
                <w:sz w:val="20"/>
                <w:szCs w:val="20"/>
              </w:rPr>
              <w:t>439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7368E">
              <w:rPr>
                <w:b/>
                <w:sz w:val="20"/>
                <w:szCs w:val="20"/>
              </w:rPr>
              <w:t>828</w:t>
            </w:r>
            <w:r>
              <w:rPr>
                <w:b/>
                <w:sz w:val="20"/>
                <w:szCs w:val="20"/>
              </w:rPr>
              <w:t>,</w:t>
            </w:r>
            <w:r w:rsidRPr="0057368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6E05F5" w:rsidRDefault="0057368E" w:rsidP="00D972C6">
            <w:pPr>
              <w:jc w:val="right"/>
              <w:rPr>
                <w:b/>
                <w:sz w:val="20"/>
                <w:szCs w:val="20"/>
              </w:rPr>
            </w:pPr>
            <w:r w:rsidRPr="0057368E">
              <w:rPr>
                <w:b/>
                <w:sz w:val="20"/>
                <w:szCs w:val="20"/>
              </w:rPr>
              <w:t>424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7368E">
              <w:rPr>
                <w:b/>
                <w:sz w:val="20"/>
                <w:szCs w:val="20"/>
              </w:rPr>
              <w:t>175</w:t>
            </w:r>
            <w:r>
              <w:rPr>
                <w:b/>
                <w:sz w:val="20"/>
                <w:szCs w:val="20"/>
              </w:rPr>
              <w:t>,</w:t>
            </w:r>
            <w:r w:rsidRPr="0057368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9050BF" w:rsidRDefault="0047399F" w:rsidP="006E05F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7399F">
              <w:rPr>
                <w:b/>
                <w:sz w:val="20"/>
                <w:szCs w:val="20"/>
              </w:rPr>
              <w:t>96,44</w:t>
            </w:r>
            <w:r w:rsidR="009050BF" w:rsidRPr="0047399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5076ED" w:rsidRDefault="009050BF" w:rsidP="00FD330C">
            <w:pPr>
              <w:jc w:val="right"/>
              <w:rPr>
                <w:b/>
                <w:sz w:val="20"/>
                <w:szCs w:val="20"/>
              </w:rPr>
            </w:pPr>
            <w:r w:rsidRPr="005076ED">
              <w:rPr>
                <w:b/>
                <w:sz w:val="20"/>
                <w:szCs w:val="20"/>
              </w:rPr>
              <w:t>362 195,9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5076ED" w:rsidRDefault="005076ED" w:rsidP="006E05F5">
            <w:pPr>
              <w:jc w:val="center"/>
              <w:rPr>
                <w:b/>
                <w:sz w:val="20"/>
                <w:szCs w:val="20"/>
              </w:rPr>
            </w:pPr>
            <w:r w:rsidRPr="005076ED">
              <w:rPr>
                <w:b/>
                <w:sz w:val="20"/>
                <w:szCs w:val="20"/>
              </w:rPr>
              <w:t>117,11</w:t>
            </w:r>
            <w:r w:rsidR="009050BF" w:rsidRPr="005076ED">
              <w:rPr>
                <w:b/>
                <w:sz w:val="20"/>
                <w:szCs w:val="20"/>
              </w:rPr>
              <w:t>%</w:t>
            </w:r>
          </w:p>
        </w:tc>
      </w:tr>
      <w:tr w:rsidR="009050BF" w:rsidRPr="001E2BEB" w:rsidTr="00D4137D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BF" w:rsidRPr="001E2BEB" w:rsidRDefault="009050BF">
            <w:pPr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Дефицит бюджета в рублях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9050BF" w:rsidRDefault="009050BF" w:rsidP="00FC784A">
            <w:pPr>
              <w:jc w:val="right"/>
              <w:rPr>
                <w:sz w:val="20"/>
                <w:szCs w:val="20"/>
                <w:highlight w:val="yellow"/>
              </w:rPr>
            </w:pPr>
            <w:r w:rsidRPr="00FC784A">
              <w:rPr>
                <w:sz w:val="20"/>
                <w:szCs w:val="20"/>
              </w:rPr>
              <w:t>-</w:t>
            </w:r>
            <w:r w:rsidR="00FC784A" w:rsidRPr="00FC784A">
              <w:rPr>
                <w:sz w:val="20"/>
                <w:szCs w:val="20"/>
              </w:rPr>
              <w:t>340</w:t>
            </w:r>
            <w:r w:rsidRPr="00FC784A">
              <w:rPr>
                <w:sz w:val="20"/>
                <w:szCs w:val="20"/>
              </w:rPr>
              <w:t>,</w:t>
            </w:r>
            <w:r w:rsidR="00FC784A" w:rsidRPr="00FC784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1E2BEB" w:rsidRDefault="00C7323F" w:rsidP="00D345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1E2BEB" w:rsidRDefault="009050BF" w:rsidP="00D972C6">
            <w:pPr>
              <w:jc w:val="right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 xml:space="preserve"> 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1E2BEB" w:rsidRDefault="009050BF" w:rsidP="00FD33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5 854,3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1E2BEB" w:rsidRDefault="009050BF" w:rsidP="00D972C6">
            <w:pPr>
              <w:jc w:val="right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 xml:space="preserve"> х </w:t>
            </w:r>
          </w:p>
        </w:tc>
      </w:tr>
      <w:tr w:rsidR="009050BF" w:rsidRPr="001E2BEB" w:rsidTr="00D4137D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BF" w:rsidRPr="001E2BEB" w:rsidRDefault="009050BF">
            <w:pPr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Дефицит бюджета в % к  собственным доходам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9050BF" w:rsidRDefault="005E7E35" w:rsidP="002B3354">
            <w:pPr>
              <w:jc w:val="right"/>
              <w:rPr>
                <w:sz w:val="20"/>
                <w:szCs w:val="20"/>
                <w:highlight w:val="yellow"/>
              </w:rPr>
            </w:pPr>
            <w:r w:rsidRPr="005E7E35">
              <w:rPr>
                <w:sz w:val="20"/>
                <w:szCs w:val="20"/>
              </w:rPr>
              <w:t>0,1</w:t>
            </w:r>
            <w:r w:rsidR="009050BF" w:rsidRPr="005E7E35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1E2BEB" w:rsidRDefault="00C7323F" w:rsidP="002B33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1E2BEB" w:rsidRDefault="009050BF" w:rsidP="00D972C6">
            <w:pPr>
              <w:jc w:val="right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 xml:space="preserve"> 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1E2BEB" w:rsidRDefault="009050BF" w:rsidP="00FD33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BF" w:rsidRPr="001E2BEB" w:rsidRDefault="009050BF" w:rsidP="00D972C6">
            <w:pPr>
              <w:jc w:val="right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 xml:space="preserve"> х </w:t>
            </w:r>
          </w:p>
        </w:tc>
      </w:tr>
    </w:tbl>
    <w:p w:rsidR="00DC67C4" w:rsidRPr="003B265A" w:rsidRDefault="00DC67C4" w:rsidP="00722040">
      <w:pPr>
        <w:tabs>
          <w:tab w:val="left" w:pos="13140"/>
        </w:tabs>
        <w:ind w:firstLine="708"/>
        <w:jc w:val="both"/>
      </w:pPr>
      <w:r w:rsidRPr="003B265A">
        <w:t xml:space="preserve">Исполнение бюджета по доходам </w:t>
      </w:r>
      <w:r w:rsidR="006B4575" w:rsidRPr="003B265A">
        <w:t>за</w:t>
      </w:r>
      <w:r w:rsidR="000C436A" w:rsidRPr="003B265A">
        <w:t xml:space="preserve"> </w:t>
      </w:r>
      <w:r w:rsidR="00626AF3" w:rsidRPr="003B265A">
        <w:t>202</w:t>
      </w:r>
      <w:r w:rsidR="003B265A" w:rsidRPr="003B265A">
        <w:t>4</w:t>
      </w:r>
      <w:r w:rsidR="00563B60" w:rsidRPr="003B265A">
        <w:t xml:space="preserve"> год характеризуются следующими </w:t>
      </w:r>
      <w:r w:rsidRPr="003B265A">
        <w:t>показателями:</w:t>
      </w:r>
    </w:p>
    <w:p w:rsidR="00A15881" w:rsidRPr="001278F6" w:rsidRDefault="00DC67C4" w:rsidP="000A2381">
      <w:pPr>
        <w:ind w:firstLine="426"/>
        <w:jc w:val="both"/>
        <w:rPr>
          <w:highlight w:val="lightGray"/>
        </w:rPr>
      </w:pPr>
      <w:r w:rsidRPr="003B265A">
        <w:t xml:space="preserve">Всего </w:t>
      </w:r>
      <w:r w:rsidR="000C436A" w:rsidRPr="009D4ABC">
        <w:t xml:space="preserve">на </w:t>
      </w:r>
      <w:r w:rsidR="00626AF3" w:rsidRPr="009D4ABC">
        <w:t>202</w:t>
      </w:r>
      <w:r w:rsidR="003B265A" w:rsidRPr="009D4ABC">
        <w:t>4</w:t>
      </w:r>
      <w:r w:rsidR="000C436A" w:rsidRPr="009D4ABC">
        <w:t xml:space="preserve"> год </w:t>
      </w:r>
      <w:r w:rsidRPr="009D4ABC">
        <w:t xml:space="preserve">доходов запланировано </w:t>
      </w:r>
      <w:r w:rsidR="003B265A" w:rsidRPr="009D4ABC">
        <w:t>439 48</w:t>
      </w:r>
      <w:r w:rsidR="00490E4E" w:rsidRPr="009D4ABC">
        <w:t xml:space="preserve">7,6 </w:t>
      </w:r>
      <w:r w:rsidR="00D846B4" w:rsidRPr="009D4ABC">
        <w:t>тыс</w:t>
      </w:r>
      <w:r w:rsidRPr="009D4ABC">
        <w:t>.</w:t>
      </w:r>
      <w:r w:rsidR="00A20751" w:rsidRPr="009D4ABC">
        <w:t xml:space="preserve"> </w:t>
      </w:r>
      <w:r w:rsidRPr="009D4ABC">
        <w:t>руб.</w:t>
      </w:r>
      <w:r w:rsidR="00B33C76" w:rsidRPr="009D4ABC">
        <w:t>,</w:t>
      </w:r>
      <w:r w:rsidR="00305D52" w:rsidRPr="009D4ABC">
        <w:rPr>
          <w:bCs/>
        </w:rPr>
        <w:t xml:space="preserve"> фактически </w:t>
      </w:r>
      <w:r w:rsidR="00D13E5F" w:rsidRPr="009D4ABC">
        <w:rPr>
          <w:bCs/>
        </w:rPr>
        <w:t>получено</w:t>
      </w:r>
      <w:r w:rsidRPr="009D4ABC">
        <w:t xml:space="preserve"> </w:t>
      </w:r>
      <w:r w:rsidR="009D4ABC" w:rsidRPr="009D4ABC">
        <w:t xml:space="preserve">             441 485,1</w:t>
      </w:r>
      <w:r w:rsidR="00965657" w:rsidRPr="009D4ABC">
        <w:t xml:space="preserve"> </w:t>
      </w:r>
      <w:r w:rsidR="00AB16C8" w:rsidRPr="009D4ABC">
        <w:t>т</w:t>
      </w:r>
      <w:r w:rsidR="00D846B4" w:rsidRPr="009D4ABC">
        <w:t>ыс</w:t>
      </w:r>
      <w:r w:rsidR="00A70FAC" w:rsidRPr="009D4ABC">
        <w:t>.</w:t>
      </w:r>
      <w:r w:rsidR="00A20751" w:rsidRPr="009D4ABC">
        <w:t xml:space="preserve"> </w:t>
      </w:r>
      <w:r w:rsidR="00A70FAC" w:rsidRPr="00846238">
        <w:t xml:space="preserve">руб. или </w:t>
      </w:r>
      <w:r w:rsidR="009D4ABC" w:rsidRPr="00846238">
        <w:t>100,5</w:t>
      </w:r>
      <w:r w:rsidR="00490E4E" w:rsidRPr="00846238">
        <w:t xml:space="preserve"> </w:t>
      </w:r>
      <w:r w:rsidR="00965657" w:rsidRPr="00846238">
        <w:t xml:space="preserve">% </w:t>
      </w:r>
      <w:r w:rsidR="00A70FAC" w:rsidRPr="00846238">
        <w:t xml:space="preserve">от </w:t>
      </w:r>
      <w:r w:rsidR="000C436A" w:rsidRPr="00846238">
        <w:t xml:space="preserve">годового </w:t>
      </w:r>
      <w:r w:rsidR="00A70FAC" w:rsidRPr="00846238">
        <w:t>плана</w:t>
      </w:r>
      <w:r w:rsidR="002724F8" w:rsidRPr="00846238">
        <w:t xml:space="preserve">. </w:t>
      </w:r>
      <w:r w:rsidR="00BB2C43" w:rsidRPr="00846238">
        <w:t>По сравнению с прошлым годом наблюдается</w:t>
      </w:r>
      <w:r w:rsidR="001E2257" w:rsidRPr="00846238">
        <w:t xml:space="preserve"> </w:t>
      </w:r>
      <w:r w:rsidR="00490E4E" w:rsidRPr="00846238">
        <w:t>увеличение</w:t>
      </w:r>
      <w:r w:rsidR="00A20751" w:rsidRPr="00846238">
        <w:t xml:space="preserve"> </w:t>
      </w:r>
      <w:r w:rsidR="00FB3662" w:rsidRPr="00846238">
        <w:t xml:space="preserve">доходной части </w:t>
      </w:r>
      <w:r w:rsidR="00AB16C8" w:rsidRPr="00846238">
        <w:t xml:space="preserve">на </w:t>
      </w:r>
      <w:r w:rsidR="009A54D1" w:rsidRPr="00846238">
        <w:t>73 434,9</w:t>
      </w:r>
      <w:r w:rsidR="00042129" w:rsidRPr="00846238">
        <w:t xml:space="preserve"> </w:t>
      </w:r>
      <w:r w:rsidR="00D846B4" w:rsidRPr="00846238">
        <w:t>тыс.</w:t>
      </w:r>
      <w:r w:rsidR="00A20751" w:rsidRPr="00846238">
        <w:t xml:space="preserve"> </w:t>
      </w:r>
      <w:r w:rsidR="00D846B4" w:rsidRPr="00846238">
        <w:t>руб</w:t>
      </w:r>
      <w:r w:rsidR="002724F8" w:rsidRPr="00846238">
        <w:t>.</w:t>
      </w:r>
      <w:r w:rsidR="00722CDE" w:rsidRPr="00846238">
        <w:t xml:space="preserve">, что объясняется </w:t>
      </w:r>
      <w:r w:rsidR="00490E4E" w:rsidRPr="00846238">
        <w:t>увеличением</w:t>
      </w:r>
      <w:r w:rsidR="00D13E5F" w:rsidRPr="00846238">
        <w:t xml:space="preserve"> </w:t>
      </w:r>
      <w:r w:rsidR="00722040" w:rsidRPr="00846238">
        <w:t>не</w:t>
      </w:r>
      <w:r w:rsidR="00D13E5F" w:rsidRPr="00846238">
        <w:t>налоговы</w:t>
      </w:r>
      <w:r w:rsidR="00EA7B51" w:rsidRPr="00846238">
        <w:t>х</w:t>
      </w:r>
      <w:r w:rsidR="00D13E5F" w:rsidRPr="00846238">
        <w:t xml:space="preserve"> поступлени</w:t>
      </w:r>
      <w:r w:rsidR="00EA7B51" w:rsidRPr="00846238">
        <w:t>й</w:t>
      </w:r>
      <w:r w:rsidR="00A15881" w:rsidRPr="00846238">
        <w:t>.</w:t>
      </w:r>
    </w:p>
    <w:p w:rsidR="00CD1DAB" w:rsidRPr="009D5933" w:rsidRDefault="0020487D" w:rsidP="00F80AF5">
      <w:pPr>
        <w:ind w:firstLine="426"/>
        <w:jc w:val="both"/>
      </w:pPr>
      <w:r w:rsidRPr="00D41970">
        <w:t xml:space="preserve">Уровень </w:t>
      </w:r>
      <w:r w:rsidR="003327A7" w:rsidRPr="00D41970">
        <w:t>налоговых и неналоговых</w:t>
      </w:r>
      <w:r w:rsidRPr="00D41970">
        <w:t xml:space="preserve"> доходов</w:t>
      </w:r>
      <w:r w:rsidR="00C06F76" w:rsidRPr="00D41970">
        <w:t xml:space="preserve"> в общ</w:t>
      </w:r>
      <w:r w:rsidRPr="00D41970">
        <w:t>ем объеме доходов</w:t>
      </w:r>
      <w:r w:rsidR="00305D52" w:rsidRPr="00D41970">
        <w:t xml:space="preserve"> за </w:t>
      </w:r>
      <w:r w:rsidR="00626AF3" w:rsidRPr="00D41970">
        <w:t>202</w:t>
      </w:r>
      <w:r w:rsidR="009E20AC" w:rsidRPr="00D41970">
        <w:t>4</w:t>
      </w:r>
      <w:r w:rsidR="00764D76" w:rsidRPr="00D41970">
        <w:t xml:space="preserve"> год </w:t>
      </w:r>
      <w:r w:rsidRPr="00D41970">
        <w:t xml:space="preserve">составил </w:t>
      </w:r>
      <w:r w:rsidR="003327A7" w:rsidRPr="00D41970">
        <w:t>–</w:t>
      </w:r>
      <w:r w:rsidR="0094421B" w:rsidRPr="00D41970">
        <w:t xml:space="preserve"> </w:t>
      </w:r>
      <w:r w:rsidR="00D41970" w:rsidRPr="00D41970">
        <w:t>72,4</w:t>
      </w:r>
      <w:r w:rsidR="00AD2682" w:rsidRPr="00D41970">
        <w:t>%</w:t>
      </w:r>
      <w:r w:rsidR="007122EF" w:rsidRPr="00D41970">
        <w:t>, доля привлеченных средств</w:t>
      </w:r>
      <w:r w:rsidR="00D24C59" w:rsidRPr="00D41970">
        <w:t>,</w:t>
      </w:r>
      <w:r w:rsidR="007122EF" w:rsidRPr="00D41970">
        <w:t xml:space="preserve"> в виде безвозмездных поступлений составила </w:t>
      </w:r>
      <w:r w:rsidR="007C3E6B" w:rsidRPr="00D41970">
        <w:t>–</w:t>
      </w:r>
      <w:r w:rsidR="00136020" w:rsidRPr="00D41970">
        <w:t xml:space="preserve"> </w:t>
      </w:r>
      <w:r w:rsidR="00D41970" w:rsidRPr="00D41970">
        <w:t>27,6</w:t>
      </w:r>
      <w:r w:rsidR="007122EF" w:rsidRPr="00D41970">
        <w:t>% (</w:t>
      </w:r>
      <w:r w:rsidR="002E054B" w:rsidRPr="00D41970">
        <w:t xml:space="preserve">за </w:t>
      </w:r>
      <w:r w:rsidR="00626AF3" w:rsidRPr="00D41970">
        <w:t>202</w:t>
      </w:r>
      <w:r w:rsidR="009D5933" w:rsidRPr="00D41970">
        <w:t>3</w:t>
      </w:r>
      <w:r w:rsidR="002724F8" w:rsidRPr="009D5933">
        <w:t xml:space="preserve"> год </w:t>
      </w:r>
      <w:r w:rsidR="006C4A84" w:rsidRPr="009D5933">
        <w:t>налоговые и неналоговые доходы</w:t>
      </w:r>
      <w:r w:rsidR="007122EF" w:rsidRPr="009D5933">
        <w:t xml:space="preserve"> составляли</w:t>
      </w:r>
      <w:r w:rsidR="009322C6" w:rsidRPr="009D5933">
        <w:t xml:space="preserve"> </w:t>
      </w:r>
      <w:r w:rsidR="00721B9C" w:rsidRPr="009D5933">
        <w:t>–</w:t>
      </w:r>
      <w:r w:rsidR="005C09AF" w:rsidRPr="009D5933">
        <w:t xml:space="preserve"> </w:t>
      </w:r>
      <w:r w:rsidR="009D5933" w:rsidRPr="009D5933">
        <w:t>66,1</w:t>
      </w:r>
      <w:r w:rsidR="00093F0E" w:rsidRPr="009D5933">
        <w:t>%,</w:t>
      </w:r>
      <w:r w:rsidR="007122EF" w:rsidRPr="009D5933">
        <w:t xml:space="preserve"> привлеченные средства </w:t>
      </w:r>
      <w:r w:rsidR="00965657" w:rsidRPr="009D5933">
        <w:t>–</w:t>
      </w:r>
      <w:r w:rsidR="00190F0E" w:rsidRPr="009D5933">
        <w:t xml:space="preserve"> </w:t>
      </w:r>
      <w:r w:rsidR="009D5933" w:rsidRPr="009D5933">
        <w:t>34,0</w:t>
      </w:r>
      <w:r w:rsidR="00093F0E" w:rsidRPr="009D5933">
        <w:t>%</w:t>
      </w:r>
      <w:r w:rsidR="007122EF" w:rsidRPr="009D5933">
        <w:t>)</w:t>
      </w:r>
      <w:r w:rsidR="003F4144" w:rsidRPr="009D5933">
        <w:t>.</w:t>
      </w:r>
      <w:r w:rsidR="00736BF3" w:rsidRPr="009D5933">
        <w:t xml:space="preserve"> </w:t>
      </w:r>
    </w:p>
    <w:p w:rsidR="00C824FD" w:rsidRPr="001D4E1F" w:rsidRDefault="00C824FD" w:rsidP="00FD0098">
      <w:pPr>
        <w:tabs>
          <w:tab w:val="left" w:pos="13140"/>
        </w:tabs>
        <w:jc w:val="center"/>
        <w:rPr>
          <w:b/>
          <w:bCs/>
        </w:rPr>
      </w:pPr>
    </w:p>
    <w:p w:rsidR="004417E3" w:rsidRPr="001D4E1F" w:rsidRDefault="00D117DD" w:rsidP="00FD0098">
      <w:pPr>
        <w:tabs>
          <w:tab w:val="left" w:pos="13140"/>
        </w:tabs>
        <w:jc w:val="center"/>
        <w:rPr>
          <w:b/>
          <w:bCs/>
        </w:rPr>
      </w:pPr>
      <w:r w:rsidRPr="001D4E1F">
        <w:rPr>
          <w:b/>
          <w:bCs/>
        </w:rPr>
        <w:t xml:space="preserve">Раздел 1.1 Анализ исполнения доходной части бюджета по налоговым и неналоговым </w:t>
      </w:r>
      <w:r w:rsidR="00FC706F" w:rsidRPr="001D4E1F">
        <w:rPr>
          <w:b/>
          <w:bCs/>
        </w:rPr>
        <w:t>поступлениям.</w:t>
      </w:r>
    </w:p>
    <w:p w:rsidR="00D85274" w:rsidRPr="001D4E1F" w:rsidRDefault="00FC706F" w:rsidP="00FC706F">
      <w:pPr>
        <w:tabs>
          <w:tab w:val="left" w:pos="13140"/>
        </w:tabs>
        <w:jc w:val="right"/>
        <w:rPr>
          <w:b/>
          <w:bCs/>
          <w:lang w:val="en-US"/>
        </w:rPr>
      </w:pPr>
      <w:r w:rsidRPr="001D4E1F">
        <w:rPr>
          <w:b/>
          <w:bCs/>
        </w:rPr>
        <w:t>тыс. руб.</w:t>
      </w:r>
      <w:r w:rsidR="00305D52" w:rsidRPr="001D4E1F">
        <w:rPr>
          <w:b/>
          <w:bCs/>
        </w:rPr>
        <w:t xml:space="preserve"> </w:t>
      </w:r>
    </w:p>
    <w:tbl>
      <w:tblPr>
        <w:tblW w:w="9465" w:type="dxa"/>
        <w:tblInd w:w="-34" w:type="dxa"/>
        <w:tblLayout w:type="fixed"/>
        <w:tblLook w:val="0000"/>
      </w:tblPr>
      <w:tblGrid>
        <w:gridCol w:w="3119"/>
        <w:gridCol w:w="1134"/>
        <w:gridCol w:w="1134"/>
        <w:gridCol w:w="1290"/>
        <w:gridCol w:w="1485"/>
        <w:gridCol w:w="1303"/>
      </w:tblGrid>
      <w:tr w:rsidR="00C824FD" w:rsidRPr="001278F6" w:rsidTr="00CA2CF9">
        <w:trPr>
          <w:trHeight w:val="12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FD" w:rsidRPr="001110AA" w:rsidRDefault="00C824FD">
            <w:pPr>
              <w:jc w:val="center"/>
              <w:rPr>
                <w:sz w:val="20"/>
                <w:szCs w:val="20"/>
              </w:rPr>
            </w:pPr>
            <w:r w:rsidRPr="001110AA">
              <w:rPr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FD" w:rsidRPr="001110AA" w:rsidRDefault="00C824FD">
            <w:pPr>
              <w:jc w:val="center"/>
              <w:rPr>
                <w:sz w:val="20"/>
                <w:szCs w:val="20"/>
              </w:rPr>
            </w:pPr>
            <w:r w:rsidRPr="001110AA">
              <w:rPr>
                <w:sz w:val="20"/>
                <w:szCs w:val="20"/>
              </w:rPr>
              <w:t>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FD" w:rsidRPr="001110AA" w:rsidRDefault="00C824FD" w:rsidP="001110AA">
            <w:pPr>
              <w:jc w:val="center"/>
              <w:rPr>
                <w:sz w:val="20"/>
                <w:szCs w:val="20"/>
              </w:rPr>
            </w:pPr>
            <w:r w:rsidRPr="001110AA">
              <w:rPr>
                <w:sz w:val="20"/>
                <w:szCs w:val="20"/>
              </w:rPr>
              <w:t xml:space="preserve">Факт отчетного периода </w:t>
            </w:r>
            <w:r w:rsidR="00626AF3" w:rsidRPr="001110AA">
              <w:rPr>
                <w:sz w:val="20"/>
                <w:szCs w:val="20"/>
              </w:rPr>
              <w:t>202</w:t>
            </w:r>
            <w:r w:rsidR="001110AA" w:rsidRPr="001110AA">
              <w:rPr>
                <w:sz w:val="20"/>
                <w:szCs w:val="20"/>
              </w:rPr>
              <w:t>4</w:t>
            </w:r>
            <w:r w:rsidRPr="001110AA">
              <w:rPr>
                <w:sz w:val="20"/>
                <w:szCs w:val="20"/>
              </w:rPr>
              <w:t>г.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46" w:rsidRPr="001110AA" w:rsidRDefault="00530646" w:rsidP="00530646">
            <w:pPr>
              <w:jc w:val="center"/>
              <w:rPr>
                <w:sz w:val="20"/>
                <w:szCs w:val="20"/>
              </w:rPr>
            </w:pPr>
            <w:r w:rsidRPr="001110AA">
              <w:rPr>
                <w:sz w:val="20"/>
                <w:szCs w:val="20"/>
              </w:rPr>
              <w:t xml:space="preserve">% исполнения к плану </w:t>
            </w:r>
          </w:p>
          <w:p w:rsidR="00C824FD" w:rsidRPr="001110AA" w:rsidRDefault="00626AF3" w:rsidP="001110AA">
            <w:pPr>
              <w:jc w:val="center"/>
              <w:rPr>
                <w:sz w:val="20"/>
                <w:szCs w:val="20"/>
              </w:rPr>
            </w:pPr>
            <w:r w:rsidRPr="001110AA">
              <w:rPr>
                <w:sz w:val="20"/>
                <w:szCs w:val="20"/>
              </w:rPr>
              <w:t>202</w:t>
            </w:r>
            <w:r w:rsidR="001110AA" w:rsidRPr="001110AA">
              <w:rPr>
                <w:sz w:val="20"/>
                <w:szCs w:val="20"/>
              </w:rPr>
              <w:t>4</w:t>
            </w:r>
            <w:r w:rsidR="00530646" w:rsidRPr="001110A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FD" w:rsidRPr="001110AA" w:rsidRDefault="00C824FD">
            <w:pPr>
              <w:jc w:val="center"/>
              <w:rPr>
                <w:sz w:val="20"/>
                <w:szCs w:val="20"/>
              </w:rPr>
            </w:pPr>
            <w:r w:rsidRPr="001110AA">
              <w:rPr>
                <w:sz w:val="20"/>
                <w:szCs w:val="20"/>
              </w:rPr>
              <w:t>Факт соответствующего периода прошлого года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46" w:rsidRPr="001110AA" w:rsidRDefault="00530646" w:rsidP="00530646">
            <w:pPr>
              <w:jc w:val="center"/>
              <w:rPr>
                <w:sz w:val="20"/>
                <w:szCs w:val="20"/>
              </w:rPr>
            </w:pPr>
            <w:r w:rsidRPr="001110AA">
              <w:rPr>
                <w:sz w:val="20"/>
                <w:szCs w:val="20"/>
              </w:rPr>
              <w:t xml:space="preserve">% исполнения </w:t>
            </w:r>
          </w:p>
          <w:p w:rsidR="00C824FD" w:rsidRPr="001110AA" w:rsidRDefault="00626AF3" w:rsidP="001110AA">
            <w:pPr>
              <w:jc w:val="center"/>
              <w:rPr>
                <w:sz w:val="20"/>
                <w:szCs w:val="20"/>
              </w:rPr>
            </w:pPr>
            <w:r w:rsidRPr="001110AA">
              <w:rPr>
                <w:sz w:val="20"/>
                <w:szCs w:val="20"/>
              </w:rPr>
              <w:t>202</w:t>
            </w:r>
            <w:r w:rsidR="001110AA" w:rsidRPr="001110AA">
              <w:rPr>
                <w:sz w:val="20"/>
                <w:szCs w:val="20"/>
              </w:rPr>
              <w:t>4</w:t>
            </w:r>
            <w:r w:rsidR="00530646" w:rsidRPr="001110AA">
              <w:rPr>
                <w:sz w:val="20"/>
                <w:szCs w:val="20"/>
              </w:rPr>
              <w:t xml:space="preserve">г. к </w:t>
            </w:r>
            <w:r w:rsidRPr="001110AA">
              <w:rPr>
                <w:sz w:val="20"/>
                <w:szCs w:val="20"/>
              </w:rPr>
              <w:t>202</w:t>
            </w:r>
            <w:r w:rsidR="001110AA" w:rsidRPr="001110AA">
              <w:rPr>
                <w:sz w:val="20"/>
                <w:szCs w:val="20"/>
              </w:rPr>
              <w:t>3</w:t>
            </w:r>
            <w:r w:rsidR="00530646" w:rsidRPr="001110AA">
              <w:rPr>
                <w:sz w:val="20"/>
                <w:szCs w:val="20"/>
              </w:rPr>
              <w:t>г.</w:t>
            </w:r>
          </w:p>
        </w:tc>
      </w:tr>
      <w:tr w:rsidR="002D1113" w:rsidRPr="001278F6" w:rsidTr="002D1113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13" w:rsidRPr="00C80FBB" w:rsidRDefault="002D1113">
            <w:pPr>
              <w:rPr>
                <w:b/>
                <w:bCs/>
                <w:sz w:val="20"/>
                <w:szCs w:val="20"/>
              </w:rPr>
            </w:pPr>
            <w:r w:rsidRPr="00C80FBB">
              <w:rPr>
                <w:b/>
                <w:bCs/>
                <w:sz w:val="20"/>
                <w:szCs w:val="20"/>
              </w:rPr>
              <w:t>НАЛОГОВЫЕ 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13" w:rsidRPr="001278F6" w:rsidRDefault="005728B4" w:rsidP="002D1113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801A1">
              <w:rPr>
                <w:b/>
                <w:sz w:val="20"/>
                <w:szCs w:val="20"/>
              </w:rPr>
              <w:t>228</w:t>
            </w:r>
            <w:r w:rsidR="002D1113" w:rsidRPr="002801A1">
              <w:rPr>
                <w:b/>
                <w:sz w:val="20"/>
                <w:szCs w:val="20"/>
              </w:rPr>
              <w:t xml:space="preserve"> </w:t>
            </w:r>
            <w:r w:rsidRPr="002801A1">
              <w:rPr>
                <w:b/>
                <w:sz w:val="20"/>
                <w:szCs w:val="20"/>
              </w:rPr>
              <w:t>354</w:t>
            </w:r>
            <w:r w:rsidR="002D1113" w:rsidRPr="002801A1">
              <w:rPr>
                <w:b/>
                <w:sz w:val="20"/>
                <w:szCs w:val="20"/>
              </w:rPr>
              <w:t>,</w:t>
            </w:r>
            <w:r w:rsidRPr="002801A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13" w:rsidRPr="001278F6" w:rsidRDefault="004C6BE1" w:rsidP="002D1113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9F2CB0">
              <w:rPr>
                <w:b/>
                <w:sz w:val="20"/>
                <w:szCs w:val="20"/>
              </w:rPr>
              <w:t>241 428,1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13" w:rsidRPr="001278F6" w:rsidRDefault="003C25A1" w:rsidP="002D1113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C25A1">
              <w:rPr>
                <w:b/>
                <w:sz w:val="20"/>
                <w:szCs w:val="20"/>
              </w:rPr>
              <w:t>105,73</w:t>
            </w:r>
            <w:r w:rsidR="002D1113" w:rsidRPr="003C25A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13" w:rsidRPr="001278F6" w:rsidRDefault="00286F99" w:rsidP="002D1113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86F99">
              <w:rPr>
                <w:b/>
                <w:sz w:val="20"/>
                <w:szCs w:val="20"/>
              </w:rPr>
              <w:t>171 781,6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13" w:rsidRPr="001278F6" w:rsidRDefault="00992348" w:rsidP="002D1113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992348">
              <w:rPr>
                <w:b/>
                <w:sz w:val="20"/>
                <w:szCs w:val="20"/>
              </w:rPr>
              <w:t>140,54</w:t>
            </w:r>
            <w:r w:rsidR="002D1113" w:rsidRPr="00992348">
              <w:rPr>
                <w:b/>
                <w:sz w:val="20"/>
                <w:szCs w:val="20"/>
              </w:rPr>
              <w:t>%</w:t>
            </w:r>
          </w:p>
        </w:tc>
      </w:tr>
      <w:tr w:rsidR="00490E4E" w:rsidRPr="001278F6" w:rsidTr="002D111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4E" w:rsidRPr="00C80FBB" w:rsidRDefault="00490E4E" w:rsidP="00BE47D1">
            <w:pPr>
              <w:jc w:val="center"/>
              <w:rPr>
                <w:sz w:val="20"/>
                <w:szCs w:val="20"/>
              </w:rPr>
            </w:pPr>
            <w:r w:rsidRPr="00C80FBB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4E" w:rsidRPr="001278F6" w:rsidRDefault="00490E4E" w:rsidP="002D1113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4E" w:rsidRPr="001278F6" w:rsidRDefault="00490E4E" w:rsidP="002D1113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4E" w:rsidRPr="001278F6" w:rsidRDefault="00490E4E" w:rsidP="002D1113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4E" w:rsidRPr="001278F6" w:rsidRDefault="00490E4E" w:rsidP="002D1113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4E" w:rsidRPr="001278F6" w:rsidRDefault="00490E4E" w:rsidP="002D1113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286F99" w:rsidRPr="001278F6" w:rsidTr="002D111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99" w:rsidRPr="00633D2E" w:rsidRDefault="00286F99">
            <w:pPr>
              <w:rPr>
                <w:sz w:val="20"/>
                <w:szCs w:val="20"/>
              </w:rPr>
            </w:pPr>
            <w:r w:rsidRPr="00633D2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633D2E" w:rsidRDefault="00286F99" w:rsidP="00633D2E">
            <w:pPr>
              <w:jc w:val="center"/>
              <w:rPr>
                <w:sz w:val="20"/>
                <w:szCs w:val="20"/>
              </w:rPr>
            </w:pPr>
            <w:r w:rsidRPr="00633D2E">
              <w:rPr>
                <w:sz w:val="20"/>
                <w:szCs w:val="20"/>
              </w:rPr>
              <w:t>1</w:t>
            </w:r>
            <w:r w:rsidR="00633D2E" w:rsidRPr="00633D2E">
              <w:rPr>
                <w:sz w:val="20"/>
                <w:szCs w:val="20"/>
              </w:rPr>
              <w:t>58 000</w:t>
            </w:r>
            <w:r w:rsidRPr="00633D2E">
              <w:rPr>
                <w:sz w:val="20"/>
                <w:szCs w:val="20"/>
              </w:rPr>
              <w:t>,</w:t>
            </w:r>
            <w:r w:rsidR="00633D2E" w:rsidRPr="00633D2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1278F6" w:rsidRDefault="00941E8D" w:rsidP="002D1113">
            <w:pPr>
              <w:jc w:val="center"/>
              <w:rPr>
                <w:sz w:val="20"/>
                <w:szCs w:val="20"/>
                <w:highlight w:val="lightGray"/>
              </w:rPr>
            </w:pPr>
            <w:r w:rsidRPr="00941E8D">
              <w:rPr>
                <w:sz w:val="20"/>
                <w:szCs w:val="20"/>
              </w:rPr>
              <w:t>172 58</w:t>
            </w:r>
            <w:r w:rsidR="004C6BE1">
              <w:rPr>
                <w:sz w:val="20"/>
                <w:szCs w:val="20"/>
              </w:rPr>
              <w:t>2</w:t>
            </w:r>
            <w:r w:rsidRPr="00941E8D">
              <w:rPr>
                <w:sz w:val="20"/>
                <w:szCs w:val="20"/>
              </w:rPr>
              <w:t>,</w:t>
            </w:r>
            <w:r w:rsidR="004C6BE1">
              <w:rPr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1278F6" w:rsidRDefault="008173BB" w:rsidP="002D1113">
            <w:pPr>
              <w:jc w:val="center"/>
              <w:rPr>
                <w:sz w:val="20"/>
                <w:szCs w:val="20"/>
                <w:highlight w:val="lightGray"/>
              </w:rPr>
            </w:pPr>
            <w:r w:rsidRPr="008173BB">
              <w:rPr>
                <w:sz w:val="20"/>
                <w:szCs w:val="20"/>
              </w:rPr>
              <w:t>109,23</w:t>
            </w:r>
            <w:r w:rsidR="00286F99" w:rsidRPr="008173BB">
              <w:rPr>
                <w:sz w:val="20"/>
                <w:szCs w:val="20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286F99" w:rsidRDefault="00286F99" w:rsidP="00FD330C">
            <w:pPr>
              <w:jc w:val="center"/>
              <w:rPr>
                <w:sz w:val="20"/>
                <w:szCs w:val="20"/>
              </w:rPr>
            </w:pPr>
            <w:r w:rsidRPr="00286F99">
              <w:rPr>
                <w:sz w:val="20"/>
                <w:szCs w:val="20"/>
              </w:rPr>
              <w:t>116 285,0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1278F6" w:rsidRDefault="008E2943" w:rsidP="002D1113">
            <w:pPr>
              <w:jc w:val="center"/>
              <w:rPr>
                <w:sz w:val="20"/>
                <w:szCs w:val="20"/>
                <w:highlight w:val="lightGray"/>
              </w:rPr>
            </w:pPr>
            <w:r w:rsidRPr="008E2943">
              <w:rPr>
                <w:sz w:val="20"/>
                <w:szCs w:val="20"/>
              </w:rPr>
              <w:t>1</w:t>
            </w:r>
            <w:r w:rsidR="00286F99" w:rsidRPr="008E2943">
              <w:rPr>
                <w:sz w:val="20"/>
                <w:szCs w:val="20"/>
              </w:rPr>
              <w:t>4</w:t>
            </w:r>
            <w:r w:rsidRPr="008E2943">
              <w:rPr>
                <w:sz w:val="20"/>
                <w:szCs w:val="20"/>
              </w:rPr>
              <w:t>8,41</w:t>
            </w:r>
            <w:r w:rsidR="00286F99" w:rsidRPr="008E2943">
              <w:rPr>
                <w:sz w:val="20"/>
                <w:szCs w:val="20"/>
              </w:rPr>
              <w:t>%</w:t>
            </w:r>
          </w:p>
        </w:tc>
      </w:tr>
      <w:tr w:rsidR="00286F99" w:rsidRPr="001278F6" w:rsidTr="002D111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99" w:rsidRPr="00E6021D" w:rsidRDefault="00286F99">
            <w:pPr>
              <w:rPr>
                <w:sz w:val="20"/>
                <w:szCs w:val="20"/>
              </w:rPr>
            </w:pPr>
            <w:r w:rsidRPr="00E6021D">
              <w:rPr>
                <w:sz w:val="20"/>
                <w:szCs w:val="20"/>
              </w:rPr>
              <w:t xml:space="preserve">Акцизы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E6021D" w:rsidRDefault="00E6021D" w:rsidP="002D1113">
            <w:pPr>
              <w:jc w:val="center"/>
              <w:rPr>
                <w:sz w:val="20"/>
                <w:szCs w:val="20"/>
              </w:rPr>
            </w:pPr>
            <w:r w:rsidRPr="00E6021D">
              <w:rPr>
                <w:sz w:val="20"/>
                <w:szCs w:val="20"/>
              </w:rPr>
              <w:t>5 600</w:t>
            </w:r>
            <w:r w:rsidR="00286F99" w:rsidRPr="00E6021D">
              <w:rPr>
                <w:sz w:val="20"/>
                <w:szCs w:val="20"/>
              </w:rPr>
              <w:t>,</w:t>
            </w:r>
            <w:r w:rsidRPr="00E602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1278F6" w:rsidRDefault="00FC1516" w:rsidP="002D1113">
            <w:pPr>
              <w:jc w:val="center"/>
              <w:rPr>
                <w:sz w:val="20"/>
                <w:szCs w:val="20"/>
                <w:highlight w:val="lightGray"/>
              </w:rPr>
            </w:pPr>
            <w:r w:rsidRPr="00FC1516">
              <w:rPr>
                <w:sz w:val="20"/>
                <w:szCs w:val="20"/>
              </w:rPr>
              <w:t>6 050,0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1278F6" w:rsidRDefault="009C51E7" w:rsidP="002D1113">
            <w:pPr>
              <w:jc w:val="center"/>
              <w:rPr>
                <w:sz w:val="20"/>
                <w:szCs w:val="20"/>
                <w:highlight w:val="lightGray"/>
              </w:rPr>
            </w:pPr>
            <w:r w:rsidRPr="009C51E7">
              <w:rPr>
                <w:sz w:val="20"/>
                <w:szCs w:val="20"/>
              </w:rPr>
              <w:t>108</w:t>
            </w:r>
            <w:r w:rsidR="00286F99" w:rsidRPr="009C51E7">
              <w:rPr>
                <w:sz w:val="20"/>
                <w:szCs w:val="20"/>
              </w:rPr>
              <w:t>,04%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286F99" w:rsidRDefault="00286F99" w:rsidP="00FD330C">
            <w:pPr>
              <w:jc w:val="center"/>
              <w:rPr>
                <w:sz w:val="20"/>
                <w:szCs w:val="20"/>
              </w:rPr>
            </w:pPr>
            <w:r w:rsidRPr="00286F99">
              <w:rPr>
                <w:sz w:val="20"/>
                <w:szCs w:val="20"/>
              </w:rPr>
              <w:t>5 576,0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1278F6" w:rsidRDefault="0083771E" w:rsidP="002D1113">
            <w:pPr>
              <w:jc w:val="center"/>
              <w:rPr>
                <w:sz w:val="20"/>
                <w:szCs w:val="20"/>
                <w:highlight w:val="lightGray"/>
              </w:rPr>
            </w:pPr>
            <w:r w:rsidRPr="0083771E">
              <w:rPr>
                <w:sz w:val="20"/>
                <w:szCs w:val="20"/>
              </w:rPr>
              <w:t>108,50</w:t>
            </w:r>
            <w:r w:rsidR="00286F99" w:rsidRPr="0083771E">
              <w:rPr>
                <w:sz w:val="20"/>
                <w:szCs w:val="20"/>
              </w:rPr>
              <w:t>%</w:t>
            </w:r>
          </w:p>
        </w:tc>
      </w:tr>
      <w:tr w:rsidR="00286F99" w:rsidRPr="001278F6" w:rsidTr="002D111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99" w:rsidRPr="001278F6" w:rsidRDefault="00286F99">
            <w:pPr>
              <w:rPr>
                <w:sz w:val="20"/>
                <w:szCs w:val="20"/>
                <w:highlight w:val="lightGray"/>
              </w:rPr>
            </w:pPr>
            <w:r w:rsidRPr="00AE3E2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1278F6" w:rsidRDefault="003F7B56" w:rsidP="002D1113">
            <w:pPr>
              <w:jc w:val="center"/>
              <w:rPr>
                <w:sz w:val="20"/>
                <w:szCs w:val="20"/>
                <w:highlight w:val="lightGray"/>
              </w:rPr>
            </w:pPr>
            <w:r w:rsidRPr="003F7B56">
              <w:rPr>
                <w:sz w:val="20"/>
                <w:szCs w:val="20"/>
              </w:rPr>
              <w:t>18 114</w:t>
            </w:r>
            <w:r w:rsidR="00286F99" w:rsidRPr="003F7B56">
              <w:rPr>
                <w:sz w:val="20"/>
                <w:szCs w:val="20"/>
              </w:rPr>
              <w:t>,</w:t>
            </w:r>
            <w:r w:rsidRPr="003F7B5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1278F6" w:rsidRDefault="00591410" w:rsidP="00591410">
            <w:pPr>
              <w:jc w:val="center"/>
              <w:rPr>
                <w:sz w:val="20"/>
                <w:szCs w:val="20"/>
                <w:highlight w:val="lightGray"/>
              </w:rPr>
            </w:pPr>
            <w:r w:rsidRPr="0059141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591410">
              <w:rPr>
                <w:sz w:val="20"/>
                <w:szCs w:val="20"/>
              </w:rPr>
              <w:t>321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1278F6" w:rsidRDefault="00543040" w:rsidP="002D1113">
            <w:pPr>
              <w:jc w:val="center"/>
              <w:rPr>
                <w:sz w:val="20"/>
                <w:szCs w:val="20"/>
                <w:highlight w:val="lightGray"/>
              </w:rPr>
            </w:pPr>
            <w:r w:rsidRPr="00543040">
              <w:rPr>
                <w:sz w:val="20"/>
                <w:szCs w:val="20"/>
              </w:rPr>
              <w:t>95,63</w:t>
            </w:r>
            <w:r w:rsidR="00286F99" w:rsidRPr="00543040">
              <w:rPr>
                <w:sz w:val="20"/>
                <w:szCs w:val="20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286F99" w:rsidRDefault="00286F99" w:rsidP="00FD330C">
            <w:pPr>
              <w:jc w:val="center"/>
              <w:rPr>
                <w:sz w:val="20"/>
                <w:szCs w:val="20"/>
              </w:rPr>
            </w:pPr>
            <w:r w:rsidRPr="00286F99">
              <w:rPr>
                <w:sz w:val="20"/>
                <w:szCs w:val="20"/>
              </w:rPr>
              <w:t>14 508,3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1278F6" w:rsidRDefault="00771B86" w:rsidP="002D1113">
            <w:pPr>
              <w:jc w:val="center"/>
              <w:rPr>
                <w:sz w:val="20"/>
                <w:szCs w:val="20"/>
                <w:highlight w:val="lightGray"/>
              </w:rPr>
            </w:pPr>
            <w:r w:rsidRPr="00771B86">
              <w:rPr>
                <w:sz w:val="20"/>
                <w:szCs w:val="20"/>
              </w:rPr>
              <w:t>119,39</w:t>
            </w:r>
            <w:r w:rsidR="00286F99" w:rsidRPr="00771B86">
              <w:rPr>
                <w:sz w:val="20"/>
                <w:szCs w:val="20"/>
              </w:rPr>
              <w:t>%</w:t>
            </w:r>
          </w:p>
        </w:tc>
      </w:tr>
      <w:tr w:rsidR="00286F99" w:rsidRPr="001278F6" w:rsidTr="002D111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99" w:rsidRPr="00BE25D2" w:rsidRDefault="00286F99">
            <w:pPr>
              <w:rPr>
                <w:sz w:val="20"/>
                <w:szCs w:val="20"/>
              </w:rPr>
            </w:pPr>
            <w:r w:rsidRPr="00BE25D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BE25D2" w:rsidRDefault="008244C5" w:rsidP="002D1113">
            <w:pPr>
              <w:jc w:val="center"/>
              <w:rPr>
                <w:sz w:val="20"/>
                <w:szCs w:val="20"/>
              </w:rPr>
            </w:pPr>
            <w:r w:rsidRPr="00BE25D2">
              <w:rPr>
                <w:sz w:val="20"/>
                <w:szCs w:val="20"/>
              </w:rPr>
              <w:t>46 640</w:t>
            </w:r>
            <w:r w:rsidR="00286F99" w:rsidRPr="00BE25D2">
              <w:rPr>
                <w:sz w:val="20"/>
                <w:szCs w:val="20"/>
              </w:rPr>
              <w:t>,</w:t>
            </w:r>
            <w:r w:rsidRPr="00BE25D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BE25D2" w:rsidRDefault="008244C5" w:rsidP="002D1113">
            <w:pPr>
              <w:jc w:val="center"/>
              <w:rPr>
                <w:sz w:val="20"/>
                <w:szCs w:val="20"/>
              </w:rPr>
            </w:pPr>
            <w:r w:rsidRPr="00BE25D2">
              <w:rPr>
                <w:sz w:val="20"/>
                <w:szCs w:val="20"/>
              </w:rPr>
              <w:t>45 473,7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1278F6" w:rsidRDefault="0051520C" w:rsidP="002D1113">
            <w:pPr>
              <w:jc w:val="center"/>
              <w:rPr>
                <w:sz w:val="20"/>
                <w:szCs w:val="20"/>
                <w:highlight w:val="lightGray"/>
              </w:rPr>
            </w:pPr>
            <w:r w:rsidRPr="0051520C">
              <w:rPr>
                <w:sz w:val="20"/>
                <w:szCs w:val="20"/>
              </w:rPr>
              <w:t>97,50</w:t>
            </w:r>
            <w:r w:rsidR="00286F99" w:rsidRPr="0051520C">
              <w:rPr>
                <w:sz w:val="20"/>
                <w:szCs w:val="20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286F99" w:rsidRDefault="00286F99" w:rsidP="00FD330C">
            <w:pPr>
              <w:jc w:val="center"/>
              <w:rPr>
                <w:sz w:val="20"/>
                <w:szCs w:val="20"/>
              </w:rPr>
            </w:pPr>
            <w:r w:rsidRPr="00286F99">
              <w:rPr>
                <w:sz w:val="20"/>
                <w:szCs w:val="20"/>
              </w:rPr>
              <w:t>35 412,3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1278F6" w:rsidRDefault="007F34EB" w:rsidP="002D1113">
            <w:pPr>
              <w:jc w:val="center"/>
              <w:rPr>
                <w:sz w:val="20"/>
                <w:szCs w:val="20"/>
                <w:highlight w:val="lightGray"/>
              </w:rPr>
            </w:pPr>
            <w:r w:rsidRPr="007F34EB">
              <w:rPr>
                <w:sz w:val="20"/>
                <w:szCs w:val="20"/>
              </w:rPr>
              <w:t>128,41</w:t>
            </w:r>
            <w:r w:rsidR="00286F99" w:rsidRPr="007F34EB">
              <w:rPr>
                <w:sz w:val="20"/>
                <w:szCs w:val="20"/>
              </w:rPr>
              <w:t>%</w:t>
            </w:r>
          </w:p>
        </w:tc>
      </w:tr>
      <w:tr w:rsidR="00286F99" w:rsidRPr="001278F6" w:rsidTr="00E3699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99" w:rsidRPr="00677ABB" w:rsidRDefault="00286F99">
            <w:pPr>
              <w:rPr>
                <w:b/>
                <w:bCs/>
                <w:sz w:val="20"/>
                <w:szCs w:val="20"/>
              </w:rPr>
            </w:pPr>
            <w:r w:rsidRPr="00677ABB">
              <w:rPr>
                <w:b/>
                <w:bCs/>
                <w:sz w:val="20"/>
                <w:szCs w:val="20"/>
              </w:rPr>
              <w:t>НЕНАЛОГОВЫЕ 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1278F6" w:rsidRDefault="00CE0A6C" w:rsidP="00E369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8944B7">
              <w:rPr>
                <w:b/>
                <w:sz w:val="20"/>
                <w:szCs w:val="20"/>
              </w:rPr>
              <w:t xml:space="preserve">88 </w:t>
            </w:r>
            <w:r w:rsidRPr="002B1CCA">
              <w:rPr>
                <w:b/>
                <w:sz w:val="20"/>
                <w:szCs w:val="20"/>
              </w:rPr>
              <w:t>489</w:t>
            </w:r>
            <w:r w:rsidR="00286F99" w:rsidRPr="002B1CCA">
              <w:rPr>
                <w:b/>
                <w:sz w:val="20"/>
                <w:szCs w:val="20"/>
              </w:rPr>
              <w:t>,</w:t>
            </w:r>
            <w:r w:rsidRPr="002B1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1278F6" w:rsidRDefault="00B5165B" w:rsidP="00E369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B5165B">
              <w:rPr>
                <w:b/>
                <w:sz w:val="20"/>
                <w:szCs w:val="20"/>
              </w:rPr>
              <w:t>77 989</w:t>
            </w:r>
            <w:r w:rsidRPr="001713FC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1278F6" w:rsidRDefault="0044654A" w:rsidP="00E369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44654A">
              <w:rPr>
                <w:b/>
                <w:sz w:val="20"/>
                <w:szCs w:val="20"/>
              </w:rPr>
              <w:t>88,14</w:t>
            </w:r>
            <w:r w:rsidR="00286F99" w:rsidRPr="0044654A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286F99" w:rsidRDefault="00286F99" w:rsidP="00FD330C">
            <w:pPr>
              <w:jc w:val="center"/>
              <w:rPr>
                <w:b/>
                <w:sz w:val="20"/>
                <w:szCs w:val="20"/>
              </w:rPr>
            </w:pPr>
            <w:r w:rsidRPr="00286F99">
              <w:rPr>
                <w:b/>
                <w:sz w:val="20"/>
                <w:szCs w:val="20"/>
              </w:rPr>
              <w:t>71 257,3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99" w:rsidRPr="001278F6" w:rsidRDefault="00366772" w:rsidP="00E369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66772">
              <w:rPr>
                <w:b/>
                <w:sz w:val="20"/>
                <w:szCs w:val="20"/>
              </w:rPr>
              <w:t>109,45</w:t>
            </w:r>
            <w:r w:rsidR="00286F99" w:rsidRPr="00366772">
              <w:rPr>
                <w:b/>
                <w:sz w:val="20"/>
                <w:szCs w:val="20"/>
              </w:rPr>
              <w:t>%</w:t>
            </w:r>
          </w:p>
        </w:tc>
      </w:tr>
      <w:tr w:rsidR="00490E4E" w:rsidRPr="001278F6" w:rsidTr="00E3699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4E" w:rsidRPr="00677ABB" w:rsidRDefault="00490E4E">
            <w:pPr>
              <w:jc w:val="center"/>
              <w:rPr>
                <w:sz w:val="20"/>
                <w:szCs w:val="20"/>
              </w:rPr>
            </w:pPr>
            <w:r w:rsidRPr="00677ABB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4E" w:rsidRPr="001278F6" w:rsidRDefault="00490E4E" w:rsidP="00E36994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4E" w:rsidRPr="001278F6" w:rsidRDefault="00490E4E" w:rsidP="00E36994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4E" w:rsidRPr="001278F6" w:rsidRDefault="00490E4E" w:rsidP="00E36994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4E" w:rsidRPr="001278F6" w:rsidRDefault="00490E4E" w:rsidP="00E36994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4E" w:rsidRPr="001278F6" w:rsidRDefault="00490E4E" w:rsidP="00E36994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E36994" w:rsidRPr="001278F6" w:rsidTr="00E36994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94" w:rsidRPr="001D1E0C" w:rsidRDefault="00E36994">
            <w:pPr>
              <w:rPr>
                <w:b/>
                <w:bCs/>
                <w:sz w:val="20"/>
                <w:szCs w:val="20"/>
              </w:rPr>
            </w:pPr>
            <w:r w:rsidRPr="001D1E0C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94" w:rsidRPr="001D1E0C" w:rsidRDefault="00E36994" w:rsidP="001D1E0C">
            <w:pPr>
              <w:jc w:val="center"/>
              <w:rPr>
                <w:b/>
                <w:sz w:val="20"/>
                <w:szCs w:val="20"/>
              </w:rPr>
            </w:pPr>
            <w:r w:rsidRPr="001D1E0C">
              <w:rPr>
                <w:b/>
                <w:sz w:val="20"/>
                <w:szCs w:val="20"/>
              </w:rPr>
              <w:t>5</w:t>
            </w:r>
            <w:r w:rsidR="001D1E0C" w:rsidRPr="001D1E0C">
              <w:rPr>
                <w:b/>
                <w:sz w:val="20"/>
                <w:szCs w:val="20"/>
              </w:rPr>
              <w:t>7 019</w:t>
            </w:r>
            <w:r w:rsidRPr="001D1E0C">
              <w:rPr>
                <w:b/>
                <w:sz w:val="20"/>
                <w:szCs w:val="20"/>
              </w:rPr>
              <w:t>,</w:t>
            </w:r>
            <w:r w:rsidR="001D1E0C" w:rsidRPr="001D1E0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94" w:rsidRPr="001278F6" w:rsidRDefault="00C22513" w:rsidP="00E369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C22513">
              <w:rPr>
                <w:b/>
                <w:sz w:val="20"/>
                <w:szCs w:val="20"/>
              </w:rPr>
              <w:t>57 688,0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94" w:rsidRPr="001278F6" w:rsidRDefault="00977F48" w:rsidP="00977F4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977F48">
              <w:rPr>
                <w:b/>
                <w:sz w:val="20"/>
                <w:szCs w:val="20"/>
              </w:rPr>
              <w:t>101,17</w:t>
            </w:r>
            <w:r w:rsidR="00E36994" w:rsidRPr="00977F4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94" w:rsidRPr="001278F6" w:rsidRDefault="00CF4968" w:rsidP="00E36994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CF4968">
              <w:rPr>
                <w:b/>
                <w:sz w:val="20"/>
                <w:szCs w:val="20"/>
              </w:rPr>
              <w:t>48 995,5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94" w:rsidRPr="001278F6" w:rsidRDefault="0089682D" w:rsidP="00E369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89682D">
              <w:rPr>
                <w:b/>
                <w:sz w:val="20"/>
                <w:szCs w:val="20"/>
              </w:rPr>
              <w:t>117,74</w:t>
            </w:r>
            <w:r w:rsidR="00E36994" w:rsidRPr="0089682D">
              <w:rPr>
                <w:b/>
                <w:sz w:val="20"/>
                <w:szCs w:val="20"/>
              </w:rPr>
              <w:t>%</w:t>
            </w:r>
          </w:p>
        </w:tc>
      </w:tr>
      <w:tr w:rsidR="00490E4E" w:rsidRPr="001278F6" w:rsidTr="00E3699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4E" w:rsidRPr="00716E55" w:rsidRDefault="00490E4E">
            <w:pPr>
              <w:jc w:val="right"/>
              <w:rPr>
                <w:sz w:val="20"/>
                <w:szCs w:val="20"/>
              </w:rPr>
            </w:pPr>
            <w:r w:rsidRPr="00716E55">
              <w:rPr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4E" w:rsidRPr="00716E55" w:rsidRDefault="00490E4E" w:rsidP="00E369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4E" w:rsidRPr="001278F6" w:rsidRDefault="00490E4E" w:rsidP="00E36994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4E" w:rsidRPr="001278F6" w:rsidRDefault="00490E4E" w:rsidP="00E36994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4E" w:rsidRPr="001278F6" w:rsidRDefault="00490E4E" w:rsidP="00E36994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E4E" w:rsidRPr="001278F6" w:rsidRDefault="00490E4E" w:rsidP="00E36994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79541B" w:rsidRPr="001278F6" w:rsidTr="00E3699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1B" w:rsidRPr="00716E55" w:rsidRDefault="0079541B">
            <w:pPr>
              <w:rPr>
                <w:sz w:val="20"/>
                <w:szCs w:val="20"/>
              </w:rPr>
            </w:pPr>
            <w:r w:rsidRPr="00716E55">
              <w:rPr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716E55" w:rsidRDefault="0079541B" w:rsidP="00716E55">
            <w:pPr>
              <w:jc w:val="center"/>
              <w:rPr>
                <w:sz w:val="20"/>
                <w:szCs w:val="20"/>
              </w:rPr>
            </w:pPr>
            <w:r w:rsidRPr="00716E55">
              <w:rPr>
                <w:sz w:val="20"/>
                <w:szCs w:val="20"/>
              </w:rPr>
              <w:t>3</w:t>
            </w:r>
            <w:r w:rsidR="00716E55" w:rsidRPr="00716E55">
              <w:rPr>
                <w:sz w:val="20"/>
                <w:szCs w:val="20"/>
              </w:rPr>
              <w:t>9 1</w:t>
            </w:r>
            <w:r w:rsidRPr="00716E55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1278F6" w:rsidRDefault="00716E55" w:rsidP="00E36994">
            <w:pPr>
              <w:jc w:val="center"/>
              <w:rPr>
                <w:sz w:val="20"/>
                <w:szCs w:val="20"/>
                <w:highlight w:val="lightGray"/>
              </w:rPr>
            </w:pPr>
            <w:r w:rsidRPr="00716E55">
              <w:rPr>
                <w:sz w:val="20"/>
                <w:szCs w:val="20"/>
              </w:rPr>
              <w:t>39 534,3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1278F6" w:rsidRDefault="00651346" w:rsidP="00651346">
            <w:pPr>
              <w:jc w:val="center"/>
              <w:rPr>
                <w:sz w:val="20"/>
                <w:szCs w:val="20"/>
                <w:highlight w:val="lightGray"/>
              </w:rPr>
            </w:pPr>
            <w:r w:rsidRPr="00651346">
              <w:rPr>
                <w:sz w:val="20"/>
                <w:szCs w:val="20"/>
              </w:rPr>
              <w:t>101,11</w:t>
            </w:r>
            <w:r w:rsidR="0079541B" w:rsidRPr="00651346">
              <w:rPr>
                <w:sz w:val="20"/>
                <w:szCs w:val="20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79541B" w:rsidRDefault="0079541B" w:rsidP="00FD330C">
            <w:pPr>
              <w:jc w:val="center"/>
              <w:rPr>
                <w:sz w:val="20"/>
                <w:szCs w:val="20"/>
              </w:rPr>
            </w:pPr>
            <w:r w:rsidRPr="0079541B">
              <w:rPr>
                <w:sz w:val="20"/>
                <w:szCs w:val="20"/>
              </w:rPr>
              <w:t>33 080,0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8E0232" w:rsidRDefault="00E22AFE" w:rsidP="008E0232">
            <w:pPr>
              <w:jc w:val="center"/>
              <w:rPr>
                <w:sz w:val="20"/>
                <w:szCs w:val="20"/>
                <w:highlight w:val="lightGray"/>
              </w:rPr>
            </w:pPr>
            <w:r w:rsidRPr="00E22AFE">
              <w:rPr>
                <w:sz w:val="20"/>
                <w:szCs w:val="20"/>
              </w:rPr>
              <w:t>119,51</w:t>
            </w:r>
            <w:r w:rsidR="0079541B" w:rsidRPr="00E22AFE">
              <w:rPr>
                <w:sz w:val="20"/>
                <w:szCs w:val="20"/>
              </w:rPr>
              <w:t>%</w:t>
            </w:r>
          </w:p>
        </w:tc>
      </w:tr>
      <w:tr w:rsidR="0079541B" w:rsidRPr="001278F6" w:rsidTr="00E3699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1B" w:rsidRPr="003C0F7A" w:rsidRDefault="0079541B" w:rsidP="000231E2">
            <w:pPr>
              <w:rPr>
                <w:sz w:val="20"/>
                <w:szCs w:val="20"/>
              </w:rPr>
            </w:pPr>
            <w:r w:rsidRPr="003C0F7A">
              <w:rPr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3C0F7A" w:rsidRDefault="0079541B" w:rsidP="003C0F7A">
            <w:pPr>
              <w:jc w:val="center"/>
              <w:rPr>
                <w:sz w:val="20"/>
                <w:szCs w:val="20"/>
              </w:rPr>
            </w:pPr>
            <w:r w:rsidRPr="003C0F7A">
              <w:rPr>
                <w:sz w:val="20"/>
                <w:szCs w:val="20"/>
              </w:rPr>
              <w:t xml:space="preserve">3 </w:t>
            </w:r>
            <w:r w:rsidR="003C0F7A" w:rsidRPr="003C0F7A">
              <w:rPr>
                <w:sz w:val="20"/>
                <w:szCs w:val="20"/>
              </w:rPr>
              <w:t>749</w:t>
            </w:r>
            <w:r w:rsidRPr="003C0F7A">
              <w:rPr>
                <w:sz w:val="20"/>
                <w:szCs w:val="20"/>
              </w:rPr>
              <w:t>,</w:t>
            </w:r>
            <w:r w:rsidR="003C0F7A" w:rsidRPr="003C0F7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1278F6" w:rsidRDefault="00174907" w:rsidP="00E36994">
            <w:pPr>
              <w:jc w:val="center"/>
              <w:rPr>
                <w:sz w:val="20"/>
                <w:szCs w:val="20"/>
                <w:highlight w:val="lightGray"/>
              </w:rPr>
            </w:pPr>
            <w:r w:rsidRPr="00174907">
              <w:rPr>
                <w:sz w:val="20"/>
                <w:szCs w:val="20"/>
              </w:rPr>
              <w:t>3 610,7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1278F6" w:rsidRDefault="0079541B" w:rsidP="00053B43">
            <w:pPr>
              <w:jc w:val="center"/>
              <w:rPr>
                <w:sz w:val="20"/>
                <w:szCs w:val="20"/>
                <w:highlight w:val="lightGray"/>
              </w:rPr>
            </w:pPr>
            <w:r w:rsidRPr="0012274D">
              <w:rPr>
                <w:sz w:val="20"/>
                <w:szCs w:val="20"/>
              </w:rPr>
              <w:t>9</w:t>
            </w:r>
            <w:r w:rsidR="00053B43" w:rsidRPr="0012274D">
              <w:rPr>
                <w:sz w:val="20"/>
                <w:szCs w:val="20"/>
              </w:rPr>
              <w:t>6,</w:t>
            </w:r>
            <w:r w:rsidRPr="0012274D">
              <w:rPr>
                <w:sz w:val="20"/>
                <w:szCs w:val="20"/>
              </w:rPr>
              <w:t>3</w:t>
            </w:r>
            <w:r w:rsidR="00053B43" w:rsidRPr="0012274D">
              <w:rPr>
                <w:sz w:val="20"/>
                <w:szCs w:val="20"/>
              </w:rPr>
              <w:t>1</w:t>
            </w:r>
            <w:r w:rsidRPr="0012274D">
              <w:rPr>
                <w:sz w:val="20"/>
                <w:szCs w:val="20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79541B" w:rsidRDefault="0079541B" w:rsidP="00FD330C">
            <w:pPr>
              <w:jc w:val="center"/>
              <w:rPr>
                <w:sz w:val="20"/>
                <w:szCs w:val="20"/>
              </w:rPr>
            </w:pPr>
            <w:r w:rsidRPr="0079541B">
              <w:rPr>
                <w:sz w:val="20"/>
                <w:szCs w:val="20"/>
              </w:rPr>
              <w:t>3 623,3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1278F6" w:rsidRDefault="00E036A2" w:rsidP="00E36994">
            <w:pPr>
              <w:jc w:val="center"/>
              <w:rPr>
                <w:sz w:val="20"/>
                <w:szCs w:val="20"/>
                <w:highlight w:val="lightGray"/>
              </w:rPr>
            </w:pPr>
            <w:r w:rsidRPr="00E036A2">
              <w:rPr>
                <w:sz w:val="20"/>
                <w:szCs w:val="20"/>
              </w:rPr>
              <w:t>99,65</w:t>
            </w:r>
            <w:r w:rsidR="0079541B" w:rsidRPr="00E036A2">
              <w:rPr>
                <w:sz w:val="20"/>
                <w:szCs w:val="20"/>
              </w:rPr>
              <w:t>%</w:t>
            </w:r>
          </w:p>
        </w:tc>
      </w:tr>
      <w:tr w:rsidR="0079541B" w:rsidRPr="001278F6" w:rsidTr="00E3699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41B" w:rsidRPr="005C6AC7" w:rsidRDefault="0079541B" w:rsidP="000231E2">
            <w:pPr>
              <w:rPr>
                <w:sz w:val="20"/>
                <w:szCs w:val="20"/>
              </w:rPr>
            </w:pPr>
            <w:r w:rsidRPr="005C6AC7">
              <w:rPr>
                <w:sz w:val="20"/>
                <w:szCs w:val="20"/>
              </w:rPr>
              <w:t>Доходы от  платы за пользование жилым помещением нанимателем (наем)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5C6AC7" w:rsidRDefault="005C6AC7" w:rsidP="00E36994">
            <w:pPr>
              <w:jc w:val="center"/>
              <w:rPr>
                <w:sz w:val="20"/>
                <w:szCs w:val="20"/>
              </w:rPr>
            </w:pPr>
            <w:r w:rsidRPr="005C6AC7">
              <w:rPr>
                <w:sz w:val="20"/>
                <w:szCs w:val="20"/>
              </w:rPr>
              <w:t>6 57</w:t>
            </w:r>
            <w:r w:rsidR="0079541B" w:rsidRPr="005C6AC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5C6AC7" w:rsidRDefault="005C6AC7" w:rsidP="00E36994">
            <w:pPr>
              <w:jc w:val="center"/>
              <w:rPr>
                <w:sz w:val="20"/>
                <w:szCs w:val="20"/>
              </w:rPr>
            </w:pPr>
            <w:r w:rsidRPr="005C6AC7">
              <w:rPr>
                <w:sz w:val="20"/>
                <w:szCs w:val="20"/>
              </w:rPr>
              <w:t>6 784,0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1278F6" w:rsidRDefault="005F7769" w:rsidP="00E36994">
            <w:pPr>
              <w:jc w:val="center"/>
              <w:rPr>
                <w:sz w:val="20"/>
                <w:szCs w:val="20"/>
                <w:highlight w:val="lightGray"/>
              </w:rPr>
            </w:pPr>
            <w:r w:rsidRPr="005F7769">
              <w:rPr>
                <w:sz w:val="20"/>
                <w:szCs w:val="20"/>
              </w:rPr>
              <w:t>103,26</w:t>
            </w:r>
            <w:r w:rsidR="0079541B" w:rsidRPr="005F7769">
              <w:rPr>
                <w:sz w:val="20"/>
                <w:szCs w:val="20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79541B" w:rsidRDefault="0079541B" w:rsidP="00FD330C">
            <w:pPr>
              <w:jc w:val="center"/>
              <w:rPr>
                <w:sz w:val="20"/>
                <w:szCs w:val="20"/>
              </w:rPr>
            </w:pPr>
            <w:r w:rsidRPr="0079541B">
              <w:rPr>
                <w:sz w:val="20"/>
                <w:szCs w:val="20"/>
              </w:rPr>
              <w:t>5 900,5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1278F6" w:rsidRDefault="00825F11" w:rsidP="00E36994">
            <w:pPr>
              <w:jc w:val="center"/>
              <w:rPr>
                <w:sz w:val="20"/>
                <w:szCs w:val="20"/>
                <w:highlight w:val="lightGray"/>
              </w:rPr>
            </w:pPr>
            <w:r w:rsidRPr="00825F11">
              <w:rPr>
                <w:sz w:val="20"/>
                <w:szCs w:val="20"/>
              </w:rPr>
              <w:t>114,97</w:t>
            </w:r>
            <w:r w:rsidR="0079541B" w:rsidRPr="00825F11">
              <w:rPr>
                <w:sz w:val="20"/>
                <w:szCs w:val="20"/>
              </w:rPr>
              <w:t>%</w:t>
            </w:r>
          </w:p>
        </w:tc>
      </w:tr>
      <w:tr w:rsidR="0079541B" w:rsidRPr="001278F6" w:rsidTr="00E3699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41B" w:rsidRPr="00840156" w:rsidRDefault="0079541B" w:rsidP="000231E2">
            <w:pPr>
              <w:rPr>
                <w:sz w:val="20"/>
                <w:szCs w:val="20"/>
              </w:rPr>
            </w:pPr>
            <w:r w:rsidRPr="00840156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840156" w:rsidRDefault="00840156" w:rsidP="00E36994">
            <w:pPr>
              <w:jc w:val="center"/>
              <w:rPr>
                <w:sz w:val="20"/>
                <w:szCs w:val="20"/>
              </w:rPr>
            </w:pPr>
            <w:r w:rsidRPr="00840156">
              <w:rPr>
                <w:sz w:val="20"/>
                <w:szCs w:val="20"/>
              </w:rPr>
              <w:t>7 600</w:t>
            </w:r>
            <w:r w:rsidR="0079541B" w:rsidRPr="00840156">
              <w:rPr>
                <w:sz w:val="20"/>
                <w:szCs w:val="20"/>
              </w:rPr>
              <w:t>,</w:t>
            </w:r>
            <w:r w:rsidRPr="0084015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1278F6" w:rsidRDefault="00840156" w:rsidP="00E36994">
            <w:pPr>
              <w:jc w:val="center"/>
              <w:rPr>
                <w:sz w:val="20"/>
                <w:szCs w:val="20"/>
                <w:highlight w:val="lightGray"/>
              </w:rPr>
            </w:pPr>
            <w:r w:rsidRPr="00840156">
              <w:rPr>
                <w:sz w:val="20"/>
                <w:szCs w:val="20"/>
              </w:rPr>
              <w:t>7 759,0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1278F6" w:rsidRDefault="00D861D9" w:rsidP="00E36994">
            <w:pPr>
              <w:jc w:val="center"/>
              <w:rPr>
                <w:sz w:val="20"/>
                <w:szCs w:val="20"/>
                <w:highlight w:val="lightGray"/>
              </w:rPr>
            </w:pPr>
            <w:r w:rsidRPr="00232F87">
              <w:rPr>
                <w:sz w:val="20"/>
                <w:szCs w:val="20"/>
              </w:rPr>
              <w:t>102,09</w:t>
            </w:r>
            <w:r w:rsidR="0079541B" w:rsidRPr="00232F87">
              <w:rPr>
                <w:sz w:val="20"/>
                <w:szCs w:val="20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7472F6" w:rsidRDefault="0079541B" w:rsidP="00FD330C">
            <w:pPr>
              <w:jc w:val="center"/>
              <w:rPr>
                <w:sz w:val="20"/>
                <w:szCs w:val="20"/>
              </w:rPr>
            </w:pPr>
            <w:r w:rsidRPr="007472F6">
              <w:rPr>
                <w:sz w:val="20"/>
                <w:szCs w:val="20"/>
              </w:rPr>
              <w:t>6 391,7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7472F6" w:rsidRDefault="007472F6" w:rsidP="00E36994">
            <w:pPr>
              <w:jc w:val="center"/>
              <w:rPr>
                <w:sz w:val="20"/>
                <w:szCs w:val="20"/>
              </w:rPr>
            </w:pPr>
            <w:r w:rsidRPr="007472F6">
              <w:rPr>
                <w:sz w:val="20"/>
                <w:szCs w:val="20"/>
              </w:rPr>
              <w:t>1</w:t>
            </w:r>
            <w:r w:rsidR="0079541B" w:rsidRPr="007472F6">
              <w:rPr>
                <w:sz w:val="20"/>
                <w:szCs w:val="20"/>
              </w:rPr>
              <w:t>2</w:t>
            </w:r>
            <w:r w:rsidRPr="007472F6">
              <w:rPr>
                <w:sz w:val="20"/>
                <w:szCs w:val="20"/>
              </w:rPr>
              <w:t>1,39</w:t>
            </w:r>
            <w:r w:rsidR="0079541B" w:rsidRPr="007472F6">
              <w:rPr>
                <w:sz w:val="20"/>
                <w:szCs w:val="20"/>
              </w:rPr>
              <w:t>%</w:t>
            </w:r>
          </w:p>
        </w:tc>
      </w:tr>
      <w:tr w:rsidR="0079541B" w:rsidRPr="001278F6" w:rsidTr="00E3699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1B" w:rsidRPr="00044052" w:rsidRDefault="0079541B">
            <w:pPr>
              <w:rPr>
                <w:b/>
                <w:sz w:val="20"/>
                <w:szCs w:val="20"/>
              </w:rPr>
            </w:pPr>
            <w:r w:rsidRPr="00044052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C60E33" w:rsidRDefault="0085795F" w:rsidP="001E54CE">
            <w:pPr>
              <w:jc w:val="center"/>
              <w:rPr>
                <w:b/>
                <w:sz w:val="20"/>
                <w:szCs w:val="20"/>
              </w:rPr>
            </w:pPr>
            <w:r w:rsidRPr="00AD528B">
              <w:rPr>
                <w:b/>
                <w:sz w:val="20"/>
                <w:szCs w:val="20"/>
              </w:rPr>
              <w:t>6</w:t>
            </w:r>
            <w:r w:rsidR="00C60E33" w:rsidRPr="00AD528B">
              <w:rPr>
                <w:b/>
                <w:sz w:val="20"/>
                <w:szCs w:val="20"/>
              </w:rPr>
              <w:t xml:space="preserve"> </w:t>
            </w:r>
            <w:r w:rsidRPr="00AD528B">
              <w:rPr>
                <w:b/>
                <w:sz w:val="20"/>
                <w:szCs w:val="20"/>
              </w:rPr>
              <w:t>074</w:t>
            </w:r>
            <w:r w:rsidR="0079541B" w:rsidRPr="00AD528B">
              <w:rPr>
                <w:b/>
                <w:sz w:val="20"/>
                <w:szCs w:val="20"/>
              </w:rPr>
              <w:t>,</w:t>
            </w:r>
            <w:r w:rsidR="00AD528B" w:rsidRPr="00AD52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C60E33" w:rsidRDefault="006D5FEF" w:rsidP="00E369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6 084,</w:t>
            </w:r>
            <w:r w:rsidR="006954D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C60E33" w:rsidRDefault="00C60E33" w:rsidP="00FA0584">
            <w:pPr>
              <w:jc w:val="center"/>
              <w:rPr>
                <w:b/>
                <w:sz w:val="20"/>
                <w:szCs w:val="20"/>
              </w:rPr>
            </w:pPr>
            <w:r w:rsidRPr="00FA0584">
              <w:rPr>
                <w:b/>
                <w:sz w:val="20"/>
                <w:szCs w:val="20"/>
              </w:rPr>
              <w:t>100,</w:t>
            </w:r>
            <w:r w:rsidR="00FA0584" w:rsidRPr="00FA0584">
              <w:rPr>
                <w:b/>
                <w:sz w:val="20"/>
                <w:szCs w:val="20"/>
              </w:rPr>
              <w:t>17</w:t>
            </w:r>
            <w:r w:rsidR="0079541B" w:rsidRPr="00FA0584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79541B" w:rsidRDefault="0079541B" w:rsidP="00FD330C">
            <w:pPr>
              <w:jc w:val="center"/>
              <w:rPr>
                <w:b/>
                <w:sz w:val="20"/>
                <w:szCs w:val="20"/>
              </w:rPr>
            </w:pPr>
            <w:r w:rsidRPr="0079541B">
              <w:rPr>
                <w:b/>
                <w:sz w:val="20"/>
                <w:szCs w:val="20"/>
              </w:rPr>
              <w:t>3 923,4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1278F6" w:rsidRDefault="0079541B" w:rsidP="0065175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651754">
              <w:rPr>
                <w:b/>
                <w:sz w:val="20"/>
                <w:szCs w:val="20"/>
              </w:rPr>
              <w:t>1</w:t>
            </w:r>
            <w:r w:rsidR="00651754" w:rsidRPr="00651754">
              <w:rPr>
                <w:b/>
                <w:sz w:val="20"/>
                <w:szCs w:val="20"/>
              </w:rPr>
              <w:t>55,09</w:t>
            </w:r>
            <w:r w:rsidRPr="00651754">
              <w:rPr>
                <w:b/>
                <w:sz w:val="20"/>
                <w:szCs w:val="20"/>
              </w:rPr>
              <w:t>%</w:t>
            </w:r>
          </w:p>
        </w:tc>
      </w:tr>
      <w:tr w:rsidR="00E36994" w:rsidRPr="001278F6" w:rsidTr="00E3699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94" w:rsidRPr="00044052" w:rsidRDefault="00E36994" w:rsidP="000F015C">
            <w:pPr>
              <w:jc w:val="right"/>
              <w:rPr>
                <w:sz w:val="20"/>
                <w:szCs w:val="20"/>
              </w:rPr>
            </w:pPr>
            <w:r w:rsidRPr="00044052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94" w:rsidRPr="001278F6" w:rsidRDefault="00E36994" w:rsidP="00E36994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94" w:rsidRPr="001278F6" w:rsidRDefault="00E36994" w:rsidP="00E36994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94" w:rsidRPr="001278F6" w:rsidRDefault="00E36994" w:rsidP="00E36994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94" w:rsidRPr="001278F6" w:rsidRDefault="00E36994" w:rsidP="00E36994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94" w:rsidRPr="001278F6" w:rsidRDefault="00E36994" w:rsidP="00E36994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79541B" w:rsidRPr="001278F6" w:rsidTr="00E3699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1B" w:rsidRPr="001278F6" w:rsidRDefault="0079541B">
            <w:pPr>
              <w:rPr>
                <w:sz w:val="20"/>
                <w:szCs w:val="20"/>
                <w:highlight w:val="lightGray"/>
              </w:rPr>
            </w:pPr>
            <w:r w:rsidRPr="00C60E33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4454F7" w:rsidRDefault="004454F7" w:rsidP="00AD528B">
            <w:pPr>
              <w:jc w:val="center"/>
              <w:rPr>
                <w:sz w:val="20"/>
                <w:szCs w:val="20"/>
              </w:rPr>
            </w:pPr>
            <w:r w:rsidRPr="004454F7">
              <w:rPr>
                <w:sz w:val="20"/>
                <w:szCs w:val="20"/>
              </w:rPr>
              <w:t>3 904,</w:t>
            </w:r>
            <w:r w:rsidR="00AD528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4454F7" w:rsidRDefault="004454F7" w:rsidP="006D5FEF">
            <w:pPr>
              <w:jc w:val="center"/>
              <w:rPr>
                <w:sz w:val="20"/>
                <w:szCs w:val="20"/>
              </w:rPr>
            </w:pPr>
            <w:r w:rsidRPr="004454F7">
              <w:rPr>
                <w:sz w:val="20"/>
                <w:szCs w:val="20"/>
              </w:rPr>
              <w:t>3 904,</w:t>
            </w:r>
            <w:r w:rsidR="006954DC">
              <w:rPr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1278F6" w:rsidRDefault="004454F7" w:rsidP="00E36994">
            <w:pPr>
              <w:jc w:val="center"/>
              <w:rPr>
                <w:sz w:val="20"/>
                <w:szCs w:val="20"/>
                <w:highlight w:val="lightGray"/>
              </w:rPr>
            </w:pPr>
            <w:r w:rsidRPr="00957AF3">
              <w:rPr>
                <w:sz w:val="20"/>
                <w:szCs w:val="20"/>
              </w:rPr>
              <w:t>100,00</w:t>
            </w:r>
            <w:r w:rsidR="0079541B" w:rsidRPr="00957AF3">
              <w:rPr>
                <w:sz w:val="20"/>
                <w:szCs w:val="20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79541B" w:rsidRDefault="0079541B" w:rsidP="00FD330C">
            <w:pPr>
              <w:jc w:val="center"/>
              <w:rPr>
                <w:sz w:val="20"/>
                <w:szCs w:val="20"/>
              </w:rPr>
            </w:pPr>
            <w:r w:rsidRPr="0079541B">
              <w:rPr>
                <w:sz w:val="20"/>
                <w:szCs w:val="20"/>
              </w:rPr>
              <w:t>2 866,2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1278F6" w:rsidRDefault="005F45ED" w:rsidP="00E36994">
            <w:pPr>
              <w:jc w:val="center"/>
              <w:rPr>
                <w:sz w:val="20"/>
                <w:szCs w:val="20"/>
                <w:highlight w:val="lightGray"/>
              </w:rPr>
            </w:pPr>
            <w:r w:rsidRPr="005F45ED">
              <w:rPr>
                <w:sz w:val="20"/>
                <w:szCs w:val="20"/>
              </w:rPr>
              <w:t>136</w:t>
            </w:r>
            <w:r w:rsidR="0079541B" w:rsidRPr="005F45ED">
              <w:rPr>
                <w:sz w:val="20"/>
                <w:szCs w:val="20"/>
              </w:rPr>
              <w:t>,22%</w:t>
            </w:r>
          </w:p>
        </w:tc>
      </w:tr>
      <w:tr w:rsidR="0079541B" w:rsidRPr="001278F6" w:rsidTr="00E3699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1B" w:rsidRPr="00417922" w:rsidRDefault="0079541B">
            <w:pPr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417922" w:rsidRDefault="00417922" w:rsidP="00E36994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2 17</w:t>
            </w:r>
            <w:r w:rsidR="0079541B" w:rsidRPr="0041792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1278F6" w:rsidRDefault="00EA0909" w:rsidP="00E36994">
            <w:pPr>
              <w:jc w:val="center"/>
              <w:rPr>
                <w:sz w:val="20"/>
                <w:szCs w:val="20"/>
                <w:highlight w:val="lightGray"/>
              </w:rPr>
            </w:pPr>
            <w:r w:rsidRPr="00EA0909">
              <w:rPr>
                <w:sz w:val="20"/>
                <w:szCs w:val="20"/>
              </w:rPr>
              <w:t>2 180,4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1278F6" w:rsidRDefault="0079541B" w:rsidP="00E36994">
            <w:pPr>
              <w:jc w:val="center"/>
              <w:rPr>
                <w:sz w:val="20"/>
                <w:szCs w:val="20"/>
                <w:highlight w:val="lightGray"/>
              </w:rPr>
            </w:pPr>
            <w:r w:rsidRPr="00476C4E">
              <w:rPr>
                <w:sz w:val="20"/>
                <w:szCs w:val="20"/>
              </w:rPr>
              <w:t>1</w:t>
            </w:r>
            <w:r w:rsidR="00476C4E" w:rsidRPr="00476C4E">
              <w:rPr>
                <w:sz w:val="20"/>
                <w:szCs w:val="20"/>
              </w:rPr>
              <w:t>00,</w:t>
            </w:r>
            <w:r w:rsidRPr="00476C4E">
              <w:rPr>
                <w:sz w:val="20"/>
                <w:szCs w:val="20"/>
              </w:rPr>
              <w:t>4</w:t>
            </w:r>
            <w:r w:rsidR="00476C4E" w:rsidRPr="00476C4E">
              <w:rPr>
                <w:sz w:val="20"/>
                <w:szCs w:val="20"/>
              </w:rPr>
              <w:t>8</w:t>
            </w:r>
            <w:r w:rsidRPr="00476C4E">
              <w:rPr>
                <w:sz w:val="20"/>
                <w:szCs w:val="20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79541B" w:rsidRDefault="0079541B" w:rsidP="00FD330C">
            <w:pPr>
              <w:jc w:val="center"/>
              <w:rPr>
                <w:sz w:val="20"/>
                <w:szCs w:val="20"/>
              </w:rPr>
            </w:pPr>
            <w:r w:rsidRPr="0079541B">
              <w:rPr>
                <w:sz w:val="20"/>
                <w:szCs w:val="20"/>
              </w:rPr>
              <w:t>1 057,2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1278F6" w:rsidRDefault="00EB0218" w:rsidP="00E36994">
            <w:pPr>
              <w:jc w:val="center"/>
              <w:rPr>
                <w:sz w:val="20"/>
                <w:szCs w:val="20"/>
                <w:highlight w:val="lightGray"/>
              </w:rPr>
            </w:pPr>
            <w:r w:rsidRPr="00EB0218">
              <w:rPr>
                <w:sz w:val="20"/>
                <w:szCs w:val="20"/>
              </w:rPr>
              <w:t>206,24</w:t>
            </w:r>
            <w:r w:rsidR="0079541B" w:rsidRPr="00EB0218">
              <w:rPr>
                <w:sz w:val="20"/>
                <w:szCs w:val="20"/>
              </w:rPr>
              <w:t>%</w:t>
            </w:r>
          </w:p>
        </w:tc>
      </w:tr>
      <w:tr w:rsidR="0079541B" w:rsidRPr="001278F6" w:rsidTr="00E36994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1B" w:rsidRPr="00461793" w:rsidRDefault="0079541B">
            <w:pPr>
              <w:rPr>
                <w:b/>
                <w:bCs/>
                <w:sz w:val="20"/>
                <w:szCs w:val="20"/>
              </w:rPr>
            </w:pPr>
            <w:r w:rsidRPr="00461793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1278F6" w:rsidRDefault="004E5603" w:rsidP="00E369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4E5603">
              <w:rPr>
                <w:b/>
                <w:sz w:val="20"/>
                <w:szCs w:val="20"/>
              </w:rPr>
              <w:t>23 895</w:t>
            </w:r>
            <w:r w:rsidR="0079541B" w:rsidRPr="004E5603">
              <w:rPr>
                <w:b/>
                <w:sz w:val="20"/>
                <w:szCs w:val="20"/>
              </w:rPr>
              <w:t>,</w:t>
            </w:r>
            <w:r w:rsidRPr="004E560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1278F6" w:rsidRDefault="00037C2E" w:rsidP="00E369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37C2E">
              <w:rPr>
                <w:b/>
                <w:sz w:val="20"/>
                <w:szCs w:val="20"/>
              </w:rPr>
              <w:t>13 349,1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1278F6" w:rsidRDefault="006636F7" w:rsidP="00E369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6636F7">
              <w:rPr>
                <w:b/>
                <w:sz w:val="20"/>
                <w:szCs w:val="20"/>
              </w:rPr>
              <w:t>55,86</w:t>
            </w:r>
            <w:r w:rsidR="0079541B" w:rsidRPr="006636F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79541B" w:rsidRDefault="0079541B" w:rsidP="00FD330C">
            <w:pPr>
              <w:jc w:val="center"/>
              <w:rPr>
                <w:b/>
                <w:sz w:val="20"/>
                <w:szCs w:val="20"/>
              </w:rPr>
            </w:pPr>
            <w:r w:rsidRPr="0079541B">
              <w:rPr>
                <w:b/>
                <w:sz w:val="20"/>
                <w:szCs w:val="20"/>
              </w:rPr>
              <w:t>16 402,8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1B" w:rsidRPr="001278F6" w:rsidRDefault="00A66550" w:rsidP="00E369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531E61">
              <w:rPr>
                <w:b/>
                <w:sz w:val="20"/>
                <w:szCs w:val="20"/>
              </w:rPr>
              <w:t>81,38</w:t>
            </w:r>
            <w:r w:rsidR="0079541B" w:rsidRPr="00531E61">
              <w:rPr>
                <w:b/>
                <w:sz w:val="20"/>
                <w:szCs w:val="20"/>
              </w:rPr>
              <w:t>%</w:t>
            </w:r>
          </w:p>
        </w:tc>
      </w:tr>
      <w:tr w:rsidR="00E36994" w:rsidRPr="001278F6" w:rsidTr="00E3699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94" w:rsidRPr="0009167D" w:rsidRDefault="00E36994">
            <w:pPr>
              <w:jc w:val="right"/>
              <w:rPr>
                <w:sz w:val="20"/>
                <w:szCs w:val="20"/>
              </w:rPr>
            </w:pPr>
            <w:r w:rsidRPr="0009167D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94" w:rsidRPr="001278F6" w:rsidRDefault="00E36994" w:rsidP="00E36994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94" w:rsidRPr="001278F6" w:rsidRDefault="00E36994" w:rsidP="00E36994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94" w:rsidRPr="001278F6" w:rsidRDefault="00E36994" w:rsidP="00E36994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94" w:rsidRPr="001278F6" w:rsidRDefault="00E36994" w:rsidP="00E36994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94" w:rsidRPr="001278F6" w:rsidRDefault="00E36994" w:rsidP="00E36994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110957" w:rsidRPr="001278F6" w:rsidTr="00E3699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57" w:rsidRPr="0009167D" w:rsidRDefault="00110957">
            <w:pPr>
              <w:rPr>
                <w:sz w:val="20"/>
                <w:szCs w:val="20"/>
              </w:rPr>
            </w:pPr>
            <w:r w:rsidRPr="00110957">
              <w:rPr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57" w:rsidRPr="006909B1" w:rsidRDefault="00110957" w:rsidP="00E36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57" w:rsidRPr="006909B1" w:rsidRDefault="002E58D5" w:rsidP="00E36994">
            <w:pPr>
              <w:jc w:val="center"/>
              <w:rPr>
                <w:sz w:val="20"/>
                <w:szCs w:val="20"/>
              </w:rPr>
            </w:pPr>
            <w:r w:rsidRPr="006909B1">
              <w:rPr>
                <w:sz w:val="20"/>
                <w:szCs w:val="20"/>
              </w:rPr>
              <w:t>3 740,0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57" w:rsidRPr="00382740" w:rsidRDefault="00C833CC" w:rsidP="00E36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92,58</w:t>
            </w:r>
            <w:r w:rsidR="007C32EB">
              <w:rPr>
                <w:sz w:val="20"/>
                <w:szCs w:val="20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57" w:rsidRPr="008B52D9" w:rsidRDefault="00945250" w:rsidP="00FD3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57" w:rsidRPr="00CB6416" w:rsidRDefault="00C212F6" w:rsidP="00E36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0,00%</w:t>
            </w:r>
          </w:p>
        </w:tc>
      </w:tr>
      <w:tr w:rsidR="008B52D9" w:rsidRPr="001278F6" w:rsidTr="00E3699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D9" w:rsidRPr="0009167D" w:rsidRDefault="008B52D9">
            <w:pPr>
              <w:rPr>
                <w:sz w:val="20"/>
                <w:szCs w:val="20"/>
              </w:rPr>
            </w:pPr>
            <w:r w:rsidRPr="0009167D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1278F6" w:rsidRDefault="00110957" w:rsidP="00E36994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 xml:space="preserve">6 </w:t>
            </w:r>
            <w:r w:rsidR="006909B1" w:rsidRPr="006909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="006909B1" w:rsidRPr="006909B1">
              <w:rPr>
                <w:sz w:val="20"/>
                <w:szCs w:val="20"/>
              </w:rPr>
              <w:t>6</w:t>
            </w:r>
            <w:r w:rsidR="008B52D9" w:rsidRPr="006909B1">
              <w:rPr>
                <w:sz w:val="20"/>
                <w:szCs w:val="20"/>
              </w:rPr>
              <w:t>,</w:t>
            </w:r>
            <w:r w:rsidR="006909B1" w:rsidRPr="006909B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1278F6" w:rsidRDefault="002E58D5" w:rsidP="00E36994">
            <w:pPr>
              <w:jc w:val="center"/>
              <w:rPr>
                <w:sz w:val="20"/>
                <w:szCs w:val="20"/>
                <w:highlight w:val="lightGray"/>
              </w:rPr>
            </w:pPr>
            <w:r w:rsidRPr="002E58D5">
              <w:rPr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2E58D5" w:rsidRDefault="00945250" w:rsidP="00E36994">
            <w:pPr>
              <w:jc w:val="center"/>
              <w:rPr>
                <w:sz w:val="20"/>
                <w:szCs w:val="20"/>
                <w:highlight w:val="lightGray"/>
              </w:rPr>
            </w:pPr>
            <w:r w:rsidRPr="00945250">
              <w:rPr>
                <w:sz w:val="20"/>
                <w:szCs w:val="20"/>
              </w:rPr>
              <w:t>0,00</w:t>
            </w:r>
            <w:r w:rsidR="008B52D9" w:rsidRPr="00945250">
              <w:rPr>
                <w:sz w:val="20"/>
                <w:szCs w:val="20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2E58D5" w:rsidRDefault="008B52D9" w:rsidP="00FD330C">
            <w:pPr>
              <w:jc w:val="center"/>
              <w:rPr>
                <w:sz w:val="20"/>
                <w:szCs w:val="20"/>
                <w:highlight w:val="lightGray"/>
              </w:rPr>
            </w:pPr>
            <w:r w:rsidRPr="00945250">
              <w:rPr>
                <w:sz w:val="20"/>
                <w:szCs w:val="20"/>
              </w:rPr>
              <w:t>1 480,6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2E58D5" w:rsidRDefault="00945250" w:rsidP="00E36994">
            <w:pPr>
              <w:jc w:val="center"/>
              <w:rPr>
                <w:sz w:val="20"/>
                <w:szCs w:val="20"/>
                <w:highlight w:val="lightGray"/>
              </w:rPr>
            </w:pPr>
            <w:r w:rsidRPr="00945250">
              <w:rPr>
                <w:sz w:val="20"/>
                <w:szCs w:val="20"/>
              </w:rPr>
              <w:t>0,0</w:t>
            </w:r>
            <w:r w:rsidR="00CB6416" w:rsidRPr="00945250">
              <w:rPr>
                <w:sz w:val="20"/>
                <w:szCs w:val="20"/>
              </w:rPr>
              <w:t>0</w:t>
            </w:r>
            <w:r w:rsidR="008B52D9" w:rsidRPr="00945250">
              <w:rPr>
                <w:sz w:val="20"/>
                <w:szCs w:val="20"/>
              </w:rPr>
              <w:t>%</w:t>
            </w:r>
          </w:p>
        </w:tc>
      </w:tr>
      <w:tr w:rsidR="008B52D9" w:rsidRPr="001278F6" w:rsidTr="00E3699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D9" w:rsidRPr="001278F6" w:rsidRDefault="008B52D9">
            <w:pPr>
              <w:rPr>
                <w:sz w:val="20"/>
                <w:szCs w:val="20"/>
                <w:highlight w:val="lightGray"/>
              </w:rPr>
            </w:pPr>
            <w:r w:rsidRPr="009C29AF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1278F6" w:rsidRDefault="008B52D9" w:rsidP="00CF3E47">
            <w:pPr>
              <w:jc w:val="center"/>
              <w:rPr>
                <w:sz w:val="20"/>
                <w:szCs w:val="20"/>
                <w:highlight w:val="lightGray"/>
              </w:rPr>
            </w:pPr>
            <w:r w:rsidRPr="00CF3E47">
              <w:rPr>
                <w:sz w:val="20"/>
                <w:szCs w:val="20"/>
              </w:rPr>
              <w:t>1</w:t>
            </w:r>
            <w:r w:rsidR="00CF3E47" w:rsidRPr="00CF3E47">
              <w:rPr>
                <w:sz w:val="20"/>
                <w:szCs w:val="20"/>
              </w:rPr>
              <w:t xml:space="preserve">3 </w:t>
            </w:r>
            <w:r w:rsidRPr="00CF3E47">
              <w:rPr>
                <w:sz w:val="20"/>
                <w:szCs w:val="20"/>
              </w:rPr>
              <w:t>7</w:t>
            </w:r>
            <w:r w:rsidR="00CF3E47" w:rsidRPr="00CF3E47">
              <w:rPr>
                <w:sz w:val="20"/>
                <w:szCs w:val="20"/>
              </w:rPr>
              <w:t>89</w:t>
            </w:r>
            <w:r w:rsidRPr="00CF3E47">
              <w:rPr>
                <w:sz w:val="20"/>
                <w:szCs w:val="20"/>
              </w:rPr>
              <w:t>,</w:t>
            </w:r>
            <w:r w:rsidR="00CF3E47" w:rsidRPr="00CF3E4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1278F6" w:rsidRDefault="00CF3E47" w:rsidP="00E36994">
            <w:pPr>
              <w:jc w:val="center"/>
              <w:rPr>
                <w:sz w:val="20"/>
                <w:szCs w:val="20"/>
                <w:highlight w:val="lightGray"/>
              </w:rPr>
            </w:pPr>
            <w:r w:rsidRPr="00CF3E47">
              <w:rPr>
                <w:sz w:val="20"/>
                <w:szCs w:val="20"/>
              </w:rPr>
              <w:t>9 609,1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1278F6" w:rsidRDefault="003E1A00" w:rsidP="00E36994">
            <w:pPr>
              <w:jc w:val="center"/>
              <w:rPr>
                <w:sz w:val="20"/>
                <w:szCs w:val="20"/>
                <w:highlight w:val="lightGray"/>
              </w:rPr>
            </w:pPr>
            <w:r w:rsidRPr="003E1A00">
              <w:rPr>
                <w:sz w:val="20"/>
                <w:szCs w:val="20"/>
              </w:rPr>
              <w:t>69,69</w:t>
            </w:r>
            <w:r w:rsidR="008B52D9" w:rsidRPr="003E1A00">
              <w:rPr>
                <w:sz w:val="20"/>
                <w:szCs w:val="20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8B52D9" w:rsidRDefault="008B52D9" w:rsidP="00FD330C">
            <w:pPr>
              <w:jc w:val="center"/>
              <w:rPr>
                <w:sz w:val="20"/>
                <w:szCs w:val="20"/>
              </w:rPr>
            </w:pPr>
            <w:r w:rsidRPr="00BE2069">
              <w:rPr>
                <w:sz w:val="20"/>
                <w:szCs w:val="20"/>
              </w:rPr>
              <w:t>14 922,2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1278F6" w:rsidRDefault="00C805DD" w:rsidP="00E36994">
            <w:pPr>
              <w:jc w:val="center"/>
              <w:rPr>
                <w:sz w:val="20"/>
                <w:szCs w:val="20"/>
                <w:highlight w:val="lightGray"/>
              </w:rPr>
            </w:pPr>
            <w:r w:rsidRPr="00C805DD">
              <w:rPr>
                <w:sz w:val="20"/>
                <w:szCs w:val="20"/>
              </w:rPr>
              <w:t>64,4</w:t>
            </w:r>
            <w:r w:rsidR="008B52D9" w:rsidRPr="00C805DD">
              <w:rPr>
                <w:sz w:val="20"/>
                <w:szCs w:val="20"/>
              </w:rPr>
              <w:t>0%</w:t>
            </w:r>
          </w:p>
        </w:tc>
      </w:tr>
      <w:tr w:rsidR="008B52D9" w:rsidRPr="001278F6" w:rsidTr="00E36994">
        <w:trPr>
          <w:trHeight w:val="6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D9" w:rsidRPr="007533D0" w:rsidRDefault="008B52D9">
            <w:pPr>
              <w:rPr>
                <w:b/>
                <w:bCs/>
                <w:sz w:val="20"/>
                <w:szCs w:val="20"/>
              </w:rPr>
            </w:pPr>
            <w:r w:rsidRPr="007533D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7533D0" w:rsidRDefault="007533D0" w:rsidP="00E36994">
            <w:pPr>
              <w:jc w:val="center"/>
              <w:rPr>
                <w:b/>
                <w:sz w:val="20"/>
                <w:szCs w:val="20"/>
              </w:rPr>
            </w:pPr>
            <w:r w:rsidRPr="007533D0">
              <w:rPr>
                <w:b/>
                <w:sz w:val="20"/>
                <w:szCs w:val="20"/>
              </w:rPr>
              <w:t>1 00</w:t>
            </w:r>
            <w:r w:rsidR="008B52D9" w:rsidRPr="007533D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1278F6" w:rsidRDefault="007533D0" w:rsidP="00E369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7533D0">
              <w:rPr>
                <w:b/>
                <w:sz w:val="20"/>
                <w:szCs w:val="20"/>
              </w:rPr>
              <w:t>804,7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1278F6" w:rsidRDefault="00262E47" w:rsidP="00E369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62E47">
              <w:rPr>
                <w:b/>
                <w:sz w:val="20"/>
                <w:szCs w:val="20"/>
              </w:rPr>
              <w:t>80,47</w:t>
            </w:r>
            <w:r w:rsidR="008B52D9" w:rsidRPr="00262E4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8B52D9" w:rsidRDefault="008B52D9" w:rsidP="00FD330C">
            <w:pPr>
              <w:jc w:val="center"/>
              <w:rPr>
                <w:b/>
                <w:sz w:val="20"/>
                <w:szCs w:val="20"/>
              </w:rPr>
            </w:pPr>
            <w:r w:rsidRPr="008B52D9">
              <w:rPr>
                <w:b/>
                <w:sz w:val="20"/>
                <w:szCs w:val="20"/>
              </w:rPr>
              <w:t>1 526,6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1278F6" w:rsidRDefault="001F037C" w:rsidP="00E369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1F037C">
              <w:rPr>
                <w:b/>
                <w:sz w:val="20"/>
                <w:szCs w:val="20"/>
              </w:rPr>
              <w:t>52,71</w:t>
            </w:r>
            <w:r w:rsidR="008B52D9" w:rsidRPr="001F037C">
              <w:rPr>
                <w:b/>
                <w:sz w:val="20"/>
                <w:szCs w:val="20"/>
              </w:rPr>
              <w:t>%</w:t>
            </w:r>
          </w:p>
        </w:tc>
      </w:tr>
      <w:tr w:rsidR="008B52D9" w:rsidRPr="001278F6" w:rsidTr="00E3699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D9" w:rsidRPr="00AD576D" w:rsidRDefault="008B52D9">
            <w:pPr>
              <w:rPr>
                <w:b/>
                <w:bCs/>
                <w:sz w:val="20"/>
                <w:szCs w:val="20"/>
              </w:rPr>
            </w:pPr>
            <w:r w:rsidRPr="00AD576D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AD576D" w:rsidRDefault="008B52D9" w:rsidP="00E36994">
            <w:pPr>
              <w:jc w:val="center"/>
              <w:rPr>
                <w:b/>
                <w:sz w:val="20"/>
                <w:szCs w:val="20"/>
              </w:rPr>
            </w:pPr>
            <w:r w:rsidRPr="00AD576D">
              <w:rPr>
                <w:b/>
                <w:sz w:val="20"/>
                <w:szCs w:val="20"/>
              </w:rPr>
              <w:t>5</w:t>
            </w:r>
            <w:r w:rsidR="00AD576D" w:rsidRPr="00AD576D">
              <w:rPr>
                <w:b/>
                <w:sz w:val="20"/>
                <w:szCs w:val="20"/>
              </w:rPr>
              <w:t>0</w:t>
            </w:r>
            <w:r w:rsidRPr="00AD576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1278F6" w:rsidRDefault="0076264B" w:rsidP="00E369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76264B">
              <w:rPr>
                <w:b/>
                <w:sz w:val="20"/>
                <w:szCs w:val="20"/>
              </w:rPr>
              <w:t>62,9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1278F6" w:rsidRDefault="004425EB" w:rsidP="00E369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4425EB">
              <w:rPr>
                <w:b/>
                <w:sz w:val="20"/>
                <w:szCs w:val="20"/>
              </w:rPr>
              <w:t>12,58</w:t>
            </w:r>
            <w:r w:rsidR="008B52D9" w:rsidRPr="004425EB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8B52D9" w:rsidRDefault="008B52D9" w:rsidP="00FD330C">
            <w:pPr>
              <w:jc w:val="center"/>
              <w:rPr>
                <w:b/>
                <w:sz w:val="20"/>
                <w:szCs w:val="20"/>
              </w:rPr>
            </w:pPr>
            <w:r w:rsidRPr="008B52D9">
              <w:rPr>
                <w:b/>
                <w:sz w:val="20"/>
                <w:szCs w:val="20"/>
              </w:rPr>
              <w:t>409,0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D9" w:rsidRPr="001278F6" w:rsidRDefault="008B52D9" w:rsidP="003A5136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A5136">
              <w:rPr>
                <w:b/>
                <w:sz w:val="20"/>
                <w:szCs w:val="20"/>
              </w:rPr>
              <w:t>1</w:t>
            </w:r>
            <w:r w:rsidR="003A5136" w:rsidRPr="003A5136">
              <w:rPr>
                <w:b/>
                <w:sz w:val="20"/>
                <w:szCs w:val="20"/>
              </w:rPr>
              <w:t>5,38</w:t>
            </w:r>
            <w:r w:rsidRPr="003A5136">
              <w:rPr>
                <w:b/>
                <w:sz w:val="20"/>
                <w:szCs w:val="20"/>
              </w:rPr>
              <w:t>%</w:t>
            </w:r>
          </w:p>
        </w:tc>
      </w:tr>
      <w:tr w:rsidR="001349FE" w:rsidRPr="001278F6" w:rsidTr="00E3699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FE" w:rsidRPr="001278F6" w:rsidRDefault="001349FE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01349FE">
              <w:rPr>
                <w:b/>
                <w:bCs/>
                <w:sz w:val="20"/>
                <w:szCs w:val="20"/>
              </w:rPr>
              <w:t>ВСЕГО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FE" w:rsidRPr="001349FE" w:rsidRDefault="001349FE" w:rsidP="00220EA5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1349FE">
              <w:rPr>
                <w:b/>
                <w:sz w:val="20"/>
                <w:szCs w:val="20"/>
              </w:rPr>
              <w:t>316 843,2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FE" w:rsidRPr="001349FE" w:rsidRDefault="001349FE" w:rsidP="00220EA5">
            <w:pPr>
              <w:jc w:val="right"/>
              <w:rPr>
                <w:b/>
                <w:sz w:val="20"/>
                <w:szCs w:val="20"/>
              </w:rPr>
            </w:pPr>
            <w:r w:rsidRPr="001349FE">
              <w:rPr>
                <w:b/>
                <w:sz w:val="20"/>
                <w:szCs w:val="20"/>
              </w:rPr>
              <w:t>319 417,5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FE" w:rsidRPr="001349FE" w:rsidRDefault="001349FE" w:rsidP="00E369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1349FE">
              <w:rPr>
                <w:b/>
                <w:sz w:val="20"/>
                <w:szCs w:val="20"/>
              </w:rPr>
              <w:t>100,81%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FE" w:rsidRPr="008B52D9" w:rsidRDefault="001349FE" w:rsidP="00FD330C">
            <w:pPr>
              <w:jc w:val="center"/>
              <w:rPr>
                <w:b/>
                <w:bCs/>
                <w:sz w:val="20"/>
                <w:szCs w:val="20"/>
              </w:rPr>
            </w:pPr>
            <w:r w:rsidRPr="008B52D9">
              <w:rPr>
                <w:b/>
                <w:bCs/>
                <w:sz w:val="20"/>
                <w:szCs w:val="20"/>
              </w:rPr>
              <w:t>243 038,9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FE" w:rsidRPr="00C1789B" w:rsidRDefault="00C1789B" w:rsidP="00E369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C1789B">
              <w:rPr>
                <w:b/>
                <w:sz w:val="20"/>
                <w:szCs w:val="20"/>
              </w:rPr>
              <w:t>131,43%</w:t>
            </w:r>
          </w:p>
        </w:tc>
      </w:tr>
    </w:tbl>
    <w:p w:rsidR="007F0D4C" w:rsidRPr="002E5946" w:rsidRDefault="007F0D4C" w:rsidP="001A6267">
      <w:pPr>
        <w:tabs>
          <w:tab w:val="left" w:pos="13140"/>
        </w:tabs>
        <w:ind w:firstLine="708"/>
        <w:jc w:val="both"/>
      </w:pPr>
      <w:r w:rsidRPr="00B9575A">
        <w:t xml:space="preserve">В отчетном периоде исполнение бюджета </w:t>
      </w:r>
      <w:r w:rsidRPr="00B9575A">
        <w:rPr>
          <w:b/>
        </w:rPr>
        <w:t>по налоговым и неналоговым доходам</w:t>
      </w:r>
      <w:r w:rsidRPr="00B9575A">
        <w:t xml:space="preserve"> </w:t>
      </w:r>
      <w:r w:rsidRPr="00355129">
        <w:t xml:space="preserve">выполнено на </w:t>
      </w:r>
      <w:r w:rsidR="00B9575A" w:rsidRPr="00355129">
        <w:t>100,81</w:t>
      </w:r>
      <w:r w:rsidR="006E05F5" w:rsidRPr="00355129">
        <w:t xml:space="preserve"> </w:t>
      </w:r>
      <w:r w:rsidRPr="00355129">
        <w:t xml:space="preserve">% к плану </w:t>
      </w:r>
      <w:r w:rsidR="00626AF3" w:rsidRPr="00355129">
        <w:t>202</w:t>
      </w:r>
      <w:r w:rsidR="00B9575A" w:rsidRPr="00355129">
        <w:t>4</w:t>
      </w:r>
      <w:r w:rsidR="00E3570F" w:rsidRPr="00355129">
        <w:t xml:space="preserve"> года</w:t>
      </w:r>
      <w:r w:rsidRPr="00355129">
        <w:t xml:space="preserve">, или </w:t>
      </w:r>
      <w:r w:rsidR="006B588F" w:rsidRPr="00355129">
        <w:t xml:space="preserve"> на </w:t>
      </w:r>
      <w:r w:rsidR="00E534EF" w:rsidRPr="00355129">
        <w:t>2 574,3</w:t>
      </w:r>
      <w:r w:rsidR="006B588F" w:rsidRPr="00355129">
        <w:t xml:space="preserve"> </w:t>
      </w:r>
      <w:r w:rsidR="006F0A8C" w:rsidRPr="00355129">
        <w:t>тыс</w:t>
      </w:r>
      <w:r w:rsidR="00CD75C7" w:rsidRPr="00355129">
        <w:t>.</w:t>
      </w:r>
      <w:r w:rsidR="00047038" w:rsidRPr="00355129">
        <w:t xml:space="preserve"> </w:t>
      </w:r>
      <w:r w:rsidR="00CD75C7" w:rsidRPr="00355129">
        <w:t>руб.</w:t>
      </w:r>
      <w:r w:rsidR="00E534EF" w:rsidRPr="00355129">
        <w:t xml:space="preserve"> больше</w:t>
      </w:r>
      <w:r w:rsidR="00C312C7" w:rsidRPr="00355129">
        <w:t xml:space="preserve"> чем запланировано</w:t>
      </w:r>
      <w:r w:rsidR="00CD75C7" w:rsidRPr="00355129">
        <w:t xml:space="preserve">, по сравнению с </w:t>
      </w:r>
      <w:r w:rsidR="00626AF3" w:rsidRPr="00355129">
        <w:t>202</w:t>
      </w:r>
      <w:r w:rsidR="0098437A" w:rsidRPr="00355129">
        <w:t>3</w:t>
      </w:r>
      <w:r w:rsidRPr="00355129">
        <w:t xml:space="preserve"> годом </w:t>
      </w:r>
      <w:r w:rsidR="006E05F5" w:rsidRPr="00355129">
        <w:t>увеличение</w:t>
      </w:r>
      <w:r w:rsidR="001A24CC" w:rsidRPr="00355129">
        <w:t xml:space="preserve"> </w:t>
      </w:r>
      <w:r w:rsidR="00721B9C" w:rsidRPr="00355129">
        <w:t>со</w:t>
      </w:r>
      <w:r w:rsidRPr="00355129">
        <w:t xml:space="preserve">ставило </w:t>
      </w:r>
      <w:r w:rsidR="0098437A" w:rsidRPr="00355129">
        <w:t>31,43</w:t>
      </w:r>
      <w:r w:rsidRPr="00355129">
        <w:t xml:space="preserve">% или </w:t>
      </w:r>
      <w:r w:rsidR="00355129" w:rsidRPr="00355129">
        <w:t>76 378,6</w:t>
      </w:r>
      <w:r w:rsidR="00926D02" w:rsidRPr="00355129">
        <w:t xml:space="preserve"> </w:t>
      </w:r>
      <w:r w:rsidRPr="00355129">
        <w:t>тыс.</w:t>
      </w:r>
      <w:r w:rsidR="007B1BFB" w:rsidRPr="00355129">
        <w:t xml:space="preserve"> </w:t>
      </w:r>
      <w:r w:rsidRPr="00355129">
        <w:t>руб.</w:t>
      </w:r>
    </w:p>
    <w:p w:rsidR="00AB1B5E" w:rsidRPr="002E5946" w:rsidRDefault="00AB1B5E" w:rsidP="001A6267">
      <w:pPr>
        <w:tabs>
          <w:tab w:val="left" w:pos="13140"/>
        </w:tabs>
        <w:ind w:firstLine="708"/>
        <w:jc w:val="both"/>
      </w:pPr>
    </w:p>
    <w:p w:rsidR="009A293D" w:rsidRPr="00D9440F" w:rsidRDefault="009A293D" w:rsidP="0074620D">
      <w:pPr>
        <w:numPr>
          <w:ilvl w:val="0"/>
          <w:numId w:val="3"/>
        </w:numPr>
        <w:tabs>
          <w:tab w:val="left" w:pos="709"/>
        </w:tabs>
        <w:jc w:val="both"/>
        <w:rPr>
          <w:b/>
        </w:rPr>
      </w:pPr>
      <w:r w:rsidRPr="00D9440F">
        <w:rPr>
          <w:b/>
        </w:rPr>
        <w:t>Налог на доходы физических лиц</w:t>
      </w:r>
    </w:p>
    <w:p w:rsidR="009A293D" w:rsidRPr="00D9440F" w:rsidRDefault="009A293D" w:rsidP="009A293D">
      <w:pPr>
        <w:tabs>
          <w:tab w:val="left" w:pos="0"/>
        </w:tabs>
        <w:jc w:val="both"/>
      </w:pPr>
      <w:r w:rsidRPr="00D9440F">
        <w:tab/>
        <w:t xml:space="preserve">План по поступлениям от налога на доходы физических лиц за </w:t>
      </w:r>
      <w:r w:rsidR="00626AF3" w:rsidRPr="00D9440F">
        <w:t>202</w:t>
      </w:r>
      <w:r w:rsidR="002E5946" w:rsidRPr="00D9440F">
        <w:t>4</w:t>
      </w:r>
      <w:r w:rsidRPr="00D9440F">
        <w:t xml:space="preserve"> год выполнен на </w:t>
      </w:r>
      <w:r w:rsidR="002E5946" w:rsidRPr="00D9440F">
        <w:t>109,23</w:t>
      </w:r>
      <w:r w:rsidRPr="00D9440F">
        <w:t>%</w:t>
      </w:r>
      <w:r w:rsidR="00C324E7" w:rsidRPr="00D9440F">
        <w:t xml:space="preserve">. Поступления составили </w:t>
      </w:r>
      <w:r w:rsidR="009B3E74" w:rsidRPr="00D9440F">
        <w:t>172 582,9</w:t>
      </w:r>
      <w:r w:rsidR="00C324E7" w:rsidRPr="00D9440F">
        <w:t xml:space="preserve"> тыс.руб. По сравнению с АППГ наблюдается увеличение НДФЛ на </w:t>
      </w:r>
      <w:r w:rsidR="002842B0" w:rsidRPr="00D9440F">
        <w:t>56 297,9</w:t>
      </w:r>
      <w:r w:rsidR="00C324E7" w:rsidRPr="00D9440F">
        <w:t xml:space="preserve"> тыс.руб. или на </w:t>
      </w:r>
      <w:r w:rsidR="006E05F5" w:rsidRPr="00D9440F">
        <w:t>4</w:t>
      </w:r>
      <w:r w:rsidR="00127DED" w:rsidRPr="00D9440F">
        <w:t>8,41</w:t>
      </w:r>
      <w:r w:rsidR="006E05F5" w:rsidRPr="00D9440F">
        <w:t xml:space="preserve"> </w:t>
      </w:r>
      <w:r w:rsidR="00C324E7" w:rsidRPr="00D9440F">
        <w:t xml:space="preserve">%, что объясняется увеличением </w:t>
      </w:r>
      <w:r w:rsidR="006908F6" w:rsidRPr="00D9440F">
        <w:t xml:space="preserve">размера </w:t>
      </w:r>
      <w:r w:rsidR="00C324E7" w:rsidRPr="00D9440F">
        <w:t>заработной платы</w:t>
      </w:r>
      <w:r w:rsidR="007C7739" w:rsidRPr="00D9440F">
        <w:t xml:space="preserve"> и доходов физических лиц</w:t>
      </w:r>
      <w:r w:rsidR="00C324E7" w:rsidRPr="00D9440F">
        <w:t>.</w:t>
      </w:r>
    </w:p>
    <w:p w:rsidR="00C324E7" w:rsidRPr="00D9440F" w:rsidRDefault="00C324E7" w:rsidP="0074620D">
      <w:pPr>
        <w:numPr>
          <w:ilvl w:val="0"/>
          <w:numId w:val="3"/>
        </w:numPr>
        <w:tabs>
          <w:tab w:val="left" w:pos="709"/>
        </w:tabs>
        <w:jc w:val="both"/>
        <w:rPr>
          <w:b/>
        </w:rPr>
      </w:pPr>
      <w:r w:rsidRPr="00D9440F">
        <w:rPr>
          <w:b/>
        </w:rPr>
        <w:lastRenderedPageBreak/>
        <w:t>Акцизы.</w:t>
      </w:r>
    </w:p>
    <w:p w:rsidR="00C324E7" w:rsidRPr="000413AE" w:rsidRDefault="009F0790" w:rsidP="00C324E7">
      <w:pPr>
        <w:tabs>
          <w:tab w:val="left" w:pos="709"/>
        </w:tabs>
        <w:jc w:val="both"/>
      </w:pPr>
      <w:r w:rsidRPr="00D9440F">
        <w:tab/>
      </w:r>
      <w:r w:rsidR="00C324E7" w:rsidRPr="00D9440F">
        <w:t>План по поступлениям акцизов на автомобильный бензин, прямогонный бензин, дизельное топливо, моторные масла для дизельных и (или) карбюраторных (инжекторных) двигателей</w:t>
      </w:r>
      <w:r w:rsidR="00C324E7" w:rsidRPr="000413AE">
        <w:t xml:space="preserve">, производимые на территории Российской Федерации на </w:t>
      </w:r>
      <w:r w:rsidR="00626AF3" w:rsidRPr="000413AE">
        <w:t>202</w:t>
      </w:r>
      <w:r w:rsidR="00AE6D0D" w:rsidRPr="000413AE">
        <w:t>4</w:t>
      </w:r>
      <w:r w:rsidR="00C324E7" w:rsidRPr="000413AE">
        <w:t xml:space="preserve"> год выполнен на </w:t>
      </w:r>
      <w:r w:rsidR="00AE6D0D" w:rsidRPr="000413AE">
        <w:t>108</w:t>
      </w:r>
      <w:r w:rsidR="006E05F5" w:rsidRPr="000413AE">
        <w:t xml:space="preserve">,04 </w:t>
      </w:r>
      <w:r w:rsidR="00C324E7" w:rsidRPr="000413AE">
        <w:t>%.</w:t>
      </w:r>
      <w:r w:rsidR="002810FA" w:rsidRPr="000413AE">
        <w:t xml:space="preserve"> </w:t>
      </w:r>
      <w:r w:rsidR="00C324E7" w:rsidRPr="000413AE">
        <w:t xml:space="preserve">Поступления составили </w:t>
      </w:r>
      <w:r w:rsidR="00A8404F" w:rsidRPr="000413AE">
        <w:t>6 050,0</w:t>
      </w:r>
      <w:r w:rsidR="00C324E7" w:rsidRPr="000413AE">
        <w:t xml:space="preserve"> тыс.руб., что на</w:t>
      </w:r>
      <w:r w:rsidR="005610F2" w:rsidRPr="000413AE">
        <w:t xml:space="preserve"> 8,50</w:t>
      </w:r>
      <w:r w:rsidR="006E05F5" w:rsidRPr="000413AE">
        <w:t xml:space="preserve"> </w:t>
      </w:r>
      <w:r w:rsidR="006B588F" w:rsidRPr="000413AE">
        <w:t>%</w:t>
      </w:r>
      <w:r w:rsidR="00C324E7" w:rsidRPr="000413AE">
        <w:t xml:space="preserve"> или на </w:t>
      </w:r>
      <w:r w:rsidR="00D9440F" w:rsidRPr="000413AE">
        <w:t>474,0</w:t>
      </w:r>
      <w:r w:rsidR="00C324E7" w:rsidRPr="000413AE">
        <w:t xml:space="preserve"> тыс.руб. </w:t>
      </w:r>
      <w:r w:rsidR="0000257F" w:rsidRPr="000413AE">
        <w:t>больше</w:t>
      </w:r>
      <w:r w:rsidR="00C324E7" w:rsidRPr="000413AE">
        <w:t>, чем в прошлом году.</w:t>
      </w:r>
    </w:p>
    <w:p w:rsidR="004C7CF1" w:rsidRPr="009D7D72" w:rsidRDefault="004C7CF1" w:rsidP="0074620D">
      <w:pPr>
        <w:numPr>
          <w:ilvl w:val="0"/>
          <w:numId w:val="3"/>
        </w:numPr>
        <w:tabs>
          <w:tab w:val="left" w:pos="709"/>
        </w:tabs>
        <w:jc w:val="both"/>
        <w:rPr>
          <w:b/>
        </w:rPr>
      </w:pPr>
      <w:r w:rsidRPr="000413AE">
        <w:rPr>
          <w:b/>
        </w:rPr>
        <w:t xml:space="preserve">Налог на имущество </w:t>
      </w:r>
      <w:r w:rsidRPr="009D7D72">
        <w:rPr>
          <w:b/>
        </w:rPr>
        <w:t>физических лиц</w:t>
      </w:r>
    </w:p>
    <w:p w:rsidR="004C7CF1" w:rsidRPr="00A042C9" w:rsidRDefault="004C7CF1" w:rsidP="004C7CF1">
      <w:pPr>
        <w:ind w:firstLine="709"/>
        <w:jc w:val="both"/>
      </w:pPr>
      <w:r w:rsidRPr="009D7D72">
        <w:t xml:space="preserve">По </w:t>
      </w:r>
      <w:r w:rsidRPr="003B7377">
        <w:t xml:space="preserve">налогу на </w:t>
      </w:r>
      <w:r w:rsidRPr="009C0DF3">
        <w:t xml:space="preserve">имущество за </w:t>
      </w:r>
      <w:r w:rsidR="00626AF3" w:rsidRPr="009C0DF3">
        <w:t>202</w:t>
      </w:r>
      <w:r w:rsidR="009D7D72" w:rsidRPr="009C0DF3">
        <w:t>4</w:t>
      </w:r>
      <w:r w:rsidRPr="009C0DF3">
        <w:t xml:space="preserve"> год поступило – </w:t>
      </w:r>
      <w:r w:rsidR="009E064C" w:rsidRPr="009C0DF3">
        <w:t>17 321,5</w:t>
      </w:r>
      <w:r w:rsidRPr="009C0DF3">
        <w:t xml:space="preserve"> тыс.руб., план на </w:t>
      </w:r>
      <w:r w:rsidR="00626AF3" w:rsidRPr="009C0DF3">
        <w:t>202</w:t>
      </w:r>
      <w:r w:rsidR="009E064C" w:rsidRPr="009C0DF3">
        <w:t>4</w:t>
      </w:r>
      <w:r w:rsidRPr="009C0DF3">
        <w:t xml:space="preserve"> год </w:t>
      </w:r>
      <w:r w:rsidRPr="00A042C9">
        <w:t xml:space="preserve">выполнен на </w:t>
      </w:r>
      <w:r w:rsidR="00F03ECC" w:rsidRPr="00A042C9">
        <w:t>9</w:t>
      </w:r>
      <w:r w:rsidR="003B7377" w:rsidRPr="00A042C9">
        <w:t>5,6</w:t>
      </w:r>
      <w:r w:rsidR="00226491" w:rsidRPr="00A042C9">
        <w:t>3</w:t>
      </w:r>
      <w:r w:rsidRPr="00A042C9">
        <w:t xml:space="preserve">%. По сравнению с АППГ поступление налога увеличилось на </w:t>
      </w:r>
      <w:r w:rsidR="009C0DF3" w:rsidRPr="00A042C9">
        <w:t>2 813</w:t>
      </w:r>
      <w:r w:rsidR="00F03ECC" w:rsidRPr="00A042C9">
        <w:t>,2</w:t>
      </w:r>
      <w:r w:rsidRPr="00A042C9">
        <w:t xml:space="preserve"> тыс. руб., или на </w:t>
      </w:r>
      <w:r w:rsidR="009C0DF3" w:rsidRPr="00A042C9">
        <w:t>19,39</w:t>
      </w:r>
      <w:r w:rsidRPr="00A042C9">
        <w:t xml:space="preserve">%, что вызвано </w:t>
      </w:r>
      <w:r w:rsidR="00EE1A42" w:rsidRPr="00A042C9">
        <w:t>увеличением кадастровой стоимости имущества.</w:t>
      </w:r>
    </w:p>
    <w:p w:rsidR="004C7CF1" w:rsidRPr="00A042C9" w:rsidRDefault="004C7CF1" w:rsidP="004C7CF1">
      <w:pPr>
        <w:numPr>
          <w:ilvl w:val="0"/>
          <w:numId w:val="3"/>
        </w:numPr>
        <w:tabs>
          <w:tab w:val="left" w:pos="709"/>
        </w:tabs>
        <w:jc w:val="both"/>
        <w:rPr>
          <w:b/>
        </w:rPr>
      </w:pPr>
      <w:r w:rsidRPr="00A042C9">
        <w:rPr>
          <w:b/>
        </w:rPr>
        <w:t>Земельный налог.</w:t>
      </w:r>
    </w:p>
    <w:p w:rsidR="004C7CF1" w:rsidRPr="00D85BE8" w:rsidRDefault="009F0790" w:rsidP="004C7CF1">
      <w:pPr>
        <w:tabs>
          <w:tab w:val="left" w:pos="0"/>
        </w:tabs>
        <w:jc w:val="both"/>
      </w:pPr>
      <w:r w:rsidRPr="00A042C9">
        <w:tab/>
      </w:r>
      <w:r w:rsidR="004C7CF1" w:rsidRPr="00F25FC1">
        <w:t xml:space="preserve">План по земельному налогу на </w:t>
      </w:r>
      <w:r w:rsidR="00626AF3" w:rsidRPr="00F25FC1">
        <w:t>202</w:t>
      </w:r>
      <w:r w:rsidR="00A042C9" w:rsidRPr="00F25FC1">
        <w:t>4</w:t>
      </w:r>
      <w:r w:rsidR="004C7CF1" w:rsidRPr="00F25FC1">
        <w:t xml:space="preserve"> год выполнен на </w:t>
      </w:r>
      <w:r w:rsidR="00EE1A42" w:rsidRPr="00F25FC1">
        <w:t>9</w:t>
      </w:r>
      <w:r w:rsidR="00B46CF6" w:rsidRPr="00F25FC1">
        <w:t>7,50</w:t>
      </w:r>
      <w:r w:rsidR="004C7CF1" w:rsidRPr="00F25FC1">
        <w:t xml:space="preserve">% или в сумме </w:t>
      </w:r>
      <w:r w:rsidR="00F0615F" w:rsidRPr="00F25FC1">
        <w:t>45 473,7</w:t>
      </w:r>
      <w:r w:rsidR="004C7CF1" w:rsidRPr="00F25FC1">
        <w:t xml:space="preserve"> тыс. руб. По сравнению с АППГ наблюдается </w:t>
      </w:r>
      <w:r w:rsidR="00EE1A42" w:rsidRPr="00F25FC1">
        <w:t>увеличение</w:t>
      </w:r>
      <w:r w:rsidR="004C7CF1" w:rsidRPr="00F25FC1">
        <w:t xml:space="preserve"> поступлений на </w:t>
      </w:r>
      <w:r w:rsidR="00621097" w:rsidRPr="00F25FC1">
        <w:t>28,41</w:t>
      </w:r>
      <w:r w:rsidR="00EE1A42" w:rsidRPr="00F25FC1">
        <w:t xml:space="preserve"> </w:t>
      </w:r>
      <w:r w:rsidR="004C7CF1" w:rsidRPr="00F25FC1">
        <w:t xml:space="preserve">% или </w:t>
      </w:r>
      <w:r w:rsidR="00F25FC1" w:rsidRPr="00D85BE8">
        <w:t>10 061,4</w:t>
      </w:r>
      <w:r w:rsidR="004C7CF1" w:rsidRPr="00D85BE8">
        <w:t xml:space="preserve"> тыс.руб., </w:t>
      </w:r>
      <w:r w:rsidR="008569FB" w:rsidRPr="00D85BE8">
        <w:t xml:space="preserve">в связи с </w:t>
      </w:r>
      <w:r w:rsidR="00EE1A42" w:rsidRPr="00D85BE8">
        <w:t xml:space="preserve">отменой льгот по </w:t>
      </w:r>
      <w:r w:rsidR="008569FB" w:rsidRPr="00D85BE8">
        <w:t>земельно</w:t>
      </w:r>
      <w:r w:rsidR="00EE1A42" w:rsidRPr="00D85BE8">
        <w:t xml:space="preserve">му </w:t>
      </w:r>
      <w:r w:rsidR="008569FB" w:rsidRPr="00D85BE8">
        <w:t>налог</w:t>
      </w:r>
      <w:r w:rsidR="00EE1A42" w:rsidRPr="00D85BE8">
        <w:t>у для юридических лиц</w:t>
      </w:r>
      <w:r w:rsidR="008830F7" w:rsidRPr="00D85BE8">
        <w:t>.</w:t>
      </w:r>
    </w:p>
    <w:p w:rsidR="009F0790" w:rsidRPr="00D85BE8" w:rsidRDefault="009F0790" w:rsidP="009F0790">
      <w:pPr>
        <w:numPr>
          <w:ilvl w:val="0"/>
          <w:numId w:val="3"/>
        </w:numPr>
        <w:tabs>
          <w:tab w:val="left" w:pos="709"/>
        </w:tabs>
        <w:jc w:val="both"/>
        <w:rPr>
          <w:b/>
        </w:rPr>
      </w:pPr>
      <w:r w:rsidRPr="00D85BE8">
        <w:rPr>
          <w:b/>
        </w:rPr>
        <w:t>Арендная плата за землю.</w:t>
      </w:r>
    </w:p>
    <w:p w:rsidR="009F0790" w:rsidRPr="00E234E7" w:rsidRDefault="009F0790" w:rsidP="009F0790">
      <w:pPr>
        <w:tabs>
          <w:tab w:val="left" w:pos="13140"/>
        </w:tabs>
        <w:ind w:firstLine="720"/>
        <w:jc w:val="both"/>
      </w:pPr>
      <w:r w:rsidRPr="00D85BE8">
        <w:t xml:space="preserve">План на </w:t>
      </w:r>
      <w:r w:rsidR="00626AF3" w:rsidRPr="00D85BE8">
        <w:t>202</w:t>
      </w:r>
      <w:r w:rsidR="00D85BE8" w:rsidRPr="00D85BE8">
        <w:t>4</w:t>
      </w:r>
      <w:r w:rsidRPr="00D85BE8">
        <w:t xml:space="preserve"> </w:t>
      </w:r>
      <w:r w:rsidRPr="00E234E7">
        <w:t xml:space="preserve">год выполнен на </w:t>
      </w:r>
      <w:r w:rsidR="00D85BE8" w:rsidRPr="00E234E7">
        <w:t>101,11</w:t>
      </w:r>
      <w:r w:rsidRPr="00E234E7">
        <w:t xml:space="preserve">%, поступления составили </w:t>
      </w:r>
      <w:r w:rsidR="00D85BE8" w:rsidRPr="00E234E7">
        <w:t>39 534,3</w:t>
      </w:r>
      <w:r w:rsidR="003F479F" w:rsidRPr="00E234E7">
        <w:t xml:space="preserve"> </w:t>
      </w:r>
      <w:r w:rsidRPr="00E234E7">
        <w:t xml:space="preserve">тыс. руб. По сравнению с соответствующим периодом </w:t>
      </w:r>
      <w:r w:rsidR="00626AF3" w:rsidRPr="00E234E7">
        <w:t>202</w:t>
      </w:r>
      <w:r w:rsidR="00B00B38" w:rsidRPr="00E234E7">
        <w:t>3</w:t>
      </w:r>
      <w:r w:rsidRPr="00E234E7">
        <w:t xml:space="preserve"> года наблюдается </w:t>
      </w:r>
      <w:r w:rsidR="00E811F6" w:rsidRPr="00E234E7">
        <w:t>увеличение</w:t>
      </w:r>
      <w:r w:rsidRPr="00E234E7">
        <w:t xml:space="preserve"> поступлений на </w:t>
      </w:r>
      <w:r w:rsidR="00E811F6" w:rsidRPr="00E234E7">
        <w:t>6 454,3</w:t>
      </w:r>
      <w:r w:rsidRPr="00E234E7">
        <w:t xml:space="preserve"> тыс. руб. или на </w:t>
      </w:r>
      <w:r w:rsidR="00E811F6" w:rsidRPr="00E234E7">
        <w:t>19,51</w:t>
      </w:r>
      <w:r w:rsidR="008569FB" w:rsidRPr="00E234E7">
        <w:t xml:space="preserve">%, что </w:t>
      </w:r>
      <w:r w:rsidR="002B24FB" w:rsidRPr="00E234E7">
        <w:t>связано с повышением базовой ставки за 1 кв.м, а также в связи с оплатой задолженности прошлых периодов</w:t>
      </w:r>
      <w:r w:rsidR="008569FB" w:rsidRPr="00E234E7">
        <w:t>.</w:t>
      </w:r>
    </w:p>
    <w:p w:rsidR="00D117DD" w:rsidRPr="00E234E7" w:rsidRDefault="00DD1557" w:rsidP="0074620D">
      <w:pPr>
        <w:numPr>
          <w:ilvl w:val="0"/>
          <w:numId w:val="3"/>
        </w:numPr>
        <w:tabs>
          <w:tab w:val="left" w:pos="709"/>
        </w:tabs>
        <w:jc w:val="both"/>
        <w:rPr>
          <w:b/>
        </w:rPr>
      </w:pPr>
      <w:r w:rsidRPr="00E234E7">
        <w:rPr>
          <w:b/>
        </w:rPr>
        <w:t>Д</w:t>
      </w:r>
      <w:r w:rsidR="00D117DD" w:rsidRPr="00E234E7">
        <w:rPr>
          <w:b/>
        </w:rPr>
        <w:t>оходы от продажи материальных и нематериальных активов.</w:t>
      </w:r>
    </w:p>
    <w:p w:rsidR="00D35500" w:rsidRPr="000B50E2" w:rsidRDefault="00B82F81" w:rsidP="007B6A72">
      <w:pPr>
        <w:ind w:firstLine="709"/>
        <w:jc w:val="both"/>
      </w:pPr>
      <w:r w:rsidRPr="000B50E2">
        <w:t xml:space="preserve">План </w:t>
      </w:r>
      <w:r w:rsidR="009724B1" w:rsidRPr="000B50E2">
        <w:t xml:space="preserve">на </w:t>
      </w:r>
      <w:r w:rsidR="00626AF3" w:rsidRPr="000B50E2">
        <w:t>202</w:t>
      </w:r>
      <w:r w:rsidR="00D97E95" w:rsidRPr="000B50E2">
        <w:t>4</w:t>
      </w:r>
      <w:r w:rsidR="009724B1" w:rsidRPr="000B50E2">
        <w:t xml:space="preserve"> год </w:t>
      </w:r>
      <w:r w:rsidRPr="000B50E2">
        <w:t xml:space="preserve">по продаже </w:t>
      </w:r>
      <w:r w:rsidR="004717C0" w:rsidRPr="000B50E2">
        <w:t>материальных и нематериальных активов</w:t>
      </w:r>
      <w:r w:rsidR="008B3B32" w:rsidRPr="000B50E2">
        <w:t xml:space="preserve"> </w:t>
      </w:r>
      <w:r w:rsidR="00415D72">
        <w:t xml:space="preserve">- </w:t>
      </w:r>
      <w:r w:rsidR="000B50E2" w:rsidRPr="000B50E2">
        <w:t>23 895,8</w:t>
      </w:r>
      <w:r w:rsidR="00D157DF" w:rsidRPr="000B50E2">
        <w:t xml:space="preserve"> тыс.</w:t>
      </w:r>
      <w:r w:rsidR="00964276" w:rsidRPr="000B50E2">
        <w:t xml:space="preserve"> </w:t>
      </w:r>
      <w:r w:rsidR="00D157DF" w:rsidRPr="000B50E2">
        <w:t>руб.</w:t>
      </w:r>
      <w:r w:rsidRPr="000B50E2">
        <w:t xml:space="preserve"> </w:t>
      </w:r>
      <w:r w:rsidR="002A640F" w:rsidRPr="000B50E2">
        <w:t xml:space="preserve">выполнен на </w:t>
      </w:r>
      <w:r w:rsidR="000B50E2">
        <w:t>55,86</w:t>
      </w:r>
      <w:r w:rsidR="002A640F" w:rsidRPr="000B50E2">
        <w:t>%</w:t>
      </w:r>
      <w:r w:rsidR="00D35500" w:rsidRPr="000B50E2">
        <w:t>.</w:t>
      </w:r>
      <w:r w:rsidRPr="000B50E2">
        <w:t xml:space="preserve"> </w:t>
      </w:r>
    </w:p>
    <w:p w:rsidR="00D35500" w:rsidRPr="00B51099" w:rsidRDefault="00932478" w:rsidP="00932478">
      <w:pPr>
        <w:jc w:val="both"/>
      </w:pPr>
      <w:r>
        <w:t xml:space="preserve">6.1. </w:t>
      </w:r>
      <w:r w:rsidR="00D35500" w:rsidRPr="00B51099">
        <w:t>Доходы от реализации имущества, находящегося в государственной и муниципальной собственности (за исключением движимого имущества БУ и АУ, а также имущества ГУП и МУП, в том числе казенных)</w:t>
      </w:r>
      <w:r w:rsidR="00B645E0" w:rsidRPr="00B51099">
        <w:t>.</w:t>
      </w:r>
    </w:p>
    <w:p w:rsidR="00FC6368" w:rsidRPr="001278F6" w:rsidRDefault="00FC6368" w:rsidP="00FC6368">
      <w:pPr>
        <w:ind w:firstLine="284"/>
        <w:jc w:val="both"/>
        <w:rPr>
          <w:highlight w:val="lightGray"/>
        </w:rPr>
      </w:pPr>
      <w:r w:rsidRPr="00B51099">
        <w:t xml:space="preserve">Бюджетные назначения на </w:t>
      </w:r>
      <w:r w:rsidR="00626AF3" w:rsidRPr="00B51099">
        <w:t>202</w:t>
      </w:r>
      <w:r w:rsidR="00B51099" w:rsidRPr="00B51099">
        <w:t>4</w:t>
      </w:r>
      <w:r w:rsidRPr="00B51099">
        <w:t xml:space="preserve"> год составляют </w:t>
      </w:r>
      <w:r w:rsidRPr="00A36A4E">
        <w:t xml:space="preserve">– </w:t>
      </w:r>
      <w:r w:rsidR="00A36A4E" w:rsidRPr="00A36A4E">
        <w:t>6 066,8</w:t>
      </w:r>
      <w:r w:rsidRPr="00A36A4E">
        <w:t xml:space="preserve"> тыс. руб.</w:t>
      </w:r>
    </w:p>
    <w:p w:rsidR="00011C12" w:rsidRDefault="00FC6368" w:rsidP="00011C12">
      <w:pPr>
        <w:ind w:firstLine="284"/>
        <w:jc w:val="both"/>
      </w:pPr>
      <w:r w:rsidRPr="00A36A4E">
        <w:t xml:space="preserve">За отчетный период в бюджет поступило – </w:t>
      </w:r>
      <w:r w:rsidR="00A36A4E" w:rsidRPr="00A36A4E">
        <w:t>0,0</w:t>
      </w:r>
      <w:r w:rsidRPr="00A36A4E">
        <w:t xml:space="preserve"> тыс. руб. (</w:t>
      </w:r>
      <w:r w:rsidR="00A36A4E" w:rsidRPr="00A36A4E">
        <w:t>0</w:t>
      </w:r>
      <w:r w:rsidR="004717C0" w:rsidRPr="00A36A4E">
        <w:t>,</w:t>
      </w:r>
      <w:r w:rsidR="00A36A4E" w:rsidRPr="00A36A4E">
        <w:t>00</w:t>
      </w:r>
      <w:r w:rsidRPr="00A36A4E">
        <w:t xml:space="preserve">% от бюджетных назначений на </w:t>
      </w:r>
      <w:r w:rsidR="00626AF3" w:rsidRPr="00A36A4E">
        <w:t>202</w:t>
      </w:r>
      <w:r w:rsidR="00A36A4E" w:rsidRPr="00A36A4E">
        <w:t>4 год)</w:t>
      </w:r>
      <w:r w:rsidR="009138F5">
        <w:t xml:space="preserve">. </w:t>
      </w:r>
      <w:r w:rsidR="009138F5" w:rsidRPr="009138F5">
        <w:t xml:space="preserve">По сравнению с АППГ поступление доходов снизилось на 100,00 %, что </w:t>
      </w:r>
      <w:r w:rsidR="00A36A4E" w:rsidRPr="009138F5">
        <w:t xml:space="preserve">связано с несостоявшимися торгами на продажу </w:t>
      </w:r>
      <w:r w:rsidR="0077768A" w:rsidRPr="009138F5">
        <w:t>имущества.</w:t>
      </w:r>
    </w:p>
    <w:p w:rsidR="006A246D" w:rsidRPr="00B51099" w:rsidRDefault="00932478" w:rsidP="00932478">
      <w:pPr>
        <w:jc w:val="both"/>
      </w:pPr>
      <w:r>
        <w:t xml:space="preserve">6.2.  </w:t>
      </w:r>
      <w:r w:rsidR="006A246D" w:rsidRPr="006A246D">
        <w:t>Доходы от продажи квартир</w:t>
      </w:r>
      <w:r w:rsidR="006A246D" w:rsidRPr="00B51099">
        <w:t>.</w:t>
      </w:r>
    </w:p>
    <w:p w:rsidR="006A246D" w:rsidRPr="001278F6" w:rsidRDefault="006A246D" w:rsidP="006A246D">
      <w:pPr>
        <w:ind w:firstLine="284"/>
        <w:jc w:val="both"/>
        <w:rPr>
          <w:highlight w:val="lightGray"/>
        </w:rPr>
      </w:pPr>
      <w:r w:rsidRPr="00B51099">
        <w:t xml:space="preserve">Бюджетные назначения на 2024 год составляют </w:t>
      </w:r>
      <w:r w:rsidRPr="00A36A4E">
        <w:t xml:space="preserve">– </w:t>
      </w:r>
      <w:r w:rsidRPr="006A246D">
        <w:t>4 040,0</w:t>
      </w:r>
      <w:r>
        <w:t xml:space="preserve"> </w:t>
      </w:r>
      <w:r w:rsidRPr="00A36A4E">
        <w:t>тыс. руб.</w:t>
      </w:r>
    </w:p>
    <w:p w:rsidR="006A246D" w:rsidRPr="004D33B6" w:rsidRDefault="006A246D" w:rsidP="006A246D">
      <w:pPr>
        <w:ind w:firstLine="284"/>
        <w:jc w:val="both"/>
      </w:pPr>
      <w:r w:rsidRPr="00A36A4E">
        <w:t xml:space="preserve">За отчетный период в бюджет поступило – </w:t>
      </w:r>
      <w:r w:rsidR="00752455" w:rsidRPr="00752455">
        <w:t>3 740,0</w:t>
      </w:r>
      <w:r w:rsidRPr="00A36A4E">
        <w:t xml:space="preserve"> тыс. руб. (</w:t>
      </w:r>
      <w:r w:rsidR="00752455">
        <w:t>92</w:t>
      </w:r>
      <w:r w:rsidRPr="00A36A4E">
        <w:t>,</w:t>
      </w:r>
      <w:r w:rsidR="00752455">
        <w:t>58</w:t>
      </w:r>
      <w:r w:rsidRPr="00A36A4E">
        <w:t xml:space="preserve">% от бюджетных </w:t>
      </w:r>
      <w:r w:rsidRPr="004D33B6">
        <w:t>назначений на 2024 год).</w:t>
      </w:r>
      <w:r w:rsidR="001C3DB6" w:rsidRPr="001C3DB6">
        <w:t xml:space="preserve"> </w:t>
      </w:r>
      <w:r w:rsidR="001C3DB6" w:rsidRPr="009138F5">
        <w:t xml:space="preserve">По сравнению с АППГ поступление доходов </w:t>
      </w:r>
      <w:r w:rsidR="001C3DB6">
        <w:t>увеличилось</w:t>
      </w:r>
      <w:r w:rsidR="001C3DB6" w:rsidRPr="009138F5">
        <w:t xml:space="preserve"> на 100,00</w:t>
      </w:r>
      <w:r w:rsidR="001C3DB6">
        <w:t>%</w:t>
      </w:r>
      <w:r w:rsidR="001C3DB6" w:rsidRPr="009138F5">
        <w:t>.</w:t>
      </w:r>
    </w:p>
    <w:p w:rsidR="00FC6368" w:rsidRPr="004D33B6" w:rsidRDefault="00FC6368" w:rsidP="00FC6368">
      <w:pPr>
        <w:ind w:firstLine="284"/>
        <w:jc w:val="both"/>
      </w:pPr>
      <w:r w:rsidRPr="004D33B6">
        <w:t>Поступили средства от продажи:</w:t>
      </w:r>
    </w:p>
    <w:p w:rsidR="00FC6368" w:rsidRPr="004D33B6" w:rsidRDefault="00FC6368" w:rsidP="00FC6368">
      <w:pPr>
        <w:ind w:firstLine="284"/>
        <w:jc w:val="both"/>
      </w:pPr>
      <w:r w:rsidRPr="004D33B6">
        <w:t xml:space="preserve">- </w:t>
      </w:r>
      <w:r w:rsidR="004D33B6" w:rsidRPr="004D33B6">
        <w:t>4</w:t>
      </w:r>
      <w:r w:rsidRPr="004D33B6">
        <w:t xml:space="preserve"> комнат – </w:t>
      </w:r>
      <w:r w:rsidR="004D33B6" w:rsidRPr="004D33B6">
        <w:t>3 74</w:t>
      </w:r>
      <w:r w:rsidR="000231E2" w:rsidRPr="004D33B6">
        <w:t>0,0</w:t>
      </w:r>
      <w:r w:rsidRPr="004D33B6">
        <w:t xml:space="preserve"> тыс.руб.</w:t>
      </w:r>
    </w:p>
    <w:p w:rsidR="00D35500" w:rsidRPr="00E379E4" w:rsidRDefault="00932478" w:rsidP="00011C12">
      <w:pPr>
        <w:jc w:val="both"/>
        <w:rPr>
          <w:b/>
        </w:rPr>
      </w:pPr>
      <w:r>
        <w:t>6</w:t>
      </w:r>
      <w:r w:rsidR="00011C12" w:rsidRPr="00E379E4">
        <w:t xml:space="preserve">.3. </w:t>
      </w:r>
      <w:r w:rsidR="00D35500" w:rsidRPr="00E379E4">
        <w:t>Доходы от продажи земельных участков, находящихся в государственной и муниципальной собственности.</w:t>
      </w:r>
    </w:p>
    <w:p w:rsidR="00FC6368" w:rsidRPr="001278F6" w:rsidRDefault="00FC6368" w:rsidP="00FC6368">
      <w:pPr>
        <w:ind w:firstLine="284"/>
        <w:jc w:val="both"/>
        <w:rPr>
          <w:highlight w:val="lightGray"/>
        </w:rPr>
      </w:pPr>
      <w:r w:rsidRPr="00E379E4">
        <w:t xml:space="preserve">Бюджетные назначения на </w:t>
      </w:r>
      <w:r w:rsidR="00626AF3" w:rsidRPr="00E379E4">
        <w:t>202</w:t>
      </w:r>
      <w:r w:rsidR="00E379E4" w:rsidRPr="00E379E4">
        <w:t>4</w:t>
      </w:r>
      <w:r w:rsidRPr="00E379E4">
        <w:t xml:space="preserve"> год составляют – </w:t>
      </w:r>
      <w:r w:rsidR="00E379E4" w:rsidRPr="00E379E4">
        <w:t>13 789,0</w:t>
      </w:r>
      <w:r w:rsidR="00E379E4">
        <w:t xml:space="preserve"> </w:t>
      </w:r>
      <w:r w:rsidRPr="00E379E4">
        <w:t>тыс. руб.</w:t>
      </w:r>
    </w:p>
    <w:p w:rsidR="00FC6368" w:rsidRPr="001278F6" w:rsidRDefault="00FC6368" w:rsidP="00FC6368">
      <w:pPr>
        <w:ind w:firstLine="284"/>
        <w:jc w:val="both"/>
        <w:rPr>
          <w:highlight w:val="lightGray"/>
        </w:rPr>
      </w:pPr>
      <w:r w:rsidRPr="00E379E4">
        <w:t xml:space="preserve">За </w:t>
      </w:r>
      <w:r w:rsidRPr="00A45728">
        <w:t xml:space="preserve">отчетный период в бюджет поступило – </w:t>
      </w:r>
      <w:r w:rsidR="00E379E4" w:rsidRPr="00A45728">
        <w:t>9 609,1</w:t>
      </w:r>
      <w:r w:rsidRPr="00A45728">
        <w:t xml:space="preserve"> тыс. руб. (</w:t>
      </w:r>
      <w:r w:rsidR="00A45728" w:rsidRPr="00A45728">
        <w:t>69,69</w:t>
      </w:r>
      <w:r w:rsidRPr="00A45728">
        <w:t xml:space="preserve">% от бюджетных назначений на </w:t>
      </w:r>
      <w:r w:rsidR="00626AF3" w:rsidRPr="00A45728">
        <w:t>202</w:t>
      </w:r>
      <w:r w:rsidR="00A45728" w:rsidRPr="00A45728">
        <w:t>4</w:t>
      </w:r>
      <w:r w:rsidRPr="00A45728">
        <w:t xml:space="preserve"> год).</w:t>
      </w:r>
    </w:p>
    <w:p w:rsidR="00761A5D" w:rsidRPr="006A03E4" w:rsidRDefault="00761A5D" w:rsidP="00761A5D">
      <w:pPr>
        <w:jc w:val="both"/>
      </w:pPr>
      <w:r w:rsidRPr="004653D1">
        <w:t xml:space="preserve">По сравнению с АППГ поступление доходов снизилось </w:t>
      </w:r>
      <w:r w:rsidRPr="00FD2E45">
        <w:t xml:space="preserve">на </w:t>
      </w:r>
      <w:r w:rsidR="00FD2E45" w:rsidRPr="00FD2E45">
        <w:t>5 313,1</w:t>
      </w:r>
      <w:r w:rsidR="00227631" w:rsidRPr="00FD2E45">
        <w:t xml:space="preserve"> тыс. руб., </w:t>
      </w:r>
      <w:r w:rsidR="00227631" w:rsidRPr="00227631">
        <w:t>или на 35,6</w:t>
      </w:r>
      <w:r w:rsidR="00371BBE">
        <w:t>0</w:t>
      </w:r>
      <w:r w:rsidRPr="00227631">
        <w:t xml:space="preserve"> %.,</w:t>
      </w:r>
      <w:r w:rsidRPr="004653D1">
        <w:t xml:space="preserve"> в связи с большим количеством несостоявшихся аукционов на продажу земельных участков.</w:t>
      </w:r>
    </w:p>
    <w:p w:rsidR="00761A5D" w:rsidRPr="00B551F9" w:rsidRDefault="00761A5D" w:rsidP="00761A5D">
      <w:pPr>
        <w:ind w:firstLine="709"/>
        <w:jc w:val="both"/>
      </w:pPr>
      <w:r w:rsidRPr="00B551F9">
        <w:t>Поступили средства от продажи земельных участков с разрешенным использованием (50% от общей суммы):</w:t>
      </w:r>
    </w:p>
    <w:p w:rsidR="00761A5D" w:rsidRPr="00B551F9" w:rsidRDefault="00761A5D" w:rsidP="00761A5D">
      <w:pPr>
        <w:ind w:firstLine="709"/>
        <w:jc w:val="both"/>
      </w:pPr>
      <w:r w:rsidRPr="00B551F9">
        <w:t>- 2 участка для размещения магазинов –891,4 тыс.руб.</w:t>
      </w:r>
    </w:p>
    <w:p w:rsidR="00761A5D" w:rsidRPr="00B551F9" w:rsidRDefault="00761A5D" w:rsidP="00761A5D">
      <w:pPr>
        <w:ind w:firstLine="709"/>
        <w:jc w:val="both"/>
      </w:pPr>
      <w:r w:rsidRPr="00B551F9">
        <w:t>- 2 участок для размещения гаражей – 1,6 тыс.руб.</w:t>
      </w:r>
    </w:p>
    <w:p w:rsidR="00761A5D" w:rsidRPr="00B551F9" w:rsidRDefault="00761A5D" w:rsidP="00761A5D">
      <w:pPr>
        <w:ind w:firstLine="709"/>
        <w:jc w:val="both"/>
      </w:pPr>
      <w:r w:rsidRPr="00B551F9">
        <w:t>- 4 участка с назначением ЛПХ – 67,5 тыс. руб.</w:t>
      </w:r>
    </w:p>
    <w:p w:rsidR="00761A5D" w:rsidRPr="00B551F9" w:rsidRDefault="00761A5D" w:rsidP="00761A5D">
      <w:pPr>
        <w:ind w:firstLine="709"/>
        <w:jc w:val="both"/>
      </w:pPr>
      <w:r w:rsidRPr="00B551F9">
        <w:t>- 2 участка для делового управления– 1 296,7 тыс.руб.</w:t>
      </w:r>
    </w:p>
    <w:p w:rsidR="00761A5D" w:rsidRPr="00B551F9" w:rsidRDefault="00761A5D" w:rsidP="00761A5D">
      <w:pPr>
        <w:ind w:firstLine="709"/>
        <w:jc w:val="both"/>
      </w:pPr>
      <w:r w:rsidRPr="00B551F9">
        <w:t>- 2 участка для объектов дорожного сервиса – 79,1 тыс.руб.</w:t>
      </w:r>
    </w:p>
    <w:p w:rsidR="00761A5D" w:rsidRPr="00B551F9" w:rsidRDefault="00761A5D" w:rsidP="00761A5D">
      <w:pPr>
        <w:ind w:firstLine="709"/>
        <w:jc w:val="both"/>
      </w:pPr>
      <w:r w:rsidRPr="00B551F9">
        <w:t xml:space="preserve">- 2 участка для складов – 566,5 тыс.руб. </w:t>
      </w:r>
    </w:p>
    <w:p w:rsidR="00761A5D" w:rsidRPr="00B551F9" w:rsidRDefault="00761A5D" w:rsidP="00761A5D">
      <w:pPr>
        <w:ind w:firstLine="709"/>
        <w:jc w:val="both"/>
      </w:pPr>
      <w:r w:rsidRPr="00B551F9">
        <w:t>- 1 участок для размещения произв. и администр. зданий – 131,0 тыс.руб.</w:t>
      </w:r>
    </w:p>
    <w:p w:rsidR="00761A5D" w:rsidRPr="00B551F9" w:rsidRDefault="00761A5D" w:rsidP="00761A5D">
      <w:pPr>
        <w:ind w:firstLine="709"/>
        <w:jc w:val="both"/>
      </w:pPr>
      <w:r w:rsidRPr="00B551F9">
        <w:t xml:space="preserve">-19 участков для индивидуального жилищного строительства – 6 463,9 тыс.руб. </w:t>
      </w:r>
    </w:p>
    <w:p w:rsidR="00761A5D" w:rsidRDefault="00761A5D" w:rsidP="00761A5D">
      <w:pPr>
        <w:ind w:firstLine="709"/>
        <w:jc w:val="both"/>
      </w:pPr>
      <w:r w:rsidRPr="00BB4668">
        <w:lastRenderedPageBreak/>
        <w:t xml:space="preserve">Согласно статье 62 Бюджетного кодекса Российской Федерации в бюджеты муниципальных районов до разграничения государственной собственности на землю поступают 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</w:t>
      </w:r>
      <w:r w:rsidRPr="00D1097B">
        <w:t>продажи права на заключение договоров аренды указанных земельных участков – по нормативу 50 процентов.</w:t>
      </w:r>
    </w:p>
    <w:p w:rsidR="00937BCA" w:rsidRDefault="00937BCA" w:rsidP="00937BCA">
      <w:pPr>
        <w:jc w:val="both"/>
        <w:rPr>
          <w:b/>
        </w:rPr>
      </w:pPr>
      <w:r w:rsidRPr="00937BCA">
        <w:rPr>
          <w:b/>
        </w:rPr>
        <w:t xml:space="preserve">       7.</w:t>
      </w:r>
      <w:r>
        <w:rPr>
          <w:b/>
        </w:rPr>
        <w:t xml:space="preserve"> </w:t>
      </w:r>
      <w:r w:rsidRPr="00937BCA">
        <w:rPr>
          <w:b/>
        </w:rPr>
        <w:t>Доходы от оказания платных услуг и компенсации затрат государства</w:t>
      </w:r>
    </w:p>
    <w:p w:rsidR="00B56891" w:rsidRPr="00124ED1" w:rsidRDefault="00B56891" w:rsidP="00B56891">
      <w:pPr>
        <w:ind w:firstLine="284"/>
        <w:jc w:val="both"/>
      </w:pPr>
      <w:r w:rsidRPr="00954851">
        <w:t>Бюджетные назначения на 2024 год составляют – 6 074,3 тыс. руб.</w:t>
      </w:r>
    </w:p>
    <w:p w:rsidR="00B56891" w:rsidRPr="00124ED1" w:rsidRDefault="00B56891" w:rsidP="00B56891">
      <w:pPr>
        <w:ind w:firstLine="284"/>
        <w:jc w:val="both"/>
      </w:pPr>
      <w:r w:rsidRPr="00124ED1">
        <w:t>За отчетный период в бюджет поступило – 6 084,</w:t>
      </w:r>
      <w:r>
        <w:t>7</w:t>
      </w:r>
      <w:r w:rsidR="00DD6886">
        <w:t xml:space="preserve"> тыс.руб.</w:t>
      </w:r>
      <w:r w:rsidRPr="00124ED1">
        <w:t xml:space="preserve"> (100,</w:t>
      </w:r>
      <w:r>
        <w:t>17</w:t>
      </w:r>
      <w:r w:rsidRPr="00124ED1">
        <w:t xml:space="preserve">% от бюджетных назначений на 2024 год). По сравнению с АППГ поступление доходов увеличилось на             2 161,3 тыс. руб., или на </w:t>
      </w:r>
      <w:r>
        <w:t>55,09</w:t>
      </w:r>
      <w:r w:rsidRPr="00124ED1">
        <w:t xml:space="preserve"> %.</w:t>
      </w:r>
    </w:p>
    <w:p w:rsidR="00B56891" w:rsidRPr="0055738E" w:rsidRDefault="00B56891" w:rsidP="00B56891">
      <w:pPr>
        <w:ind w:firstLine="284"/>
        <w:jc w:val="both"/>
      </w:pPr>
      <w:r w:rsidRPr="0055738E">
        <w:t>из них:</w:t>
      </w:r>
    </w:p>
    <w:p w:rsidR="00B56891" w:rsidRPr="002F6784" w:rsidRDefault="00B56891" w:rsidP="00B56891">
      <w:pPr>
        <w:ind w:firstLine="284"/>
        <w:jc w:val="both"/>
      </w:pPr>
      <w:r w:rsidRPr="0055738E">
        <w:t>поступления от «</w:t>
      </w:r>
      <w:r w:rsidR="009E7F41">
        <w:t>Доходов</w:t>
      </w:r>
      <w:r w:rsidR="009E7F41" w:rsidRPr="009E7F41">
        <w:t xml:space="preserve"> от оказания платных услуг (работ)</w:t>
      </w:r>
      <w:r w:rsidRPr="000B2FFE">
        <w:t xml:space="preserve">» составили 3 904,3 </w:t>
      </w:r>
      <w:r w:rsidRPr="007D2A5A">
        <w:t xml:space="preserve">тыс. руб. </w:t>
      </w:r>
      <w:r w:rsidR="00F052DA" w:rsidRPr="00124ED1">
        <w:t>(100,</w:t>
      </w:r>
      <w:r w:rsidR="00F052DA">
        <w:t>00</w:t>
      </w:r>
      <w:r w:rsidR="00F052DA" w:rsidRPr="00124ED1">
        <w:t>% от бюджетных назначений на 2024 год)</w:t>
      </w:r>
      <w:r w:rsidR="00F052DA">
        <w:t xml:space="preserve">. </w:t>
      </w:r>
      <w:r w:rsidRPr="007D2A5A">
        <w:t xml:space="preserve">По </w:t>
      </w:r>
      <w:r w:rsidRPr="006C7624">
        <w:t>сравнению с АППГ поступление доходов увеличилось на 1 038,1 тыс. руб., или на 36,2</w:t>
      </w:r>
      <w:r w:rsidR="007D5E31">
        <w:t>2</w:t>
      </w:r>
      <w:r w:rsidRPr="006C7624">
        <w:t xml:space="preserve"> %., в связи с открытием 2 отделения </w:t>
      </w:r>
      <w:r w:rsidRPr="002F6784">
        <w:t>банного комплекса в октябре 2023 года, а также, в связи с повышением тарифа на услуги.</w:t>
      </w:r>
    </w:p>
    <w:p w:rsidR="00D35500" w:rsidRPr="00DE6117" w:rsidRDefault="00937BCA" w:rsidP="00937BCA">
      <w:pPr>
        <w:ind w:left="420"/>
        <w:rPr>
          <w:b/>
        </w:rPr>
      </w:pPr>
      <w:r>
        <w:rPr>
          <w:b/>
        </w:rPr>
        <w:t xml:space="preserve">8. </w:t>
      </w:r>
      <w:r w:rsidR="00D35500" w:rsidRPr="00DE6117">
        <w:rPr>
          <w:b/>
        </w:rPr>
        <w:t xml:space="preserve">Штрафы, санкции, возмещение ущерба </w:t>
      </w:r>
    </w:p>
    <w:p w:rsidR="00D35500" w:rsidRPr="004161B8" w:rsidRDefault="00D35500" w:rsidP="00D35500">
      <w:pPr>
        <w:ind w:firstLine="709"/>
        <w:jc w:val="both"/>
      </w:pPr>
      <w:r w:rsidRPr="00B34825">
        <w:t xml:space="preserve">Бюджетные назначения на </w:t>
      </w:r>
      <w:r w:rsidR="00626AF3" w:rsidRPr="00B34825">
        <w:t>202</w:t>
      </w:r>
      <w:r w:rsidR="00F266EE" w:rsidRPr="00B34825">
        <w:t>4</w:t>
      </w:r>
      <w:r w:rsidRPr="00B34825">
        <w:t xml:space="preserve"> год составляют – </w:t>
      </w:r>
      <w:r w:rsidR="00F266EE" w:rsidRPr="00B34825">
        <w:t>1 00</w:t>
      </w:r>
      <w:r w:rsidR="000231E2" w:rsidRPr="00B34825">
        <w:t>0,0</w:t>
      </w:r>
      <w:r w:rsidRPr="00B34825">
        <w:t xml:space="preserve"> тыс. руб. За отчетный период в </w:t>
      </w:r>
      <w:r w:rsidRPr="004161B8">
        <w:t xml:space="preserve">бюджет поступило – </w:t>
      </w:r>
      <w:r w:rsidR="00F266EE" w:rsidRPr="004161B8">
        <w:t>804,7</w:t>
      </w:r>
      <w:r w:rsidRPr="004161B8">
        <w:t xml:space="preserve"> тыс. руб. (</w:t>
      </w:r>
      <w:r w:rsidR="00B34825" w:rsidRPr="004161B8">
        <w:t>80,47</w:t>
      </w:r>
      <w:r w:rsidRPr="004161B8">
        <w:t xml:space="preserve">% от бюджетных назначений на </w:t>
      </w:r>
      <w:r w:rsidR="00626AF3" w:rsidRPr="004161B8">
        <w:t>202</w:t>
      </w:r>
      <w:r w:rsidR="00B34825" w:rsidRPr="004161B8">
        <w:t>4</w:t>
      </w:r>
      <w:r w:rsidRPr="004161B8">
        <w:t xml:space="preserve"> год), в том числе:</w:t>
      </w:r>
    </w:p>
    <w:p w:rsidR="00D76DF9" w:rsidRPr="0080601B" w:rsidRDefault="00D76DF9" w:rsidP="00D76DF9">
      <w:pPr>
        <w:ind w:firstLine="709"/>
        <w:jc w:val="both"/>
      </w:pPr>
      <w:r w:rsidRPr="004161B8">
        <w:t xml:space="preserve">- </w:t>
      </w:r>
      <w:r w:rsidR="00571FD6" w:rsidRPr="004161B8">
        <w:t>591,0</w:t>
      </w:r>
      <w:r w:rsidR="00F2093E">
        <w:t xml:space="preserve"> тыс.</w:t>
      </w:r>
      <w:r w:rsidRPr="004161B8">
        <w:t xml:space="preserve">руб. – </w:t>
      </w:r>
      <w:r w:rsidR="004161B8" w:rsidRPr="004161B8">
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</w:r>
      <w:r w:rsidR="004161B8" w:rsidRPr="0080601B">
        <w:t>муниципальным контрактом, заключенным муниципальным органом, казенным учреждением городского поселения</w:t>
      </w:r>
      <w:r w:rsidRPr="0080601B">
        <w:t>;</w:t>
      </w:r>
    </w:p>
    <w:p w:rsidR="00D76DF9" w:rsidRDefault="00D76DF9" w:rsidP="000231E2">
      <w:pPr>
        <w:ind w:firstLine="709"/>
        <w:jc w:val="both"/>
      </w:pPr>
      <w:r w:rsidRPr="007C05A5">
        <w:t xml:space="preserve">- </w:t>
      </w:r>
      <w:r w:rsidR="00F2093E" w:rsidRPr="007C05A5">
        <w:t>183,7</w:t>
      </w:r>
      <w:r w:rsidR="000231E2" w:rsidRPr="007C05A5">
        <w:t xml:space="preserve"> тыс.руб. - </w:t>
      </w:r>
      <w:r w:rsidR="007C05A5" w:rsidRPr="007C05A5"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 w:rsidR="007C05A5">
        <w:t>;</w:t>
      </w:r>
    </w:p>
    <w:p w:rsidR="007C05A5" w:rsidRPr="00376CAE" w:rsidRDefault="007C05A5" w:rsidP="007C05A5">
      <w:pPr>
        <w:ind w:firstLine="709"/>
        <w:jc w:val="both"/>
      </w:pPr>
      <w:r>
        <w:t xml:space="preserve">- </w:t>
      </w:r>
      <w:r w:rsidRPr="0080601B">
        <w:t xml:space="preserve">30,0 тыс.руб. - </w:t>
      </w:r>
      <w:r w:rsidRPr="00EB7D09">
        <w:t xml:space="preserve"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</w:t>
      </w:r>
      <w:r w:rsidRPr="00376CAE">
        <w:t>предприятиями).</w:t>
      </w:r>
    </w:p>
    <w:p w:rsidR="00D76DF9" w:rsidRPr="00C233A2" w:rsidRDefault="00D76DF9" w:rsidP="00CD4C18">
      <w:pPr>
        <w:ind w:firstLine="709"/>
        <w:jc w:val="both"/>
      </w:pPr>
      <w:r w:rsidRPr="00376CAE">
        <w:t xml:space="preserve">По сравнению с АППГ поступление доходов </w:t>
      </w:r>
      <w:r w:rsidR="00B042CD" w:rsidRPr="00376CAE">
        <w:t>снизилось</w:t>
      </w:r>
      <w:r w:rsidRPr="00376CAE">
        <w:t xml:space="preserve"> на </w:t>
      </w:r>
      <w:r w:rsidR="00B042CD" w:rsidRPr="00376CAE">
        <w:t>721,9</w:t>
      </w:r>
      <w:r w:rsidRPr="00376CAE">
        <w:t xml:space="preserve"> тыс. руб</w:t>
      </w:r>
      <w:r w:rsidR="00B042CD" w:rsidRPr="00376CAE">
        <w:t>.</w:t>
      </w:r>
      <w:r w:rsidR="000378D8" w:rsidRPr="00376CAE">
        <w:t xml:space="preserve">, </w:t>
      </w:r>
      <w:bookmarkStart w:id="0" w:name="_GoBack"/>
      <w:bookmarkEnd w:id="0"/>
      <w:r w:rsidRPr="00376CAE">
        <w:t>что вызвано:</w:t>
      </w:r>
      <w:r w:rsidR="00376CAE" w:rsidRPr="00376CAE">
        <w:t xml:space="preserve"> уменьшением</w:t>
      </w:r>
      <w:r w:rsidR="004D597F" w:rsidRPr="00376CAE">
        <w:t xml:space="preserve"> нарушений сроков под</w:t>
      </w:r>
      <w:r w:rsidR="00CD4C18" w:rsidRPr="00376CAE">
        <w:t>рядчиками при исполнении контрактов</w:t>
      </w:r>
      <w:r w:rsidR="00376CAE" w:rsidRPr="00376CAE">
        <w:t>, а также неисполнения</w:t>
      </w:r>
      <w:r w:rsidR="00376CAE" w:rsidRPr="000231E2">
        <w:t xml:space="preserve"> или ненадлежащего исполнения обязательств </w:t>
      </w:r>
      <w:r w:rsidR="00376CAE">
        <w:t xml:space="preserve">перед </w:t>
      </w:r>
      <w:r w:rsidR="00376CAE" w:rsidRPr="000231E2">
        <w:t>муниципальным органом</w:t>
      </w:r>
      <w:r w:rsidR="00AF0AD3" w:rsidRPr="00AF0AD3">
        <w:t xml:space="preserve"> </w:t>
      </w:r>
      <w:r w:rsidR="00AF0AD3" w:rsidRPr="000231E2">
        <w:t xml:space="preserve">в соответствии с законом или </w:t>
      </w:r>
      <w:r w:rsidR="00AF0AD3" w:rsidRPr="00C233A2">
        <w:t>договором.</w:t>
      </w:r>
    </w:p>
    <w:p w:rsidR="00D117DD" w:rsidRPr="001278F6" w:rsidRDefault="00D117DD" w:rsidP="007A5C59">
      <w:pPr>
        <w:ind w:firstLine="709"/>
        <w:jc w:val="both"/>
        <w:rPr>
          <w:bCs/>
          <w:highlight w:val="lightGray"/>
        </w:rPr>
      </w:pPr>
      <w:r w:rsidRPr="00C233A2">
        <w:rPr>
          <w:bCs/>
        </w:rPr>
        <w:t xml:space="preserve">Для своевременного принятия мер по взысканию задолженности </w:t>
      </w:r>
      <w:r w:rsidR="00214024" w:rsidRPr="00C233A2">
        <w:rPr>
          <w:bCs/>
        </w:rPr>
        <w:t xml:space="preserve">за </w:t>
      </w:r>
      <w:r w:rsidR="00626AF3" w:rsidRPr="00C233A2">
        <w:t>202</w:t>
      </w:r>
      <w:r w:rsidR="00762F1E" w:rsidRPr="00C233A2">
        <w:t>4</w:t>
      </w:r>
      <w:r w:rsidR="00FC76EE" w:rsidRPr="00C233A2">
        <w:t xml:space="preserve"> год </w:t>
      </w:r>
      <w:r w:rsidRPr="00C233A2">
        <w:rPr>
          <w:bCs/>
        </w:rPr>
        <w:t xml:space="preserve">проведено </w:t>
      </w:r>
      <w:r w:rsidR="00B82DAE" w:rsidRPr="00C233A2">
        <w:rPr>
          <w:bCs/>
        </w:rPr>
        <w:t>4</w:t>
      </w:r>
      <w:r w:rsidRPr="00C233A2">
        <w:rPr>
          <w:bCs/>
        </w:rPr>
        <w:t xml:space="preserve"> заседани</w:t>
      </w:r>
      <w:r w:rsidR="00FC76EE" w:rsidRPr="00C233A2">
        <w:rPr>
          <w:bCs/>
        </w:rPr>
        <w:t>я</w:t>
      </w:r>
      <w:r w:rsidRPr="00C233A2">
        <w:rPr>
          <w:bCs/>
        </w:rPr>
        <w:t xml:space="preserve"> комиссии по ликвидации неплатежей по налоговым и неналоговым доходам в местный бюджет. </w:t>
      </w:r>
      <w:r w:rsidR="00E276E6" w:rsidRPr="00E276E6">
        <w:rPr>
          <w:bCs/>
        </w:rPr>
        <w:t>Разослано 97 уведомлений неплательщикам о приглашении на заседани</w:t>
      </w:r>
      <w:r w:rsidR="0090665E">
        <w:rPr>
          <w:bCs/>
        </w:rPr>
        <w:t>я</w:t>
      </w:r>
      <w:r w:rsidR="00E276E6" w:rsidRPr="00E276E6">
        <w:rPr>
          <w:bCs/>
        </w:rPr>
        <w:t xml:space="preserve"> комисси</w:t>
      </w:r>
      <w:r w:rsidR="0090665E">
        <w:rPr>
          <w:bCs/>
        </w:rPr>
        <w:t>й</w:t>
      </w:r>
      <w:r w:rsidR="00B8337D" w:rsidRPr="00C233A2">
        <w:rPr>
          <w:bCs/>
        </w:rPr>
        <w:t xml:space="preserve">, </w:t>
      </w:r>
      <w:r w:rsidR="00B8337D" w:rsidRPr="00FC7F11">
        <w:rPr>
          <w:bCs/>
        </w:rPr>
        <w:t xml:space="preserve">фактически </w:t>
      </w:r>
      <w:r w:rsidR="00AE5B4D" w:rsidRPr="00FC7F11">
        <w:rPr>
          <w:bCs/>
        </w:rPr>
        <w:t>явилось пять должников</w:t>
      </w:r>
      <w:r w:rsidR="00B61E51" w:rsidRPr="00FC7F11">
        <w:rPr>
          <w:bCs/>
        </w:rPr>
        <w:t>.</w:t>
      </w:r>
      <w:r w:rsidRPr="00FC7F11">
        <w:rPr>
          <w:bCs/>
        </w:rPr>
        <w:t xml:space="preserve"> </w:t>
      </w:r>
      <w:r w:rsidR="00846210" w:rsidRPr="00846210">
        <w:rPr>
          <w:bCs/>
        </w:rPr>
        <w:t>По результатам заседаний поступила оплата задолженности в сумме 1 880,7 тыс.руб.</w:t>
      </w:r>
      <w:r w:rsidR="00846210">
        <w:rPr>
          <w:bCs/>
        </w:rPr>
        <w:t xml:space="preserve"> </w:t>
      </w:r>
      <w:r w:rsidRPr="006C3FAF">
        <w:rPr>
          <w:bCs/>
        </w:rPr>
        <w:t>На должников, не явивши</w:t>
      </w:r>
      <w:r w:rsidR="009E4796" w:rsidRPr="006C3FAF">
        <w:rPr>
          <w:bCs/>
        </w:rPr>
        <w:t>хся на заседания комисси</w:t>
      </w:r>
      <w:r w:rsidR="00C52F9D">
        <w:rPr>
          <w:bCs/>
        </w:rPr>
        <w:t>й</w:t>
      </w:r>
      <w:r w:rsidR="009E4796" w:rsidRPr="006C3FAF">
        <w:rPr>
          <w:bCs/>
        </w:rPr>
        <w:t>,</w:t>
      </w:r>
      <w:r w:rsidRPr="006C3FAF">
        <w:rPr>
          <w:bCs/>
        </w:rPr>
        <w:t xml:space="preserve"> Межрайонн</w:t>
      </w:r>
      <w:r w:rsidR="009055FC" w:rsidRPr="006C3FAF">
        <w:rPr>
          <w:bCs/>
        </w:rPr>
        <w:t>ой</w:t>
      </w:r>
      <w:r w:rsidRPr="006C3FAF">
        <w:rPr>
          <w:bCs/>
        </w:rPr>
        <w:t xml:space="preserve"> инспекци</w:t>
      </w:r>
      <w:r w:rsidR="009055FC" w:rsidRPr="006C3FAF">
        <w:rPr>
          <w:bCs/>
        </w:rPr>
        <w:t>и</w:t>
      </w:r>
      <w:r w:rsidRPr="006C3FAF">
        <w:rPr>
          <w:bCs/>
        </w:rPr>
        <w:t xml:space="preserve"> ФНС России №2 по Ленинградской области </w:t>
      </w:r>
      <w:r w:rsidR="009055FC" w:rsidRPr="006C3FAF">
        <w:rPr>
          <w:bCs/>
        </w:rPr>
        <w:t xml:space="preserve">рекомендовано направить </w:t>
      </w:r>
      <w:r w:rsidRPr="006C3FAF">
        <w:rPr>
          <w:bCs/>
        </w:rPr>
        <w:t>исковые заявления мировым судьям.</w:t>
      </w:r>
      <w:r w:rsidR="0079705C" w:rsidRPr="006C3FAF">
        <w:rPr>
          <w:bCs/>
        </w:rPr>
        <w:t xml:space="preserve"> </w:t>
      </w:r>
    </w:p>
    <w:p w:rsidR="001417F5" w:rsidRPr="001278F6" w:rsidRDefault="001417F5" w:rsidP="001A6267">
      <w:pPr>
        <w:tabs>
          <w:tab w:val="left" w:pos="13140"/>
        </w:tabs>
        <w:ind w:firstLine="708"/>
        <w:jc w:val="both"/>
        <w:rPr>
          <w:bCs/>
          <w:highlight w:val="lightGray"/>
        </w:rPr>
      </w:pPr>
    </w:p>
    <w:p w:rsidR="00732A56" w:rsidRPr="00590409" w:rsidRDefault="00F02A43" w:rsidP="00AE0151">
      <w:pPr>
        <w:tabs>
          <w:tab w:val="left" w:pos="13140"/>
        </w:tabs>
        <w:jc w:val="center"/>
        <w:rPr>
          <w:b/>
          <w:bCs/>
        </w:rPr>
      </w:pPr>
      <w:r w:rsidRPr="00590409">
        <w:rPr>
          <w:b/>
          <w:bCs/>
        </w:rPr>
        <w:t>Раздел 1.2 Анализ исполнения доходной части бюджета по безвозмездным поступлениям</w:t>
      </w:r>
    </w:p>
    <w:p w:rsidR="00FC706F" w:rsidRPr="00590409" w:rsidRDefault="00FC706F" w:rsidP="00FC706F">
      <w:pPr>
        <w:tabs>
          <w:tab w:val="left" w:pos="13140"/>
        </w:tabs>
        <w:jc w:val="right"/>
        <w:rPr>
          <w:b/>
          <w:bCs/>
        </w:rPr>
      </w:pPr>
      <w:r w:rsidRPr="00590409">
        <w:rPr>
          <w:b/>
          <w:bCs/>
        </w:rPr>
        <w:t>тыс. руб.</w:t>
      </w:r>
    </w:p>
    <w:tbl>
      <w:tblPr>
        <w:tblW w:w="9539" w:type="dxa"/>
        <w:tblInd w:w="91" w:type="dxa"/>
        <w:tblLook w:val="0000"/>
      </w:tblPr>
      <w:tblGrid>
        <w:gridCol w:w="3703"/>
        <w:gridCol w:w="1016"/>
        <w:gridCol w:w="1134"/>
        <w:gridCol w:w="1276"/>
        <w:gridCol w:w="1134"/>
        <w:gridCol w:w="1276"/>
      </w:tblGrid>
      <w:tr w:rsidR="00CA2CF9" w:rsidRPr="001278F6" w:rsidTr="000B2A24">
        <w:trPr>
          <w:trHeight w:val="142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F9" w:rsidRPr="00D10C3C" w:rsidRDefault="00CA2CF9">
            <w:pPr>
              <w:jc w:val="center"/>
              <w:rPr>
                <w:sz w:val="20"/>
                <w:szCs w:val="20"/>
              </w:rPr>
            </w:pPr>
            <w:r w:rsidRPr="00D10C3C">
              <w:rPr>
                <w:sz w:val="20"/>
                <w:szCs w:val="20"/>
              </w:rPr>
              <w:t>Наименование доходных источников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F9" w:rsidRPr="00D10C3C" w:rsidRDefault="00530646">
            <w:pPr>
              <w:jc w:val="center"/>
              <w:rPr>
                <w:sz w:val="20"/>
                <w:szCs w:val="20"/>
              </w:rPr>
            </w:pPr>
            <w:r w:rsidRPr="00D10C3C">
              <w:rPr>
                <w:sz w:val="20"/>
                <w:szCs w:val="20"/>
              </w:rPr>
              <w:t>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F9" w:rsidRPr="00D10C3C" w:rsidRDefault="00CA2CF9" w:rsidP="00CD4C18">
            <w:pPr>
              <w:jc w:val="center"/>
              <w:rPr>
                <w:sz w:val="20"/>
                <w:szCs w:val="20"/>
              </w:rPr>
            </w:pPr>
            <w:r w:rsidRPr="00D10C3C">
              <w:rPr>
                <w:sz w:val="20"/>
                <w:szCs w:val="20"/>
              </w:rPr>
              <w:t xml:space="preserve">Факт отчетного периода              </w:t>
            </w:r>
            <w:r w:rsidR="00D10C3C" w:rsidRPr="00D10C3C">
              <w:rPr>
                <w:sz w:val="20"/>
                <w:szCs w:val="20"/>
              </w:rPr>
              <w:t>2024</w:t>
            </w:r>
            <w:r w:rsidRPr="00D10C3C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F9" w:rsidRPr="00D10C3C" w:rsidRDefault="00CA2CF9">
            <w:pPr>
              <w:jc w:val="center"/>
              <w:rPr>
                <w:sz w:val="20"/>
                <w:szCs w:val="20"/>
              </w:rPr>
            </w:pPr>
            <w:r w:rsidRPr="00D10C3C">
              <w:rPr>
                <w:sz w:val="20"/>
                <w:szCs w:val="20"/>
              </w:rPr>
              <w:t xml:space="preserve">% исполнения к плану </w:t>
            </w:r>
          </w:p>
          <w:p w:rsidR="00CA2CF9" w:rsidRPr="00D10C3C" w:rsidRDefault="00CA2CF9" w:rsidP="00613CD9">
            <w:pPr>
              <w:jc w:val="center"/>
              <w:rPr>
                <w:sz w:val="20"/>
                <w:szCs w:val="20"/>
              </w:rPr>
            </w:pPr>
            <w:r w:rsidRPr="00D10C3C">
              <w:rPr>
                <w:sz w:val="20"/>
                <w:szCs w:val="20"/>
              </w:rPr>
              <w:t xml:space="preserve">на </w:t>
            </w:r>
            <w:r w:rsidR="00D10C3C" w:rsidRPr="00D10C3C">
              <w:rPr>
                <w:sz w:val="20"/>
                <w:szCs w:val="20"/>
              </w:rPr>
              <w:t>2024</w:t>
            </w:r>
            <w:r w:rsidRPr="00D10C3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CF9" w:rsidRPr="00D10C3C" w:rsidRDefault="00CA2CF9" w:rsidP="00DB5CF0">
            <w:pPr>
              <w:jc w:val="center"/>
              <w:rPr>
                <w:sz w:val="20"/>
                <w:szCs w:val="20"/>
              </w:rPr>
            </w:pPr>
            <w:r w:rsidRPr="00D10C3C">
              <w:rPr>
                <w:sz w:val="20"/>
                <w:szCs w:val="20"/>
              </w:rPr>
              <w:t xml:space="preserve">Факт отчетного периода              </w:t>
            </w:r>
            <w:r w:rsidR="00D10C3C" w:rsidRPr="00D10C3C">
              <w:rPr>
                <w:sz w:val="20"/>
                <w:szCs w:val="20"/>
              </w:rPr>
              <w:t>2023</w:t>
            </w:r>
            <w:r w:rsidRPr="00D10C3C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F9" w:rsidRPr="00D10C3C" w:rsidRDefault="00CA2CF9" w:rsidP="00530646">
            <w:pPr>
              <w:jc w:val="center"/>
              <w:rPr>
                <w:sz w:val="20"/>
                <w:szCs w:val="20"/>
              </w:rPr>
            </w:pPr>
            <w:r w:rsidRPr="00D10C3C">
              <w:rPr>
                <w:sz w:val="20"/>
                <w:szCs w:val="20"/>
              </w:rPr>
              <w:t xml:space="preserve">% исполнения  </w:t>
            </w:r>
            <w:r w:rsidR="00D10C3C" w:rsidRPr="00D10C3C">
              <w:rPr>
                <w:sz w:val="20"/>
                <w:szCs w:val="20"/>
              </w:rPr>
              <w:t>2024</w:t>
            </w:r>
            <w:r w:rsidRPr="00D10C3C">
              <w:rPr>
                <w:sz w:val="20"/>
                <w:szCs w:val="20"/>
              </w:rPr>
              <w:t xml:space="preserve">г. к </w:t>
            </w:r>
            <w:r w:rsidR="00D10C3C" w:rsidRPr="00D10C3C">
              <w:rPr>
                <w:sz w:val="20"/>
                <w:szCs w:val="20"/>
              </w:rPr>
              <w:t>2023</w:t>
            </w:r>
            <w:r w:rsidRPr="00D10C3C">
              <w:rPr>
                <w:sz w:val="20"/>
                <w:szCs w:val="20"/>
              </w:rPr>
              <w:t>г.</w:t>
            </w:r>
          </w:p>
        </w:tc>
      </w:tr>
      <w:tr w:rsidR="00CA2CF9" w:rsidRPr="001278F6" w:rsidTr="000B2A24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CF9" w:rsidRPr="00D10C3C" w:rsidRDefault="00CA2CF9">
            <w:pPr>
              <w:jc w:val="center"/>
              <w:rPr>
                <w:sz w:val="20"/>
                <w:szCs w:val="20"/>
              </w:rPr>
            </w:pPr>
            <w:r w:rsidRPr="00D10C3C">
              <w:rPr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CF9" w:rsidRPr="00D10C3C" w:rsidRDefault="00CA2CF9">
            <w:pPr>
              <w:jc w:val="center"/>
              <w:rPr>
                <w:sz w:val="20"/>
                <w:szCs w:val="20"/>
              </w:rPr>
            </w:pPr>
            <w:r w:rsidRPr="00D10C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CF9" w:rsidRPr="00D10C3C" w:rsidRDefault="00672FFB">
            <w:pPr>
              <w:jc w:val="center"/>
              <w:rPr>
                <w:sz w:val="20"/>
                <w:szCs w:val="20"/>
              </w:rPr>
            </w:pPr>
            <w:r w:rsidRPr="00D10C3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CF9" w:rsidRPr="00D10C3C" w:rsidRDefault="00672FFB">
            <w:pPr>
              <w:jc w:val="center"/>
              <w:rPr>
                <w:sz w:val="20"/>
                <w:szCs w:val="20"/>
              </w:rPr>
            </w:pPr>
            <w:r w:rsidRPr="00D10C3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2CF9" w:rsidRPr="00D10C3C" w:rsidRDefault="002A3556">
            <w:pPr>
              <w:jc w:val="center"/>
              <w:rPr>
                <w:sz w:val="20"/>
                <w:szCs w:val="20"/>
              </w:rPr>
            </w:pPr>
            <w:r w:rsidRPr="00D10C3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CF9" w:rsidRPr="00D10C3C" w:rsidRDefault="002A3556">
            <w:pPr>
              <w:jc w:val="center"/>
              <w:rPr>
                <w:sz w:val="20"/>
                <w:szCs w:val="20"/>
              </w:rPr>
            </w:pPr>
            <w:r w:rsidRPr="00D10C3C">
              <w:rPr>
                <w:sz w:val="20"/>
                <w:szCs w:val="20"/>
              </w:rPr>
              <w:t>6</w:t>
            </w:r>
          </w:p>
        </w:tc>
      </w:tr>
      <w:tr w:rsidR="0093115D" w:rsidRPr="001278F6" w:rsidTr="000B2A24">
        <w:trPr>
          <w:trHeight w:val="4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15D" w:rsidRPr="00CF1C71" w:rsidRDefault="0093115D">
            <w:pPr>
              <w:rPr>
                <w:b/>
                <w:bCs/>
                <w:sz w:val="20"/>
                <w:szCs w:val="20"/>
              </w:rPr>
            </w:pPr>
            <w:r w:rsidRPr="00CF1C71">
              <w:rPr>
                <w:b/>
                <w:bCs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5D" w:rsidRPr="0093115D" w:rsidRDefault="0093115D" w:rsidP="00F75DE5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93115D">
              <w:rPr>
                <w:b/>
                <w:sz w:val="20"/>
                <w:szCs w:val="20"/>
              </w:rPr>
              <w:t>122 644,4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5D" w:rsidRPr="0093115D" w:rsidRDefault="0093115D" w:rsidP="00F75DE5">
            <w:pPr>
              <w:jc w:val="right"/>
              <w:rPr>
                <w:b/>
                <w:sz w:val="20"/>
                <w:szCs w:val="20"/>
              </w:rPr>
            </w:pPr>
            <w:r w:rsidRPr="0093115D">
              <w:rPr>
                <w:b/>
                <w:sz w:val="20"/>
                <w:szCs w:val="20"/>
              </w:rPr>
              <w:t>122 067,6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5D" w:rsidRPr="0093115D" w:rsidRDefault="0093115D" w:rsidP="00F75DE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3115D">
              <w:rPr>
                <w:b/>
                <w:sz w:val="20"/>
                <w:szCs w:val="20"/>
              </w:rPr>
              <w:t>99,53%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5D" w:rsidRPr="0093115D" w:rsidRDefault="0093115D" w:rsidP="00F75DE5">
            <w:pPr>
              <w:jc w:val="right"/>
              <w:rPr>
                <w:b/>
                <w:sz w:val="20"/>
                <w:szCs w:val="20"/>
              </w:rPr>
            </w:pPr>
            <w:r w:rsidRPr="0093115D">
              <w:rPr>
                <w:b/>
                <w:sz w:val="20"/>
                <w:szCs w:val="20"/>
              </w:rPr>
              <w:t>125 011,3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5D" w:rsidRPr="0093115D" w:rsidRDefault="0093115D" w:rsidP="00F75DE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3115D">
              <w:rPr>
                <w:b/>
                <w:sz w:val="20"/>
                <w:szCs w:val="20"/>
              </w:rPr>
              <w:t>97,65%</w:t>
            </w:r>
          </w:p>
        </w:tc>
      </w:tr>
      <w:tr w:rsidR="006D1B1E" w:rsidRPr="001278F6" w:rsidTr="000B2A24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CF1C71" w:rsidRDefault="006D1B1E">
            <w:pPr>
              <w:rPr>
                <w:sz w:val="20"/>
                <w:szCs w:val="20"/>
              </w:rPr>
            </w:pPr>
            <w:r w:rsidRPr="00CF1C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1278F6" w:rsidRDefault="006D1B1E">
            <w:pPr>
              <w:jc w:val="righ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1278F6" w:rsidRDefault="006D1B1E">
            <w:pPr>
              <w:jc w:val="righ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1278F6" w:rsidRDefault="006D1B1E">
            <w:pPr>
              <w:jc w:val="right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6D1B1E" w:rsidRDefault="006D1B1E" w:rsidP="00F75D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1278F6" w:rsidRDefault="006D1B1E">
            <w:pPr>
              <w:jc w:val="right"/>
              <w:rPr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6D1B1E" w:rsidRPr="001278F6" w:rsidTr="000B2A24">
        <w:trPr>
          <w:trHeight w:val="58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B1E" w:rsidRPr="00E5137C" w:rsidRDefault="006D1B1E">
            <w:pPr>
              <w:rPr>
                <w:sz w:val="20"/>
                <w:szCs w:val="20"/>
              </w:rPr>
            </w:pPr>
            <w:r w:rsidRPr="00E5137C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E5137C" w:rsidRDefault="00E5137C" w:rsidP="00090CE8">
            <w:pPr>
              <w:jc w:val="right"/>
              <w:rPr>
                <w:sz w:val="20"/>
                <w:szCs w:val="20"/>
              </w:rPr>
            </w:pPr>
            <w:r w:rsidRPr="00E5137C">
              <w:rPr>
                <w:sz w:val="20"/>
                <w:szCs w:val="20"/>
              </w:rPr>
              <w:t>39 698</w:t>
            </w:r>
            <w:r w:rsidR="006D1B1E" w:rsidRPr="00E5137C">
              <w:rPr>
                <w:sz w:val="20"/>
                <w:szCs w:val="20"/>
              </w:rPr>
              <w:t>,</w:t>
            </w:r>
            <w:r w:rsidRPr="00E5137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E5137C" w:rsidRDefault="00E5137C" w:rsidP="009D63CD">
            <w:pPr>
              <w:jc w:val="right"/>
              <w:rPr>
                <w:sz w:val="20"/>
                <w:szCs w:val="20"/>
              </w:rPr>
            </w:pPr>
            <w:r w:rsidRPr="00E5137C">
              <w:rPr>
                <w:sz w:val="20"/>
                <w:szCs w:val="20"/>
              </w:rPr>
              <w:t>39 698,8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E5137C" w:rsidRDefault="006D1B1E" w:rsidP="00613CD9">
            <w:pPr>
              <w:jc w:val="right"/>
              <w:rPr>
                <w:b/>
                <w:bCs/>
                <w:sz w:val="20"/>
                <w:szCs w:val="20"/>
              </w:rPr>
            </w:pPr>
            <w:r w:rsidRPr="00E5137C">
              <w:rPr>
                <w:b/>
                <w:bCs/>
                <w:sz w:val="20"/>
                <w:szCs w:val="20"/>
              </w:rPr>
              <w:t>100</w:t>
            </w:r>
            <w:r w:rsidR="00E5137C">
              <w:rPr>
                <w:b/>
                <w:bCs/>
                <w:sz w:val="20"/>
                <w:szCs w:val="20"/>
              </w:rPr>
              <w:t>,00</w:t>
            </w:r>
            <w:r w:rsidRPr="00E5137C">
              <w:rPr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6D1B1E" w:rsidRDefault="006D1B1E" w:rsidP="00F75DE5">
            <w:pPr>
              <w:jc w:val="right"/>
              <w:rPr>
                <w:sz w:val="20"/>
                <w:szCs w:val="20"/>
              </w:rPr>
            </w:pPr>
            <w:r w:rsidRPr="006D1B1E">
              <w:rPr>
                <w:sz w:val="20"/>
                <w:szCs w:val="20"/>
              </w:rPr>
              <w:t>37 291,2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1278F6" w:rsidRDefault="00E5137C" w:rsidP="00962320">
            <w:pPr>
              <w:jc w:val="right"/>
              <w:rPr>
                <w:b/>
                <w:bCs/>
                <w:sz w:val="20"/>
                <w:szCs w:val="20"/>
                <w:highlight w:val="lightGray"/>
              </w:rPr>
            </w:pPr>
            <w:r w:rsidRPr="00C21665">
              <w:rPr>
                <w:b/>
                <w:bCs/>
                <w:sz w:val="20"/>
                <w:szCs w:val="20"/>
              </w:rPr>
              <w:t>106</w:t>
            </w:r>
            <w:r w:rsidR="006D1B1E" w:rsidRPr="00C21665">
              <w:rPr>
                <w:b/>
                <w:bCs/>
                <w:sz w:val="20"/>
                <w:szCs w:val="20"/>
              </w:rPr>
              <w:t>,4</w:t>
            </w:r>
            <w:r w:rsidRPr="00C21665">
              <w:rPr>
                <w:b/>
                <w:bCs/>
                <w:sz w:val="20"/>
                <w:szCs w:val="20"/>
              </w:rPr>
              <w:t>6</w:t>
            </w:r>
            <w:r w:rsidR="006D1B1E" w:rsidRPr="00C21665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6D1B1E" w:rsidRPr="001278F6" w:rsidTr="000B2A24">
        <w:trPr>
          <w:trHeight w:val="74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B1E" w:rsidRPr="00C91B9B" w:rsidRDefault="006D1B1E">
            <w:pPr>
              <w:rPr>
                <w:sz w:val="20"/>
                <w:szCs w:val="20"/>
              </w:rPr>
            </w:pPr>
            <w:r w:rsidRPr="00C91B9B">
              <w:rPr>
                <w:sz w:val="20"/>
                <w:szCs w:val="2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C91B9B" w:rsidRDefault="00C91B9B" w:rsidP="00CB4C9B">
            <w:pPr>
              <w:jc w:val="right"/>
              <w:rPr>
                <w:sz w:val="20"/>
                <w:szCs w:val="20"/>
              </w:rPr>
            </w:pPr>
            <w:r w:rsidRPr="00C91B9B">
              <w:rPr>
                <w:sz w:val="20"/>
                <w:szCs w:val="20"/>
              </w:rPr>
              <w:t>34 8</w:t>
            </w:r>
            <w:r w:rsidR="006D1B1E" w:rsidRPr="00C91B9B">
              <w:rPr>
                <w:sz w:val="20"/>
                <w:szCs w:val="20"/>
              </w:rPr>
              <w:t>9</w:t>
            </w:r>
            <w:r w:rsidRPr="00C91B9B">
              <w:rPr>
                <w:sz w:val="20"/>
                <w:szCs w:val="20"/>
              </w:rPr>
              <w:t>0</w:t>
            </w:r>
            <w:r w:rsidR="006D1B1E" w:rsidRPr="00C91B9B">
              <w:rPr>
                <w:sz w:val="20"/>
                <w:szCs w:val="20"/>
              </w:rPr>
              <w:t>,</w:t>
            </w:r>
            <w:r w:rsidR="00CB4C9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C91B9B" w:rsidRDefault="00C91B9B" w:rsidP="00A523F9">
            <w:pPr>
              <w:jc w:val="right"/>
              <w:rPr>
                <w:sz w:val="20"/>
                <w:szCs w:val="20"/>
              </w:rPr>
            </w:pPr>
            <w:r w:rsidRPr="00C91B9B">
              <w:rPr>
                <w:sz w:val="20"/>
                <w:szCs w:val="20"/>
              </w:rPr>
              <w:t>34 890,</w:t>
            </w:r>
            <w:r w:rsidR="00CB4C9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C91B9B" w:rsidRDefault="00C91B9B" w:rsidP="00090CE8">
            <w:pPr>
              <w:jc w:val="right"/>
              <w:rPr>
                <w:b/>
                <w:bCs/>
                <w:sz w:val="20"/>
                <w:szCs w:val="20"/>
              </w:rPr>
            </w:pPr>
            <w:r w:rsidRPr="00C91B9B">
              <w:rPr>
                <w:b/>
                <w:bCs/>
                <w:sz w:val="20"/>
                <w:szCs w:val="20"/>
              </w:rPr>
              <w:t>100,00</w:t>
            </w:r>
            <w:r w:rsidR="006D1B1E" w:rsidRPr="00C91B9B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6D1B1E" w:rsidRDefault="006D1B1E" w:rsidP="00F75DE5">
            <w:pPr>
              <w:jc w:val="right"/>
              <w:rPr>
                <w:sz w:val="20"/>
                <w:szCs w:val="20"/>
              </w:rPr>
            </w:pPr>
            <w:r w:rsidRPr="006D1B1E">
              <w:rPr>
                <w:sz w:val="20"/>
                <w:szCs w:val="20"/>
              </w:rPr>
              <w:t>50 724,8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1278F6" w:rsidRDefault="00A81BDD">
            <w:pPr>
              <w:jc w:val="right"/>
              <w:rPr>
                <w:b/>
                <w:bCs/>
                <w:sz w:val="20"/>
                <w:szCs w:val="20"/>
                <w:highlight w:val="lightGray"/>
              </w:rPr>
            </w:pPr>
            <w:r w:rsidRPr="00A81BDD">
              <w:rPr>
                <w:b/>
                <w:bCs/>
                <w:sz w:val="20"/>
                <w:szCs w:val="20"/>
              </w:rPr>
              <w:t>68</w:t>
            </w:r>
            <w:r w:rsidR="006D1B1E" w:rsidRPr="00A81BDD">
              <w:rPr>
                <w:b/>
                <w:bCs/>
                <w:sz w:val="20"/>
                <w:szCs w:val="20"/>
              </w:rPr>
              <w:t>,</w:t>
            </w:r>
            <w:r w:rsidRPr="00A81BDD">
              <w:rPr>
                <w:b/>
                <w:bCs/>
                <w:sz w:val="20"/>
                <w:szCs w:val="20"/>
              </w:rPr>
              <w:t>7</w:t>
            </w:r>
            <w:r w:rsidR="006D1B1E" w:rsidRPr="00A81BDD">
              <w:rPr>
                <w:b/>
                <w:bCs/>
                <w:sz w:val="20"/>
                <w:szCs w:val="20"/>
              </w:rPr>
              <w:t>8%</w:t>
            </w:r>
          </w:p>
        </w:tc>
      </w:tr>
      <w:tr w:rsidR="006D1B1E" w:rsidRPr="001278F6" w:rsidTr="000B2A24">
        <w:trPr>
          <w:trHeight w:val="81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B1E" w:rsidRPr="001278F6" w:rsidRDefault="006D1B1E">
            <w:pPr>
              <w:rPr>
                <w:sz w:val="20"/>
                <w:szCs w:val="20"/>
                <w:highlight w:val="lightGray"/>
              </w:rPr>
            </w:pPr>
            <w:r w:rsidRPr="00E979D0">
              <w:rPr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E979D0" w:rsidRDefault="00E979D0" w:rsidP="00934626">
            <w:pPr>
              <w:jc w:val="right"/>
              <w:rPr>
                <w:sz w:val="20"/>
                <w:szCs w:val="20"/>
              </w:rPr>
            </w:pPr>
            <w:r w:rsidRPr="00E979D0">
              <w:rPr>
                <w:sz w:val="20"/>
                <w:szCs w:val="20"/>
              </w:rPr>
              <w:t>0</w:t>
            </w:r>
            <w:r w:rsidR="006D1B1E" w:rsidRPr="00E979D0">
              <w:rPr>
                <w:sz w:val="20"/>
                <w:szCs w:val="20"/>
              </w:rPr>
              <w:t>,</w:t>
            </w:r>
            <w:r w:rsidRPr="00E979D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E979D0" w:rsidRDefault="00E979D0" w:rsidP="00934626">
            <w:pPr>
              <w:jc w:val="right"/>
              <w:rPr>
                <w:sz w:val="20"/>
                <w:szCs w:val="20"/>
              </w:rPr>
            </w:pPr>
            <w:r w:rsidRPr="00E979D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E979D0" w:rsidRDefault="00E979D0" w:rsidP="00F144C8">
            <w:pPr>
              <w:jc w:val="right"/>
              <w:rPr>
                <w:b/>
                <w:bCs/>
                <w:sz w:val="20"/>
                <w:szCs w:val="20"/>
              </w:rPr>
            </w:pPr>
            <w:r w:rsidRPr="00E979D0">
              <w:rPr>
                <w:b/>
                <w:bCs/>
                <w:sz w:val="20"/>
                <w:szCs w:val="20"/>
              </w:rPr>
              <w:t>0,0</w:t>
            </w:r>
            <w:r w:rsidR="006D1B1E" w:rsidRPr="00E979D0">
              <w:rPr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6D1B1E" w:rsidRDefault="006D1B1E" w:rsidP="00F75DE5">
            <w:pPr>
              <w:jc w:val="right"/>
              <w:rPr>
                <w:sz w:val="20"/>
                <w:szCs w:val="20"/>
              </w:rPr>
            </w:pPr>
            <w:r w:rsidRPr="006D1B1E">
              <w:rPr>
                <w:sz w:val="20"/>
                <w:szCs w:val="20"/>
              </w:rPr>
              <w:t>2 117,5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1278F6" w:rsidRDefault="00297204">
            <w:pPr>
              <w:jc w:val="right"/>
              <w:rPr>
                <w:b/>
                <w:bCs/>
                <w:sz w:val="20"/>
                <w:szCs w:val="20"/>
                <w:highlight w:val="lightGray"/>
              </w:rPr>
            </w:pPr>
            <w:r w:rsidRPr="00297204">
              <w:rPr>
                <w:b/>
                <w:bCs/>
                <w:sz w:val="20"/>
                <w:szCs w:val="20"/>
              </w:rPr>
              <w:t>0,00</w:t>
            </w:r>
            <w:r w:rsidR="006D1B1E" w:rsidRPr="00297204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6D1B1E" w:rsidRPr="001278F6" w:rsidTr="000B2A24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B1E" w:rsidRPr="001278F6" w:rsidRDefault="00F000BE">
            <w:pPr>
              <w:rPr>
                <w:sz w:val="20"/>
                <w:szCs w:val="20"/>
                <w:highlight w:val="lightGray"/>
              </w:rPr>
            </w:pPr>
            <w:r w:rsidRPr="00F000BE">
              <w:rPr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585D1F" w:rsidRDefault="00585D1F" w:rsidP="00090CE8">
            <w:pPr>
              <w:jc w:val="right"/>
              <w:rPr>
                <w:sz w:val="20"/>
                <w:szCs w:val="20"/>
              </w:rPr>
            </w:pPr>
            <w:r w:rsidRPr="00585D1F">
              <w:rPr>
                <w:sz w:val="20"/>
                <w:szCs w:val="20"/>
              </w:rPr>
              <w:t>13</w:t>
            </w:r>
            <w:r w:rsidR="006D1B1E" w:rsidRPr="00585D1F">
              <w:rPr>
                <w:sz w:val="20"/>
                <w:szCs w:val="20"/>
              </w:rPr>
              <w:t>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585D1F" w:rsidRDefault="00585D1F">
            <w:pPr>
              <w:jc w:val="right"/>
              <w:rPr>
                <w:sz w:val="20"/>
                <w:szCs w:val="20"/>
              </w:rPr>
            </w:pPr>
            <w:r w:rsidRPr="00585D1F">
              <w:rPr>
                <w:sz w:val="20"/>
                <w:szCs w:val="20"/>
              </w:rPr>
              <w:t>13 000,0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585D1F" w:rsidRDefault="006D1B1E" w:rsidP="002717F2">
            <w:pPr>
              <w:jc w:val="right"/>
              <w:rPr>
                <w:b/>
                <w:bCs/>
                <w:sz w:val="20"/>
                <w:szCs w:val="20"/>
              </w:rPr>
            </w:pPr>
            <w:r w:rsidRPr="00585D1F">
              <w:rPr>
                <w:b/>
                <w:bCs/>
                <w:sz w:val="20"/>
                <w:szCs w:val="20"/>
              </w:rPr>
              <w:t>100</w:t>
            </w:r>
            <w:r w:rsidR="00585D1F">
              <w:rPr>
                <w:b/>
                <w:bCs/>
                <w:sz w:val="20"/>
                <w:szCs w:val="20"/>
              </w:rPr>
              <w:t>,00</w:t>
            </w:r>
            <w:r w:rsidRPr="00585D1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6D1B1E" w:rsidRDefault="006D1B1E" w:rsidP="00F75DE5">
            <w:pPr>
              <w:jc w:val="right"/>
              <w:rPr>
                <w:sz w:val="20"/>
                <w:szCs w:val="20"/>
              </w:rPr>
            </w:pPr>
            <w:r w:rsidRPr="006D1B1E">
              <w:rPr>
                <w:sz w:val="20"/>
                <w:szCs w:val="20"/>
              </w:rPr>
              <w:t>17 000,0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1278F6" w:rsidRDefault="0008572F" w:rsidP="00A523F9">
            <w:pPr>
              <w:jc w:val="right"/>
              <w:rPr>
                <w:b/>
                <w:bCs/>
                <w:sz w:val="20"/>
                <w:szCs w:val="20"/>
                <w:highlight w:val="lightGray"/>
              </w:rPr>
            </w:pPr>
            <w:r w:rsidRPr="0008572F">
              <w:rPr>
                <w:b/>
                <w:bCs/>
                <w:sz w:val="20"/>
                <w:szCs w:val="20"/>
              </w:rPr>
              <w:t>76,47</w:t>
            </w:r>
            <w:r w:rsidR="006D1B1E" w:rsidRPr="0008572F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6D1B1E" w:rsidRPr="001278F6" w:rsidTr="000B2A24">
        <w:trPr>
          <w:trHeight w:val="70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B1E" w:rsidRPr="001278F6" w:rsidRDefault="006D1B1E" w:rsidP="00014FDF">
            <w:pPr>
              <w:rPr>
                <w:sz w:val="20"/>
                <w:szCs w:val="20"/>
                <w:highlight w:val="lightGray"/>
              </w:rPr>
            </w:pPr>
            <w:r w:rsidRPr="00725D29">
              <w:rPr>
                <w:sz w:val="20"/>
                <w:szCs w:val="20"/>
              </w:rPr>
              <w:t xml:space="preserve">Субсидии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№597 "О мероприятиях по реализации государственной социальной политики"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F4542B" w:rsidRDefault="00F4542B" w:rsidP="009D63CD">
            <w:pPr>
              <w:jc w:val="right"/>
              <w:rPr>
                <w:sz w:val="20"/>
                <w:szCs w:val="20"/>
              </w:rPr>
            </w:pPr>
            <w:r w:rsidRPr="00F4542B">
              <w:rPr>
                <w:sz w:val="20"/>
                <w:szCs w:val="20"/>
              </w:rPr>
              <w:t>12 </w:t>
            </w:r>
            <w:r w:rsidR="006D1B1E" w:rsidRPr="00F4542B">
              <w:rPr>
                <w:sz w:val="20"/>
                <w:szCs w:val="20"/>
              </w:rPr>
              <w:t>21</w:t>
            </w:r>
            <w:r w:rsidRPr="00F4542B">
              <w:rPr>
                <w:sz w:val="20"/>
                <w:szCs w:val="20"/>
              </w:rPr>
              <w:t>5</w:t>
            </w:r>
            <w:r w:rsidR="006D1B1E" w:rsidRPr="00F4542B">
              <w:rPr>
                <w:sz w:val="20"/>
                <w:szCs w:val="20"/>
              </w:rPr>
              <w:t>,</w:t>
            </w:r>
            <w:r w:rsidRPr="00F4542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F4542B" w:rsidRDefault="00F4542B" w:rsidP="009D63CD">
            <w:pPr>
              <w:jc w:val="right"/>
              <w:rPr>
                <w:sz w:val="20"/>
                <w:szCs w:val="20"/>
              </w:rPr>
            </w:pPr>
            <w:r w:rsidRPr="00F4542B">
              <w:rPr>
                <w:sz w:val="20"/>
                <w:szCs w:val="20"/>
              </w:rPr>
              <w:t>12 215,3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F4542B" w:rsidRDefault="006D1B1E" w:rsidP="002717F2">
            <w:pPr>
              <w:jc w:val="right"/>
              <w:rPr>
                <w:b/>
                <w:bCs/>
                <w:sz w:val="20"/>
                <w:szCs w:val="20"/>
              </w:rPr>
            </w:pPr>
            <w:r w:rsidRPr="00F4542B">
              <w:rPr>
                <w:b/>
                <w:bCs/>
                <w:sz w:val="20"/>
                <w:szCs w:val="20"/>
              </w:rPr>
              <w:t>100</w:t>
            </w:r>
            <w:r w:rsidR="00F4542B" w:rsidRPr="00F4542B">
              <w:rPr>
                <w:b/>
                <w:bCs/>
                <w:sz w:val="20"/>
                <w:szCs w:val="20"/>
              </w:rPr>
              <w:t>,00</w:t>
            </w:r>
            <w:r w:rsidRPr="00F4542B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A869B1" w:rsidRDefault="006D1B1E" w:rsidP="00F75DE5">
            <w:pPr>
              <w:jc w:val="right"/>
              <w:rPr>
                <w:sz w:val="20"/>
                <w:szCs w:val="20"/>
              </w:rPr>
            </w:pPr>
            <w:r w:rsidRPr="00A869B1">
              <w:rPr>
                <w:sz w:val="20"/>
                <w:szCs w:val="20"/>
              </w:rPr>
              <w:t>7 521,8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A869B1" w:rsidRDefault="006D1B1E" w:rsidP="00A869B1">
            <w:pPr>
              <w:jc w:val="right"/>
              <w:rPr>
                <w:b/>
                <w:bCs/>
                <w:sz w:val="20"/>
                <w:szCs w:val="20"/>
              </w:rPr>
            </w:pPr>
            <w:r w:rsidRPr="00A869B1">
              <w:rPr>
                <w:b/>
                <w:bCs/>
                <w:sz w:val="20"/>
                <w:szCs w:val="20"/>
              </w:rPr>
              <w:t>1</w:t>
            </w:r>
            <w:r w:rsidR="00A869B1" w:rsidRPr="00A869B1">
              <w:rPr>
                <w:b/>
                <w:bCs/>
                <w:sz w:val="20"/>
                <w:szCs w:val="20"/>
              </w:rPr>
              <w:t>62,40</w:t>
            </w:r>
            <w:r w:rsidRPr="00A869B1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6D1B1E" w:rsidRPr="001278F6" w:rsidTr="000B2A24">
        <w:trPr>
          <w:trHeight w:val="28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B1E" w:rsidRPr="0030180A" w:rsidRDefault="006D1B1E" w:rsidP="00F7381F">
            <w:pPr>
              <w:rPr>
                <w:sz w:val="20"/>
                <w:szCs w:val="20"/>
              </w:rPr>
            </w:pPr>
            <w:r w:rsidRPr="0030180A">
              <w:rPr>
                <w:sz w:val="20"/>
                <w:szCs w:val="20"/>
              </w:rPr>
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32504B" w:rsidRDefault="0032504B" w:rsidP="00090CE8">
            <w:pPr>
              <w:jc w:val="right"/>
              <w:rPr>
                <w:sz w:val="20"/>
                <w:szCs w:val="20"/>
              </w:rPr>
            </w:pPr>
            <w:r w:rsidRPr="0032504B">
              <w:rPr>
                <w:sz w:val="20"/>
                <w:szCs w:val="20"/>
              </w:rPr>
              <w:t>3 061</w:t>
            </w:r>
            <w:r w:rsidR="006D1B1E" w:rsidRPr="0032504B"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32504B" w:rsidRDefault="0032504B">
            <w:pPr>
              <w:jc w:val="right"/>
              <w:rPr>
                <w:sz w:val="20"/>
                <w:szCs w:val="20"/>
              </w:rPr>
            </w:pPr>
            <w:r w:rsidRPr="0032504B">
              <w:rPr>
                <w:sz w:val="20"/>
                <w:szCs w:val="20"/>
              </w:rPr>
              <w:t>3 061,2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32504B" w:rsidRDefault="006D1B1E" w:rsidP="00A523F9">
            <w:pPr>
              <w:jc w:val="right"/>
              <w:rPr>
                <w:b/>
                <w:bCs/>
                <w:sz w:val="20"/>
                <w:szCs w:val="20"/>
              </w:rPr>
            </w:pPr>
            <w:r w:rsidRPr="0032504B">
              <w:rPr>
                <w:b/>
                <w:bCs/>
                <w:sz w:val="20"/>
                <w:szCs w:val="20"/>
              </w:rPr>
              <w:t>100</w:t>
            </w:r>
            <w:r w:rsidR="0032504B" w:rsidRPr="0032504B">
              <w:rPr>
                <w:b/>
                <w:bCs/>
                <w:sz w:val="20"/>
                <w:szCs w:val="20"/>
              </w:rPr>
              <w:t>,00</w:t>
            </w:r>
            <w:r w:rsidRPr="0032504B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6D1B1E" w:rsidRDefault="006D1B1E" w:rsidP="00F75DE5">
            <w:pPr>
              <w:jc w:val="right"/>
              <w:rPr>
                <w:sz w:val="20"/>
                <w:szCs w:val="20"/>
              </w:rPr>
            </w:pPr>
            <w:r w:rsidRPr="006D1B1E">
              <w:rPr>
                <w:sz w:val="20"/>
                <w:szCs w:val="20"/>
              </w:rPr>
              <w:t>3 151,2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1278F6" w:rsidRDefault="00C1730D" w:rsidP="00A523F9">
            <w:pPr>
              <w:jc w:val="right"/>
              <w:rPr>
                <w:b/>
                <w:bCs/>
                <w:sz w:val="20"/>
                <w:szCs w:val="20"/>
                <w:highlight w:val="lightGray"/>
              </w:rPr>
            </w:pPr>
            <w:r w:rsidRPr="00C1730D">
              <w:rPr>
                <w:b/>
                <w:bCs/>
                <w:sz w:val="20"/>
                <w:szCs w:val="20"/>
              </w:rPr>
              <w:t>97,14</w:t>
            </w:r>
            <w:r w:rsidR="006D1B1E" w:rsidRPr="00C1730D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6D1B1E" w:rsidRPr="001278F6" w:rsidTr="000B2A24">
        <w:trPr>
          <w:trHeight w:val="96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1E" w:rsidRPr="0030180A" w:rsidRDefault="006D1B1E" w:rsidP="002E776F">
            <w:pPr>
              <w:rPr>
                <w:sz w:val="20"/>
                <w:szCs w:val="20"/>
              </w:rPr>
            </w:pPr>
            <w:r w:rsidRPr="0030180A">
              <w:rPr>
                <w:sz w:val="20"/>
                <w:szCs w:val="20"/>
              </w:rPr>
              <w:t>Субсидии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FA00E1" w:rsidRDefault="00FA00E1" w:rsidP="00E058C3">
            <w:pPr>
              <w:jc w:val="right"/>
              <w:rPr>
                <w:sz w:val="20"/>
                <w:szCs w:val="20"/>
              </w:rPr>
            </w:pPr>
            <w:r w:rsidRPr="00FA00E1">
              <w:rPr>
                <w:sz w:val="20"/>
                <w:szCs w:val="20"/>
              </w:rPr>
              <w:t>208</w:t>
            </w:r>
            <w:r w:rsidR="006D1B1E" w:rsidRPr="00FA00E1">
              <w:rPr>
                <w:sz w:val="20"/>
                <w:szCs w:val="20"/>
              </w:rPr>
              <w:t>,</w:t>
            </w:r>
            <w:r w:rsidRPr="00FA00E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FA00E1" w:rsidRDefault="00FA00E1">
            <w:pPr>
              <w:jc w:val="right"/>
              <w:rPr>
                <w:sz w:val="20"/>
                <w:szCs w:val="20"/>
              </w:rPr>
            </w:pPr>
            <w:r w:rsidRPr="00FA00E1">
              <w:rPr>
                <w:sz w:val="20"/>
                <w:szCs w:val="20"/>
              </w:rPr>
              <w:t>208,3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EB0AA8" w:rsidRDefault="006D1B1E" w:rsidP="002717F2">
            <w:pPr>
              <w:jc w:val="right"/>
              <w:rPr>
                <w:b/>
                <w:bCs/>
                <w:sz w:val="20"/>
                <w:szCs w:val="20"/>
              </w:rPr>
            </w:pPr>
            <w:r w:rsidRPr="00EB0AA8">
              <w:rPr>
                <w:b/>
                <w:bCs/>
                <w:sz w:val="20"/>
                <w:szCs w:val="20"/>
              </w:rPr>
              <w:t>100</w:t>
            </w:r>
            <w:r w:rsidR="00FA00E1" w:rsidRPr="00EB0AA8">
              <w:rPr>
                <w:b/>
                <w:bCs/>
                <w:sz w:val="20"/>
                <w:szCs w:val="20"/>
              </w:rPr>
              <w:t>,00</w:t>
            </w:r>
            <w:r w:rsidRPr="00EB0AA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6D1B1E" w:rsidRDefault="006D1B1E" w:rsidP="00F75DE5">
            <w:pPr>
              <w:jc w:val="right"/>
              <w:rPr>
                <w:sz w:val="20"/>
                <w:szCs w:val="20"/>
              </w:rPr>
            </w:pPr>
            <w:r w:rsidRPr="006D1B1E">
              <w:rPr>
                <w:sz w:val="20"/>
                <w:szCs w:val="20"/>
              </w:rPr>
              <w:t>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1278F6" w:rsidRDefault="009107A8" w:rsidP="002576E8">
            <w:pPr>
              <w:jc w:val="right"/>
              <w:rPr>
                <w:b/>
                <w:bCs/>
                <w:sz w:val="20"/>
                <w:szCs w:val="20"/>
                <w:highlight w:val="lightGray"/>
              </w:rPr>
            </w:pPr>
            <w:r w:rsidRPr="009107A8">
              <w:rPr>
                <w:b/>
                <w:bCs/>
                <w:sz w:val="20"/>
                <w:szCs w:val="20"/>
              </w:rPr>
              <w:t>93,33</w:t>
            </w:r>
            <w:r w:rsidR="006D1B1E" w:rsidRPr="009107A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6D1B1E" w:rsidRPr="001278F6" w:rsidTr="00014FDF">
        <w:trPr>
          <w:trHeight w:val="7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B1E" w:rsidRPr="008C7BB7" w:rsidRDefault="006D1B1E">
            <w:pPr>
              <w:rPr>
                <w:sz w:val="20"/>
                <w:szCs w:val="20"/>
              </w:rPr>
            </w:pPr>
            <w:r w:rsidRPr="008C7BB7">
              <w:rPr>
                <w:sz w:val="20"/>
                <w:szCs w:val="20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8C7BB7" w:rsidRDefault="008C7BB7" w:rsidP="00F144C8">
            <w:pPr>
              <w:jc w:val="right"/>
              <w:rPr>
                <w:sz w:val="20"/>
                <w:szCs w:val="20"/>
              </w:rPr>
            </w:pPr>
            <w:r w:rsidRPr="008C7BB7">
              <w:rPr>
                <w:sz w:val="20"/>
                <w:szCs w:val="20"/>
              </w:rPr>
              <w:t>4</w:t>
            </w:r>
            <w:r w:rsidR="006D1B1E" w:rsidRPr="008C7BB7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8C7BB7" w:rsidRDefault="008C7BB7" w:rsidP="00F144C8">
            <w:pPr>
              <w:jc w:val="right"/>
              <w:rPr>
                <w:sz w:val="20"/>
                <w:szCs w:val="20"/>
              </w:rPr>
            </w:pPr>
            <w:r w:rsidRPr="008C7BB7">
              <w:rPr>
                <w:sz w:val="20"/>
                <w:szCs w:val="20"/>
              </w:rPr>
              <w:t>4 000,0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8C7BB7" w:rsidRDefault="006D1B1E" w:rsidP="00F144C8">
            <w:pPr>
              <w:jc w:val="right"/>
              <w:rPr>
                <w:b/>
                <w:bCs/>
                <w:sz w:val="20"/>
                <w:szCs w:val="20"/>
              </w:rPr>
            </w:pPr>
            <w:r w:rsidRPr="008C7BB7">
              <w:rPr>
                <w:b/>
                <w:bCs/>
                <w:sz w:val="20"/>
                <w:szCs w:val="20"/>
              </w:rPr>
              <w:t>100</w:t>
            </w:r>
            <w:r w:rsidR="008C7BB7" w:rsidRPr="008C7BB7">
              <w:rPr>
                <w:b/>
                <w:bCs/>
                <w:sz w:val="20"/>
                <w:szCs w:val="20"/>
              </w:rPr>
              <w:t>,00</w:t>
            </w:r>
            <w:r w:rsidRPr="008C7BB7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8C7BB7" w:rsidRDefault="006D1B1E" w:rsidP="00F75DE5">
            <w:pPr>
              <w:jc w:val="right"/>
              <w:rPr>
                <w:sz w:val="20"/>
                <w:szCs w:val="20"/>
              </w:rPr>
            </w:pPr>
            <w:r w:rsidRPr="008C7BB7">
              <w:rPr>
                <w:sz w:val="20"/>
                <w:szCs w:val="20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8C7BB7" w:rsidRDefault="008C7BB7" w:rsidP="00F144C8">
            <w:pPr>
              <w:jc w:val="right"/>
              <w:rPr>
                <w:b/>
                <w:bCs/>
                <w:sz w:val="20"/>
                <w:szCs w:val="20"/>
              </w:rPr>
            </w:pPr>
            <w:r w:rsidRPr="008C7BB7">
              <w:rPr>
                <w:b/>
                <w:bCs/>
                <w:sz w:val="20"/>
                <w:szCs w:val="20"/>
              </w:rPr>
              <w:t>80,00</w:t>
            </w:r>
            <w:r w:rsidR="006D1B1E" w:rsidRPr="008C7BB7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6D1B1E" w:rsidRPr="001278F6" w:rsidTr="000B2A24">
        <w:trPr>
          <w:trHeight w:val="45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B1E" w:rsidRPr="001278F6" w:rsidRDefault="006D1B1E" w:rsidP="003B3EFE">
            <w:pPr>
              <w:rPr>
                <w:sz w:val="20"/>
                <w:szCs w:val="20"/>
                <w:highlight w:val="lightGray"/>
              </w:rPr>
            </w:pPr>
            <w:r w:rsidRPr="005119E4">
              <w:rPr>
                <w:sz w:val="20"/>
                <w:szCs w:val="20"/>
              </w:rPr>
              <w:t>Субсидии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7D4C41" w:rsidRDefault="007D4C41">
            <w:pPr>
              <w:jc w:val="right"/>
              <w:rPr>
                <w:sz w:val="20"/>
                <w:szCs w:val="20"/>
              </w:rPr>
            </w:pPr>
            <w:r w:rsidRPr="007D4C41">
              <w:rPr>
                <w:sz w:val="20"/>
                <w:szCs w:val="20"/>
              </w:rPr>
              <w:t>436</w:t>
            </w:r>
            <w:r w:rsidR="006D1B1E" w:rsidRPr="007D4C41">
              <w:rPr>
                <w:sz w:val="20"/>
                <w:szCs w:val="20"/>
              </w:rPr>
              <w:t>,</w:t>
            </w:r>
            <w:r w:rsidRPr="007D4C4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7D4C41" w:rsidRDefault="007D4C41">
            <w:pPr>
              <w:jc w:val="right"/>
              <w:rPr>
                <w:sz w:val="20"/>
                <w:szCs w:val="20"/>
              </w:rPr>
            </w:pPr>
            <w:r w:rsidRPr="007D4C41">
              <w:rPr>
                <w:sz w:val="20"/>
                <w:szCs w:val="20"/>
              </w:rPr>
              <w:t>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7D4C41" w:rsidRDefault="007D4C41" w:rsidP="00590222">
            <w:pPr>
              <w:jc w:val="right"/>
              <w:rPr>
                <w:b/>
                <w:bCs/>
                <w:sz w:val="20"/>
                <w:szCs w:val="20"/>
              </w:rPr>
            </w:pPr>
            <w:r w:rsidRPr="007D4C41">
              <w:rPr>
                <w:b/>
                <w:bCs/>
                <w:sz w:val="20"/>
                <w:szCs w:val="20"/>
              </w:rPr>
              <w:t>100,00</w:t>
            </w:r>
            <w:r w:rsidR="006D1B1E" w:rsidRPr="007D4C41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6D1B1E" w:rsidRDefault="006D1B1E" w:rsidP="00F75DE5">
            <w:pPr>
              <w:jc w:val="right"/>
              <w:rPr>
                <w:sz w:val="20"/>
                <w:szCs w:val="20"/>
              </w:rPr>
            </w:pPr>
            <w:r w:rsidRPr="006D1B1E">
              <w:rPr>
                <w:sz w:val="20"/>
                <w:szCs w:val="20"/>
              </w:rPr>
              <w:t>437,6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1278F6" w:rsidRDefault="004D3080" w:rsidP="002576E8">
            <w:pPr>
              <w:jc w:val="right"/>
              <w:rPr>
                <w:b/>
                <w:bCs/>
                <w:sz w:val="20"/>
                <w:szCs w:val="20"/>
                <w:highlight w:val="lightGray"/>
              </w:rPr>
            </w:pPr>
            <w:r w:rsidRPr="004D3080">
              <w:rPr>
                <w:b/>
                <w:bCs/>
                <w:sz w:val="20"/>
                <w:szCs w:val="20"/>
              </w:rPr>
              <w:t>99,80</w:t>
            </w:r>
            <w:r w:rsidR="006D1B1E" w:rsidRPr="004D3080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6D1B1E" w:rsidRPr="001278F6" w:rsidTr="000B2A24">
        <w:trPr>
          <w:trHeight w:val="45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B1E" w:rsidRPr="00993B2C" w:rsidRDefault="006D1B1E" w:rsidP="003B3EFE">
            <w:pPr>
              <w:rPr>
                <w:sz w:val="20"/>
                <w:szCs w:val="20"/>
              </w:rPr>
            </w:pPr>
            <w:r w:rsidRPr="00993B2C">
              <w:rPr>
                <w:sz w:val="20"/>
                <w:szCs w:val="20"/>
              </w:rPr>
              <w:t>Субсидии на оснащение мест (площадок) накопления твердых коммунальных отходов емкостями для накопления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993B2C" w:rsidRDefault="004317CD">
            <w:pPr>
              <w:jc w:val="right"/>
              <w:rPr>
                <w:sz w:val="20"/>
                <w:szCs w:val="20"/>
              </w:rPr>
            </w:pPr>
            <w:r w:rsidRPr="00993B2C">
              <w:rPr>
                <w:sz w:val="20"/>
                <w:szCs w:val="20"/>
              </w:rPr>
              <w:t>0</w:t>
            </w:r>
            <w:r w:rsidR="006D1B1E" w:rsidRPr="00993B2C">
              <w:rPr>
                <w:sz w:val="20"/>
                <w:szCs w:val="20"/>
              </w:rPr>
              <w:t>,</w:t>
            </w:r>
            <w:r w:rsidRPr="00993B2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993B2C" w:rsidRDefault="004317CD">
            <w:pPr>
              <w:jc w:val="right"/>
              <w:rPr>
                <w:sz w:val="20"/>
                <w:szCs w:val="20"/>
              </w:rPr>
            </w:pPr>
            <w:r w:rsidRPr="00993B2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993B2C" w:rsidRDefault="004317CD" w:rsidP="00590222">
            <w:pPr>
              <w:jc w:val="right"/>
              <w:rPr>
                <w:b/>
                <w:bCs/>
                <w:sz w:val="20"/>
                <w:szCs w:val="20"/>
              </w:rPr>
            </w:pPr>
            <w:r w:rsidRPr="00993B2C">
              <w:rPr>
                <w:b/>
                <w:bCs/>
                <w:sz w:val="20"/>
                <w:szCs w:val="20"/>
              </w:rPr>
              <w:t>0,0</w:t>
            </w:r>
            <w:r w:rsidR="006D1B1E" w:rsidRPr="00993B2C">
              <w:rPr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993B2C" w:rsidRDefault="006D1B1E" w:rsidP="00F75DE5">
            <w:pPr>
              <w:jc w:val="right"/>
              <w:rPr>
                <w:sz w:val="20"/>
                <w:szCs w:val="20"/>
              </w:rPr>
            </w:pPr>
            <w:r w:rsidRPr="00993B2C">
              <w:rPr>
                <w:sz w:val="20"/>
                <w:szCs w:val="20"/>
              </w:rPr>
              <w:t>1</w:t>
            </w:r>
            <w:r w:rsidR="004317CD" w:rsidRPr="00993B2C">
              <w:rPr>
                <w:sz w:val="20"/>
                <w:szCs w:val="20"/>
              </w:rPr>
              <w:t xml:space="preserve"> </w:t>
            </w:r>
            <w:r w:rsidRPr="00993B2C">
              <w:rPr>
                <w:sz w:val="20"/>
                <w:szCs w:val="20"/>
              </w:rPr>
              <w:t>533,4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1E" w:rsidRPr="00993B2C" w:rsidRDefault="004317CD" w:rsidP="002576E8">
            <w:pPr>
              <w:jc w:val="right"/>
              <w:rPr>
                <w:b/>
                <w:bCs/>
                <w:sz w:val="20"/>
                <w:szCs w:val="20"/>
              </w:rPr>
            </w:pPr>
            <w:r w:rsidRPr="00993B2C">
              <w:rPr>
                <w:b/>
                <w:bCs/>
                <w:sz w:val="20"/>
                <w:szCs w:val="20"/>
              </w:rPr>
              <w:t>0</w:t>
            </w:r>
            <w:r w:rsidR="006D1B1E" w:rsidRPr="00993B2C">
              <w:rPr>
                <w:b/>
                <w:bCs/>
                <w:sz w:val="20"/>
                <w:szCs w:val="20"/>
              </w:rPr>
              <w:t>,0</w:t>
            </w:r>
            <w:r w:rsidRPr="00993B2C">
              <w:rPr>
                <w:b/>
                <w:bCs/>
                <w:sz w:val="20"/>
                <w:szCs w:val="20"/>
              </w:rPr>
              <w:t>0</w:t>
            </w:r>
            <w:r w:rsidR="006D1B1E" w:rsidRPr="00993B2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4317CD" w:rsidRPr="001278F6" w:rsidTr="000B2A24">
        <w:trPr>
          <w:trHeight w:val="45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CD" w:rsidRPr="009F0128" w:rsidRDefault="004317CD" w:rsidP="003B3EFE">
            <w:pPr>
              <w:rPr>
                <w:b/>
                <w:sz w:val="20"/>
                <w:szCs w:val="20"/>
              </w:rPr>
            </w:pPr>
            <w:r w:rsidRPr="009F0128">
              <w:rPr>
                <w:sz w:val="20"/>
                <w:szCs w:val="20"/>
              </w:rPr>
              <w:t>Субсидии на мероприятия по созданию мест (площадок) накопления твердых коммунальных отходов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CD" w:rsidRPr="009F0128" w:rsidRDefault="009F0128">
            <w:pPr>
              <w:jc w:val="right"/>
              <w:rPr>
                <w:sz w:val="20"/>
                <w:szCs w:val="20"/>
              </w:rPr>
            </w:pPr>
            <w:r w:rsidRPr="009F0128">
              <w:rPr>
                <w:sz w:val="20"/>
                <w:szCs w:val="20"/>
              </w:rPr>
              <w:t>746,9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CD" w:rsidRPr="009F0128" w:rsidRDefault="009F0128">
            <w:pPr>
              <w:jc w:val="right"/>
              <w:rPr>
                <w:sz w:val="20"/>
                <w:szCs w:val="20"/>
              </w:rPr>
            </w:pPr>
            <w:r w:rsidRPr="009F0128">
              <w:rPr>
                <w:sz w:val="20"/>
                <w:szCs w:val="20"/>
              </w:rPr>
              <w:t>746,9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CD" w:rsidRPr="009F0128" w:rsidRDefault="009F0128" w:rsidP="00590222">
            <w:pPr>
              <w:jc w:val="right"/>
              <w:rPr>
                <w:b/>
                <w:bCs/>
                <w:sz w:val="20"/>
                <w:szCs w:val="20"/>
              </w:rPr>
            </w:pPr>
            <w:r w:rsidRPr="009F0128">
              <w:rPr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CD" w:rsidRPr="009F0128" w:rsidRDefault="008F6EC2" w:rsidP="00F75DE5">
            <w:pPr>
              <w:jc w:val="right"/>
              <w:rPr>
                <w:sz w:val="20"/>
                <w:szCs w:val="20"/>
              </w:rPr>
            </w:pPr>
            <w:r w:rsidRPr="009F012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CD" w:rsidRPr="009F0128" w:rsidRDefault="008F6EC2" w:rsidP="002576E8">
            <w:pPr>
              <w:jc w:val="right"/>
              <w:rPr>
                <w:b/>
                <w:bCs/>
                <w:sz w:val="20"/>
                <w:szCs w:val="20"/>
              </w:rPr>
            </w:pPr>
            <w:r w:rsidRPr="009F0128">
              <w:rPr>
                <w:b/>
                <w:bCs/>
                <w:sz w:val="20"/>
                <w:szCs w:val="20"/>
              </w:rPr>
              <w:t>0,00%</w:t>
            </w:r>
          </w:p>
        </w:tc>
      </w:tr>
      <w:tr w:rsidR="00586D3F" w:rsidRPr="001278F6" w:rsidTr="006252F9">
        <w:trPr>
          <w:trHeight w:val="45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D3F" w:rsidRPr="004956A8" w:rsidRDefault="00586D3F" w:rsidP="001E0967">
            <w:pPr>
              <w:rPr>
                <w:sz w:val="20"/>
                <w:szCs w:val="20"/>
              </w:rPr>
            </w:pPr>
            <w:r w:rsidRPr="00586D3F">
              <w:rPr>
                <w:sz w:val="20"/>
                <w:szCs w:val="20"/>
              </w:rPr>
              <w:lastRenderedPageBreak/>
              <w:t>Субсидии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F" w:rsidRPr="004956A8" w:rsidRDefault="0032284F" w:rsidP="001E0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F" w:rsidRPr="004956A8" w:rsidRDefault="00E80480" w:rsidP="001E0967">
            <w:pPr>
              <w:jc w:val="right"/>
              <w:rPr>
                <w:sz w:val="20"/>
                <w:szCs w:val="20"/>
              </w:rPr>
            </w:pPr>
            <w:r w:rsidRPr="00C74127">
              <w:rPr>
                <w:sz w:val="20"/>
                <w:szCs w:val="20"/>
              </w:rPr>
              <w:t>3 529,</w:t>
            </w:r>
            <w:r w:rsidR="00C74127" w:rsidRPr="00C7412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F" w:rsidRPr="00EB0AA8" w:rsidRDefault="00346289" w:rsidP="001E0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F" w:rsidRPr="004956A8" w:rsidRDefault="001727F4" w:rsidP="001E0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F" w:rsidRPr="004956A8" w:rsidRDefault="001727F4" w:rsidP="001E09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0,00%</w:t>
            </w:r>
          </w:p>
        </w:tc>
      </w:tr>
      <w:tr w:rsidR="00304A0E" w:rsidRPr="001278F6" w:rsidTr="006252F9">
        <w:trPr>
          <w:trHeight w:val="45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A0E" w:rsidRPr="004956A8" w:rsidRDefault="00304A0E" w:rsidP="001E0967">
            <w:pPr>
              <w:rPr>
                <w:sz w:val="20"/>
                <w:szCs w:val="20"/>
              </w:rPr>
            </w:pPr>
            <w:r w:rsidRPr="004956A8">
              <w:rPr>
                <w:sz w:val="20"/>
                <w:szCs w:val="20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0E" w:rsidRPr="004956A8" w:rsidRDefault="00304A0E" w:rsidP="001E0967">
            <w:pPr>
              <w:jc w:val="right"/>
              <w:rPr>
                <w:sz w:val="20"/>
                <w:szCs w:val="20"/>
              </w:rPr>
            </w:pPr>
            <w:r w:rsidRPr="004956A8"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0E" w:rsidRPr="004956A8" w:rsidRDefault="00304A0E" w:rsidP="001E0967">
            <w:pPr>
              <w:jc w:val="right"/>
              <w:rPr>
                <w:sz w:val="20"/>
                <w:szCs w:val="20"/>
              </w:rPr>
            </w:pPr>
            <w:r w:rsidRPr="004956A8">
              <w:rPr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0E" w:rsidRPr="00EB0AA8" w:rsidRDefault="00304A0E" w:rsidP="001E0967">
            <w:pPr>
              <w:jc w:val="right"/>
              <w:rPr>
                <w:b/>
                <w:bCs/>
                <w:sz w:val="20"/>
                <w:szCs w:val="20"/>
              </w:rPr>
            </w:pPr>
            <w:r w:rsidRPr="00EB0AA8">
              <w:rPr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0E" w:rsidRPr="004956A8" w:rsidRDefault="00304A0E" w:rsidP="001E0967">
            <w:pPr>
              <w:jc w:val="right"/>
              <w:rPr>
                <w:sz w:val="20"/>
                <w:szCs w:val="20"/>
              </w:rPr>
            </w:pPr>
            <w:r w:rsidRPr="004956A8">
              <w:rPr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0E" w:rsidRPr="004956A8" w:rsidRDefault="00304A0E" w:rsidP="001E0967">
            <w:pPr>
              <w:jc w:val="right"/>
              <w:rPr>
                <w:b/>
                <w:bCs/>
                <w:sz w:val="20"/>
                <w:szCs w:val="20"/>
              </w:rPr>
            </w:pPr>
            <w:r w:rsidRPr="004956A8">
              <w:rPr>
                <w:b/>
                <w:bCs/>
                <w:sz w:val="20"/>
                <w:szCs w:val="20"/>
              </w:rPr>
              <w:t>100,00%</w:t>
            </w:r>
          </w:p>
        </w:tc>
      </w:tr>
      <w:tr w:rsidR="00304A0E" w:rsidRPr="001278F6" w:rsidTr="000B2A24">
        <w:trPr>
          <w:trHeight w:val="45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0E" w:rsidRPr="00F108DA" w:rsidRDefault="007E5F0B" w:rsidP="003B3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0E" w:rsidRPr="00F108DA" w:rsidRDefault="007E5F0B" w:rsidP="005902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0E" w:rsidRPr="00F108DA" w:rsidRDefault="007E5F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0E" w:rsidRPr="00F108DA" w:rsidRDefault="007E5F0B" w:rsidP="002717F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0E" w:rsidRPr="006D1B1E" w:rsidRDefault="007E5F0B" w:rsidP="00F75D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0E" w:rsidRPr="009F4038" w:rsidRDefault="007E5F0B" w:rsidP="002576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0,00%</w:t>
            </w:r>
          </w:p>
        </w:tc>
      </w:tr>
      <w:tr w:rsidR="00304A0E" w:rsidRPr="001278F6" w:rsidTr="0056540D">
        <w:trPr>
          <w:trHeight w:val="45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0E" w:rsidRPr="00F108DA" w:rsidRDefault="00304A0E" w:rsidP="003B3EFE">
            <w:pPr>
              <w:rPr>
                <w:sz w:val="20"/>
                <w:szCs w:val="20"/>
              </w:rPr>
            </w:pPr>
            <w:r w:rsidRPr="00F108DA">
              <w:rPr>
                <w:sz w:val="20"/>
                <w:szCs w:val="20"/>
              </w:rPr>
              <w:t>Прочие межбюджетные трансферты, передаваемые бюджетам городских поселений (на поддержку развития общественной инфраструктуры)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0E" w:rsidRPr="00F108DA" w:rsidRDefault="00304A0E" w:rsidP="00590222">
            <w:pPr>
              <w:jc w:val="right"/>
              <w:rPr>
                <w:sz w:val="20"/>
                <w:szCs w:val="20"/>
              </w:rPr>
            </w:pPr>
            <w:r w:rsidRPr="00F108DA">
              <w:rPr>
                <w:sz w:val="20"/>
                <w:szCs w:val="20"/>
              </w:rPr>
              <w:t>10 000,0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0E" w:rsidRPr="00F108DA" w:rsidRDefault="00304A0E">
            <w:pPr>
              <w:jc w:val="right"/>
              <w:rPr>
                <w:sz w:val="20"/>
                <w:szCs w:val="20"/>
              </w:rPr>
            </w:pPr>
            <w:r w:rsidRPr="00F108DA">
              <w:rPr>
                <w:sz w:val="20"/>
                <w:szCs w:val="20"/>
              </w:rPr>
              <w:t>10 000,0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0E" w:rsidRPr="00F108DA" w:rsidRDefault="00304A0E" w:rsidP="002717F2">
            <w:pPr>
              <w:jc w:val="right"/>
              <w:rPr>
                <w:b/>
                <w:bCs/>
                <w:sz w:val="20"/>
                <w:szCs w:val="20"/>
              </w:rPr>
            </w:pPr>
            <w:r w:rsidRPr="00F108DA">
              <w:rPr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0E" w:rsidRPr="006D1B1E" w:rsidRDefault="00304A0E" w:rsidP="00F75DE5">
            <w:pPr>
              <w:jc w:val="right"/>
              <w:rPr>
                <w:sz w:val="20"/>
                <w:szCs w:val="20"/>
              </w:rPr>
            </w:pPr>
            <w:r w:rsidRPr="006D1B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0E" w:rsidRPr="001278F6" w:rsidRDefault="00304A0E" w:rsidP="002576E8">
            <w:pPr>
              <w:jc w:val="right"/>
              <w:rPr>
                <w:b/>
                <w:bCs/>
                <w:sz w:val="20"/>
                <w:szCs w:val="20"/>
                <w:highlight w:val="lightGray"/>
              </w:rPr>
            </w:pPr>
            <w:r w:rsidRPr="009F4038">
              <w:rPr>
                <w:b/>
                <w:bCs/>
                <w:sz w:val="20"/>
                <w:szCs w:val="20"/>
              </w:rPr>
              <w:t>0,00%</w:t>
            </w:r>
          </w:p>
        </w:tc>
      </w:tr>
      <w:tr w:rsidR="0056540D" w:rsidRPr="001278F6" w:rsidTr="0056540D">
        <w:trPr>
          <w:trHeight w:val="45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0D" w:rsidRPr="00F108DA" w:rsidRDefault="0056540D" w:rsidP="003B3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(по договорам пожертвований)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0D" w:rsidRPr="00F108DA" w:rsidRDefault="00775733" w:rsidP="005902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0D" w:rsidRPr="00F108DA" w:rsidRDefault="007757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0D" w:rsidRPr="00F108DA" w:rsidRDefault="00775733" w:rsidP="002717F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0D" w:rsidRPr="006D1B1E" w:rsidRDefault="00775733" w:rsidP="00F75D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0D" w:rsidRPr="009F4038" w:rsidRDefault="00775733" w:rsidP="002576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0,00%</w:t>
            </w:r>
          </w:p>
        </w:tc>
      </w:tr>
    </w:tbl>
    <w:p w:rsidR="00114D95" w:rsidRPr="00DA26CD" w:rsidRDefault="00A07B36" w:rsidP="009368E8">
      <w:pPr>
        <w:ind w:firstLine="708"/>
        <w:jc w:val="both"/>
      </w:pPr>
      <w:r w:rsidRPr="003C4644">
        <w:t xml:space="preserve">Безвозмездные поступления запланированы в </w:t>
      </w:r>
      <w:r w:rsidR="00626AF3" w:rsidRPr="003C4644">
        <w:t>202</w:t>
      </w:r>
      <w:r w:rsidR="003C4644" w:rsidRPr="003C4644">
        <w:t>4</w:t>
      </w:r>
      <w:r w:rsidRPr="003C4644">
        <w:t xml:space="preserve"> году в объеме</w:t>
      </w:r>
      <w:r w:rsidR="009368E8" w:rsidRPr="003C4644">
        <w:t xml:space="preserve"> </w:t>
      </w:r>
      <w:r w:rsidR="003C4644" w:rsidRPr="003C4644">
        <w:t>122 644,4</w:t>
      </w:r>
      <w:r w:rsidR="00014FDF" w:rsidRPr="003C4644">
        <w:t xml:space="preserve"> </w:t>
      </w:r>
      <w:r w:rsidRPr="003C4644">
        <w:t>тыс.</w:t>
      </w:r>
      <w:r w:rsidR="00EF6047" w:rsidRPr="003C4644">
        <w:t xml:space="preserve"> </w:t>
      </w:r>
      <w:r w:rsidRPr="003C4644">
        <w:t>руб.</w:t>
      </w:r>
      <w:r w:rsidR="00006114" w:rsidRPr="003C4644">
        <w:t>,</w:t>
      </w:r>
      <w:r w:rsidR="002F4A2A" w:rsidRPr="003C4644">
        <w:t xml:space="preserve"> </w:t>
      </w:r>
      <w:r w:rsidRPr="00DA26CD">
        <w:t xml:space="preserve">фактически поступило </w:t>
      </w:r>
      <w:r w:rsidR="003C4644" w:rsidRPr="00DA26CD">
        <w:t xml:space="preserve">122 067,6 </w:t>
      </w:r>
      <w:r w:rsidR="00EF6047" w:rsidRPr="00DA26CD">
        <w:t xml:space="preserve">тыс. </w:t>
      </w:r>
      <w:r w:rsidRPr="00DA26CD">
        <w:t xml:space="preserve">руб. или </w:t>
      </w:r>
      <w:r w:rsidR="003C4644" w:rsidRPr="00DA26CD">
        <w:t>99,53</w:t>
      </w:r>
      <w:r w:rsidR="00014FDF" w:rsidRPr="00DA26CD">
        <w:t xml:space="preserve">% </w:t>
      </w:r>
      <w:r w:rsidR="00FC697B" w:rsidRPr="00DA26CD">
        <w:t xml:space="preserve">к плану </w:t>
      </w:r>
      <w:r w:rsidR="000A05F2" w:rsidRPr="00DA26CD">
        <w:t xml:space="preserve">на </w:t>
      </w:r>
      <w:r w:rsidR="00626AF3" w:rsidRPr="00DA26CD">
        <w:t>202</w:t>
      </w:r>
      <w:r w:rsidR="003C4644" w:rsidRPr="00DA26CD">
        <w:t>4</w:t>
      </w:r>
      <w:r w:rsidR="00EF6047" w:rsidRPr="00DA26CD">
        <w:t xml:space="preserve"> </w:t>
      </w:r>
      <w:r w:rsidR="002F4A2A" w:rsidRPr="00DA26CD">
        <w:t>г</w:t>
      </w:r>
      <w:r w:rsidR="00EF6047" w:rsidRPr="00DA26CD">
        <w:t>од</w:t>
      </w:r>
      <w:r w:rsidR="002F4A2A" w:rsidRPr="00DA26CD">
        <w:t>.</w:t>
      </w:r>
      <w:r w:rsidR="00114D95" w:rsidRPr="00DA26CD">
        <w:t xml:space="preserve"> </w:t>
      </w:r>
    </w:p>
    <w:p w:rsidR="002F4A2A" w:rsidRPr="00DA26CD" w:rsidRDefault="00114D95" w:rsidP="009368E8">
      <w:pPr>
        <w:ind w:firstLine="708"/>
        <w:jc w:val="both"/>
      </w:pPr>
      <w:r w:rsidRPr="00DA26CD">
        <w:t xml:space="preserve">Все запланированные на </w:t>
      </w:r>
      <w:r w:rsidR="00626AF3" w:rsidRPr="00DA26CD">
        <w:t>202</w:t>
      </w:r>
      <w:r w:rsidR="00DA26CD" w:rsidRPr="00DA26CD">
        <w:t>4</w:t>
      </w:r>
      <w:r w:rsidRPr="00DA26CD">
        <w:t xml:space="preserve"> год мероприятия </w:t>
      </w:r>
      <w:r w:rsidR="00B33E3A" w:rsidRPr="00DA26CD">
        <w:t xml:space="preserve">в рамках федеральных и областных программ </w:t>
      </w:r>
      <w:r w:rsidRPr="00DA26CD">
        <w:t>выполнены полностью, экономия средств является результатом проведенных аукционов по муниципальным контрактам на выполнение работ, услуг.</w:t>
      </w:r>
    </w:p>
    <w:p w:rsidR="00114D95" w:rsidRPr="001E2BEB" w:rsidRDefault="00A67C2D" w:rsidP="00114D95">
      <w:pPr>
        <w:tabs>
          <w:tab w:val="left" w:pos="567"/>
        </w:tabs>
        <w:jc w:val="both"/>
        <w:rPr>
          <w:b/>
        </w:rPr>
      </w:pPr>
      <w:r w:rsidRPr="001E2BEB">
        <w:tab/>
      </w:r>
    </w:p>
    <w:p w:rsidR="00FA122C" w:rsidRPr="00851F53" w:rsidRDefault="00C45672" w:rsidP="002409DB">
      <w:pPr>
        <w:tabs>
          <w:tab w:val="left" w:pos="13140"/>
        </w:tabs>
        <w:jc w:val="center"/>
        <w:rPr>
          <w:b/>
        </w:rPr>
      </w:pPr>
      <w:r w:rsidRPr="00851F53">
        <w:rPr>
          <w:b/>
        </w:rPr>
        <w:t xml:space="preserve">Раздел 2. Исполнение расходной части бюджета за </w:t>
      </w:r>
      <w:r w:rsidR="00626AF3" w:rsidRPr="00851F53">
        <w:rPr>
          <w:b/>
        </w:rPr>
        <w:t>202</w:t>
      </w:r>
      <w:r w:rsidR="005B6C2C">
        <w:rPr>
          <w:b/>
        </w:rPr>
        <w:t>4</w:t>
      </w:r>
      <w:r w:rsidRPr="00851F53">
        <w:rPr>
          <w:b/>
        </w:rPr>
        <w:t xml:space="preserve"> год.</w:t>
      </w:r>
    </w:p>
    <w:p w:rsidR="002409DB" w:rsidRPr="001E2BEB" w:rsidRDefault="002409DB" w:rsidP="00A3566E">
      <w:pPr>
        <w:jc w:val="right"/>
        <w:rPr>
          <w:lang w:val="en-US"/>
        </w:rPr>
      </w:pPr>
      <w:r w:rsidRPr="001E2BEB">
        <w:t>тыс. руб.</w:t>
      </w:r>
    </w:p>
    <w:tbl>
      <w:tblPr>
        <w:tblW w:w="9515" w:type="dxa"/>
        <w:tblInd w:w="91" w:type="dxa"/>
        <w:tblLayout w:type="fixed"/>
        <w:tblLook w:val="0000"/>
      </w:tblPr>
      <w:tblGrid>
        <w:gridCol w:w="868"/>
        <w:gridCol w:w="2835"/>
        <w:gridCol w:w="1320"/>
        <w:gridCol w:w="1235"/>
        <w:gridCol w:w="989"/>
        <w:gridCol w:w="1134"/>
        <w:gridCol w:w="1134"/>
      </w:tblGrid>
      <w:tr w:rsidR="00FD3928" w:rsidRPr="0096262D" w:rsidTr="00AB46F6">
        <w:trPr>
          <w:trHeight w:val="162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3928" w:rsidRPr="00C5044B" w:rsidRDefault="00FD3928" w:rsidP="00CA2CF9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3928" w:rsidRPr="00C5044B" w:rsidRDefault="00FD3928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928" w:rsidRPr="00C5044B" w:rsidRDefault="00FD3928" w:rsidP="00CA2CF9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Бюджет, принятый СД, с учетом внесенных изменений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3928" w:rsidRPr="00C5044B" w:rsidRDefault="00FD3928" w:rsidP="00F144C8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 xml:space="preserve">Исполнено за </w:t>
            </w:r>
            <w:r w:rsidR="00C5044B">
              <w:rPr>
                <w:sz w:val="20"/>
                <w:szCs w:val="20"/>
              </w:rPr>
              <w:t>2024</w:t>
            </w:r>
            <w:r w:rsidRPr="00C5044B">
              <w:rPr>
                <w:sz w:val="20"/>
                <w:szCs w:val="20"/>
              </w:rPr>
              <w:t>г.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928" w:rsidRPr="00C5044B" w:rsidRDefault="00FD3928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 xml:space="preserve">% исполнения факта к плану </w:t>
            </w:r>
          </w:p>
          <w:p w:rsidR="00FD3928" w:rsidRPr="00C5044B" w:rsidRDefault="00FD3928" w:rsidP="00613CD9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928" w:rsidRPr="00C5044B" w:rsidRDefault="00FD3928" w:rsidP="00C5044B">
            <w:pPr>
              <w:ind w:right="-108"/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 xml:space="preserve">Исполнено за </w:t>
            </w:r>
            <w:r w:rsidR="00626AF3" w:rsidRPr="00C5044B">
              <w:rPr>
                <w:sz w:val="20"/>
                <w:szCs w:val="20"/>
              </w:rPr>
              <w:t>202</w:t>
            </w:r>
            <w:r w:rsidR="00C5044B">
              <w:rPr>
                <w:sz w:val="20"/>
                <w:szCs w:val="20"/>
              </w:rPr>
              <w:t>3</w:t>
            </w:r>
            <w:r w:rsidRPr="00C5044B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928" w:rsidRPr="00C5044B" w:rsidRDefault="00FD3928" w:rsidP="00F144C8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 xml:space="preserve">% исполнения </w:t>
            </w:r>
            <w:r w:rsidR="00C5044B">
              <w:rPr>
                <w:sz w:val="20"/>
                <w:szCs w:val="20"/>
              </w:rPr>
              <w:t>2024</w:t>
            </w:r>
            <w:r w:rsidRPr="00C5044B">
              <w:rPr>
                <w:sz w:val="20"/>
                <w:szCs w:val="20"/>
              </w:rPr>
              <w:t xml:space="preserve">г. к </w:t>
            </w:r>
            <w:r w:rsidR="00C5044B">
              <w:rPr>
                <w:sz w:val="20"/>
                <w:szCs w:val="20"/>
              </w:rPr>
              <w:t>2023</w:t>
            </w:r>
            <w:r w:rsidRPr="00C5044B">
              <w:rPr>
                <w:sz w:val="20"/>
                <w:szCs w:val="20"/>
              </w:rPr>
              <w:t>г.</w:t>
            </w:r>
          </w:p>
        </w:tc>
      </w:tr>
      <w:tr w:rsidR="002A3556" w:rsidRPr="0096262D" w:rsidTr="00AB46F6">
        <w:trPr>
          <w:trHeight w:val="30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A3556" w:rsidRPr="00C5044B" w:rsidRDefault="002A3556" w:rsidP="00F1476C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A3556" w:rsidRPr="00C5044B" w:rsidRDefault="002A3556" w:rsidP="00F1476C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A3556" w:rsidRPr="00C5044B" w:rsidRDefault="002A3556" w:rsidP="00F1476C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A3556" w:rsidRPr="00C5044B" w:rsidRDefault="002A3556" w:rsidP="00F1476C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A3556" w:rsidRPr="00C5044B" w:rsidRDefault="002A3556" w:rsidP="00F1476C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556" w:rsidRPr="00C5044B" w:rsidRDefault="002A3556" w:rsidP="00F1476C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A3556" w:rsidRPr="00C5044B" w:rsidRDefault="002A3556" w:rsidP="00F1476C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7</w:t>
            </w:r>
          </w:p>
        </w:tc>
      </w:tr>
      <w:tr w:rsidR="00FE76CD" w:rsidRPr="0096262D" w:rsidTr="00AB46F6">
        <w:trPr>
          <w:trHeight w:val="3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76CD" w:rsidRPr="000D1A35" w:rsidRDefault="00FE76CD">
            <w:pPr>
              <w:jc w:val="center"/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6CD" w:rsidRPr="000D1A35" w:rsidRDefault="00FE76CD">
            <w:pPr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C82DE9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C82DE9">
              <w:rPr>
                <w:sz w:val="20"/>
                <w:szCs w:val="20"/>
              </w:rPr>
              <w:t>48</w:t>
            </w:r>
            <w:r w:rsidR="00FE76CD" w:rsidRPr="00C82DE9">
              <w:rPr>
                <w:sz w:val="20"/>
                <w:szCs w:val="20"/>
              </w:rPr>
              <w:t xml:space="preserve"> </w:t>
            </w:r>
            <w:r w:rsidRPr="00C82DE9">
              <w:rPr>
                <w:sz w:val="20"/>
                <w:szCs w:val="20"/>
              </w:rPr>
              <w:t>030</w:t>
            </w:r>
            <w:r w:rsidR="00FE76CD" w:rsidRPr="00C82DE9">
              <w:rPr>
                <w:sz w:val="20"/>
                <w:szCs w:val="20"/>
              </w:rPr>
              <w:t>,</w:t>
            </w:r>
            <w:r w:rsidRPr="00C82DE9">
              <w:rPr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C97176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C97176">
              <w:rPr>
                <w:sz w:val="20"/>
                <w:szCs w:val="20"/>
              </w:rPr>
              <w:t>44 499,8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633961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633961">
              <w:rPr>
                <w:sz w:val="20"/>
                <w:szCs w:val="20"/>
              </w:rPr>
              <w:t>92,65</w:t>
            </w:r>
            <w:r w:rsidR="00FE76CD" w:rsidRPr="0063396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Pr="00FE76CD" w:rsidRDefault="00FE76CD" w:rsidP="001E0967">
            <w:pPr>
              <w:jc w:val="center"/>
              <w:rPr>
                <w:sz w:val="20"/>
                <w:szCs w:val="20"/>
              </w:rPr>
            </w:pPr>
            <w:r w:rsidRPr="00FE76CD">
              <w:rPr>
                <w:sz w:val="20"/>
                <w:szCs w:val="20"/>
              </w:rPr>
              <w:t>32 571,9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FE76CD" w:rsidP="00EE60B7">
            <w:pPr>
              <w:jc w:val="center"/>
              <w:rPr>
                <w:sz w:val="20"/>
                <w:szCs w:val="20"/>
                <w:highlight w:val="lightGray"/>
              </w:rPr>
            </w:pPr>
            <w:r w:rsidRPr="00EE60B7">
              <w:rPr>
                <w:sz w:val="20"/>
                <w:szCs w:val="20"/>
              </w:rPr>
              <w:t>1</w:t>
            </w:r>
            <w:r w:rsidR="00EE60B7" w:rsidRPr="00EE60B7">
              <w:rPr>
                <w:sz w:val="20"/>
                <w:szCs w:val="20"/>
              </w:rPr>
              <w:t>36,62</w:t>
            </w:r>
            <w:r w:rsidRPr="00EE60B7">
              <w:rPr>
                <w:sz w:val="20"/>
                <w:szCs w:val="20"/>
              </w:rPr>
              <w:t>%</w:t>
            </w:r>
          </w:p>
        </w:tc>
      </w:tr>
      <w:tr w:rsidR="00FE76CD" w:rsidRPr="0096262D" w:rsidTr="00AB46F6">
        <w:trPr>
          <w:trHeight w:val="5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76CD" w:rsidRPr="000D1A35" w:rsidRDefault="00FE76CD">
            <w:pPr>
              <w:jc w:val="center"/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0300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6CD" w:rsidRPr="000D1A35" w:rsidRDefault="00FE76CD">
            <w:pPr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6161F7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6161F7">
              <w:rPr>
                <w:sz w:val="20"/>
                <w:szCs w:val="20"/>
              </w:rPr>
              <w:t>2</w:t>
            </w:r>
            <w:r w:rsidR="00FE76CD" w:rsidRPr="006161F7">
              <w:rPr>
                <w:sz w:val="20"/>
                <w:szCs w:val="20"/>
              </w:rPr>
              <w:t xml:space="preserve"> </w:t>
            </w:r>
            <w:r w:rsidRPr="006161F7">
              <w:rPr>
                <w:sz w:val="20"/>
                <w:szCs w:val="20"/>
              </w:rPr>
              <w:t>590</w:t>
            </w:r>
            <w:r w:rsidR="00FE76CD" w:rsidRPr="006161F7">
              <w:rPr>
                <w:sz w:val="20"/>
                <w:szCs w:val="20"/>
              </w:rPr>
              <w:t>,</w:t>
            </w:r>
            <w:r w:rsidRPr="006161F7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C97176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C97176">
              <w:rPr>
                <w:sz w:val="20"/>
                <w:szCs w:val="20"/>
              </w:rPr>
              <w:t>2 321,6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4F0935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4F0935">
              <w:rPr>
                <w:sz w:val="20"/>
                <w:szCs w:val="20"/>
              </w:rPr>
              <w:t>89,63</w:t>
            </w:r>
            <w:r w:rsidR="00FE76CD" w:rsidRPr="004F093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Pr="00EE60B7" w:rsidRDefault="00FE76CD" w:rsidP="001E0967">
            <w:pPr>
              <w:jc w:val="center"/>
              <w:rPr>
                <w:sz w:val="20"/>
                <w:szCs w:val="20"/>
              </w:rPr>
            </w:pPr>
            <w:r w:rsidRPr="00EE60B7">
              <w:rPr>
                <w:sz w:val="20"/>
                <w:szCs w:val="20"/>
              </w:rPr>
              <w:t>3 045,2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EE60B7" w:rsidRDefault="00EE60B7" w:rsidP="00AB46F6">
            <w:pPr>
              <w:jc w:val="center"/>
              <w:rPr>
                <w:sz w:val="20"/>
                <w:szCs w:val="20"/>
              </w:rPr>
            </w:pPr>
            <w:r w:rsidRPr="00EE60B7">
              <w:rPr>
                <w:sz w:val="20"/>
                <w:szCs w:val="20"/>
              </w:rPr>
              <w:t>76,24</w:t>
            </w:r>
            <w:r w:rsidR="00FE76CD" w:rsidRPr="00EE60B7">
              <w:rPr>
                <w:sz w:val="20"/>
                <w:szCs w:val="20"/>
              </w:rPr>
              <w:t>%</w:t>
            </w:r>
          </w:p>
        </w:tc>
      </w:tr>
      <w:tr w:rsidR="00FE76CD" w:rsidRPr="0096262D" w:rsidTr="00AB46F6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76CD" w:rsidRPr="000D1A35" w:rsidRDefault="00FE76CD">
            <w:pPr>
              <w:jc w:val="center"/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0400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6CD" w:rsidRPr="000D1A35" w:rsidRDefault="00FE76CD">
            <w:pPr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564ACB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564ACB">
              <w:rPr>
                <w:sz w:val="20"/>
                <w:szCs w:val="20"/>
              </w:rPr>
              <w:t>92</w:t>
            </w:r>
            <w:r w:rsidR="00FE76CD" w:rsidRPr="00564ACB">
              <w:rPr>
                <w:sz w:val="20"/>
                <w:szCs w:val="20"/>
              </w:rPr>
              <w:t xml:space="preserve"> </w:t>
            </w:r>
            <w:r w:rsidRPr="00564ACB">
              <w:rPr>
                <w:sz w:val="20"/>
                <w:szCs w:val="20"/>
              </w:rPr>
              <w:t>797</w:t>
            </w:r>
            <w:r w:rsidR="00FE76CD" w:rsidRPr="00564ACB">
              <w:rPr>
                <w:sz w:val="20"/>
                <w:szCs w:val="20"/>
              </w:rPr>
              <w:t>,</w:t>
            </w:r>
            <w:r w:rsidRPr="00564ACB">
              <w:rPr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C360ED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C360ED">
              <w:rPr>
                <w:sz w:val="20"/>
                <w:szCs w:val="20"/>
              </w:rPr>
              <w:t>91 842,4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ED7A3F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ED7A3F">
              <w:rPr>
                <w:sz w:val="20"/>
                <w:szCs w:val="20"/>
              </w:rPr>
              <w:t>98,97</w:t>
            </w:r>
            <w:r w:rsidR="00FE76CD" w:rsidRPr="00ED7A3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Pr="00FE76CD" w:rsidRDefault="00FE76CD" w:rsidP="001E0967">
            <w:pPr>
              <w:jc w:val="center"/>
              <w:rPr>
                <w:sz w:val="20"/>
                <w:szCs w:val="20"/>
              </w:rPr>
            </w:pPr>
            <w:r w:rsidRPr="00FE76CD">
              <w:rPr>
                <w:sz w:val="20"/>
                <w:szCs w:val="20"/>
              </w:rPr>
              <w:t>102 712,3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5C7F86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5C7F86">
              <w:rPr>
                <w:sz w:val="20"/>
                <w:szCs w:val="20"/>
              </w:rPr>
              <w:t>89,42</w:t>
            </w:r>
            <w:r w:rsidR="00FE76CD" w:rsidRPr="005C7F86">
              <w:rPr>
                <w:sz w:val="20"/>
                <w:szCs w:val="20"/>
              </w:rPr>
              <w:t>%</w:t>
            </w:r>
          </w:p>
        </w:tc>
      </w:tr>
      <w:tr w:rsidR="00FE76CD" w:rsidRPr="0096262D" w:rsidTr="00AB46F6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76CD" w:rsidRPr="000D1A35" w:rsidRDefault="00FE76CD">
            <w:pPr>
              <w:jc w:val="center"/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0500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6CD" w:rsidRPr="000D1A35" w:rsidRDefault="00FE76CD">
            <w:pPr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C32E62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C32E62">
              <w:rPr>
                <w:sz w:val="20"/>
                <w:szCs w:val="20"/>
              </w:rPr>
              <w:t>228</w:t>
            </w:r>
            <w:r w:rsidR="00FE76CD" w:rsidRPr="00C32E62">
              <w:rPr>
                <w:sz w:val="20"/>
                <w:szCs w:val="20"/>
              </w:rPr>
              <w:t xml:space="preserve"> </w:t>
            </w:r>
            <w:r w:rsidRPr="00C32E62">
              <w:rPr>
                <w:sz w:val="20"/>
                <w:szCs w:val="20"/>
              </w:rPr>
              <w:t>772</w:t>
            </w:r>
            <w:r w:rsidR="00FE76CD" w:rsidRPr="00C32E62">
              <w:rPr>
                <w:sz w:val="20"/>
                <w:szCs w:val="20"/>
              </w:rPr>
              <w:t>,</w:t>
            </w:r>
            <w:r w:rsidRPr="00C32E62">
              <w:rPr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9628DF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9628DF">
              <w:rPr>
                <w:sz w:val="20"/>
                <w:szCs w:val="20"/>
              </w:rPr>
              <w:t>219 072,5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FE76CD" w:rsidP="00A6333A">
            <w:pPr>
              <w:jc w:val="center"/>
              <w:rPr>
                <w:sz w:val="20"/>
                <w:szCs w:val="20"/>
                <w:highlight w:val="lightGray"/>
              </w:rPr>
            </w:pPr>
            <w:r w:rsidRPr="00A6333A">
              <w:rPr>
                <w:sz w:val="20"/>
                <w:szCs w:val="20"/>
              </w:rPr>
              <w:t>9</w:t>
            </w:r>
            <w:r w:rsidR="00A6333A" w:rsidRPr="00A6333A">
              <w:rPr>
                <w:sz w:val="20"/>
                <w:szCs w:val="20"/>
              </w:rPr>
              <w:t>5,76</w:t>
            </w:r>
            <w:r w:rsidRPr="00A6333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Pr="00FE76CD" w:rsidRDefault="00FE76CD" w:rsidP="001E0967">
            <w:pPr>
              <w:jc w:val="center"/>
              <w:rPr>
                <w:sz w:val="20"/>
                <w:szCs w:val="20"/>
              </w:rPr>
            </w:pPr>
            <w:r w:rsidRPr="00FE76CD">
              <w:rPr>
                <w:sz w:val="20"/>
                <w:szCs w:val="20"/>
              </w:rPr>
              <w:t>167 000,2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9C5ECC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9C5ECC">
              <w:rPr>
                <w:sz w:val="20"/>
                <w:szCs w:val="20"/>
              </w:rPr>
              <w:t>131</w:t>
            </w:r>
            <w:r w:rsidR="00FE76CD" w:rsidRPr="009C5ECC">
              <w:rPr>
                <w:sz w:val="20"/>
                <w:szCs w:val="20"/>
              </w:rPr>
              <w:t>,</w:t>
            </w:r>
            <w:r w:rsidRPr="009C5ECC">
              <w:rPr>
                <w:sz w:val="20"/>
                <w:szCs w:val="20"/>
              </w:rPr>
              <w:t>1</w:t>
            </w:r>
            <w:r w:rsidR="00FE76CD" w:rsidRPr="009C5ECC">
              <w:rPr>
                <w:sz w:val="20"/>
                <w:szCs w:val="20"/>
              </w:rPr>
              <w:t>8%</w:t>
            </w:r>
          </w:p>
        </w:tc>
      </w:tr>
      <w:tr w:rsidR="00FE76CD" w:rsidRPr="0096262D" w:rsidTr="00AB46F6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76CD" w:rsidRPr="000D1A35" w:rsidRDefault="00FE76CD">
            <w:pPr>
              <w:jc w:val="center"/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0700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6CD" w:rsidRPr="000D1A35" w:rsidRDefault="00FE76CD">
            <w:pPr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A80370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A80370">
              <w:rPr>
                <w:sz w:val="20"/>
                <w:szCs w:val="20"/>
              </w:rPr>
              <w:t>838</w:t>
            </w:r>
            <w:r w:rsidR="00FE76CD" w:rsidRPr="00A80370">
              <w:rPr>
                <w:sz w:val="20"/>
                <w:szCs w:val="20"/>
              </w:rPr>
              <w:t>,</w:t>
            </w:r>
            <w:r w:rsidRPr="00A80370">
              <w:rPr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CA6AF8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CA6AF8">
              <w:rPr>
                <w:sz w:val="20"/>
                <w:szCs w:val="20"/>
              </w:rPr>
              <w:t>786,7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C3628A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C3628A">
              <w:rPr>
                <w:sz w:val="20"/>
                <w:szCs w:val="20"/>
              </w:rPr>
              <w:t>93,87</w:t>
            </w:r>
            <w:r w:rsidR="00FE76CD" w:rsidRPr="00C3628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Pr="00FE76CD" w:rsidRDefault="00FE76CD" w:rsidP="001E0967">
            <w:pPr>
              <w:jc w:val="center"/>
              <w:rPr>
                <w:sz w:val="20"/>
                <w:szCs w:val="20"/>
              </w:rPr>
            </w:pPr>
            <w:r w:rsidRPr="00FE76CD">
              <w:rPr>
                <w:sz w:val="20"/>
                <w:szCs w:val="20"/>
              </w:rPr>
              <w:t>596,2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FE76CD" w:rsidP="006D449D">
            <w:pPr>
              <w:jc w:val="center"/>
              <w:rPr>
                <w:sz w:val="20"/>
                <w:szCs w:val="20"/>
                <w:highlight w:val="lightGray"/>
              </w:rPr>
            </w:pPr>
            <w:r w:rsidRPr="006D449D">
              <w:rPr>
                <w:sz w:val="20"/>
                <w:szCs w:val="20"/>
              </w:rPr>
              <w:t>1</w:t>
            </w:r>
            <w:r w:rsidR="006D449D" w:rsidRPr="006D449D">
              <w:rPr>
                <w:sz w:val="20"/>
                <w:szCs w:val="20"/>
              </w:rPr>
              <w:t>31,95</w:t>
            </w:r>
            <w:r w:rsidRPr="006D449D">
              <w:rPr>
                <w:sz w:val="20"/>
                <w:szCs w:val="20"/>
              </w:rPr>
              <w:t>%</w:t>
            </w:r>
          </w:p>
        </w:tc>
      </w:tr>
      <w:tr w:rsidR="00FE76CD" w:rsidRPr="0096262D" w:rsidTr="00AB46F6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76CD" w:rsidRPr="000D1A35" w:rsidRDefault="00FE76CD">
            <w:pPr>
              <w:jc w:val="center"/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0800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6CD" w:rsidRPr="000D1A35" w:rsidRDefault="00FE76CD">
            <w:pPr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0F7D34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0F7D34">
              <w:rPr>
                <w:sz w:val="20"/>
                <w:szCs w:val="20"/>
              </w:rPr>
              <w:t>6</w:t>
            </w:r>
            <w:r w:rsidR="00FE76CD" w:rsidRPr="000F7D34">
              <w:rPr>
                <w:sz w:val="20"/>
                <w:szCs w:val="20"/>
              </w:rPr>
              <w:t xml:space="preserve">0 </w:t>
            </w:r>
            <w:r w:rsidRPr="000F7D34">
              <w:rPr>
                <w:sz w:val="20"/>
                <w:szCs w:val="20"/>
              </w:rPr>
              <w:t>719</w:t>
            </w:r>
            <w:r w:rsidR="00FE76CD" w:rsidRPr="000F7D34">
              <w:rPr>
                <w:sz w:val="20"/>
                <w:szCs w:val="20"/>
              </w:rPr>
              <w:t>,</w:t>
            </w:r>
            <w:r w:rsidRPr="000F7D34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CA6AF8" w:rsidRDefault="00CA6AF8" w:rsidP="00AB46F6">
            <w:pPr>
              <w:jc w:val="center"/>
              <w:rPr>
                <w:sz w:val="20"/>
                <w:szCs w:val="20"/>
              </w:rPr>
            </w:pPr>
            <w:r w:rsidRPr="00CA6AF8">
              <w:rPr>
                <w:sz w:val="20"/>
                <w:szCs w:val="20"/>
              </w:rPr>
              <w:t>59 955,6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281C51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281C51">
              <w:rPr>
                <w:sz w:val="20"/>
                <w:szCs w:val="20"/>
              </w:rPr>
              <w:t>98,74</w:t>
            </w:r>
            <w:r w:rsidR="00FE76CD" w:rsidRPr="00281C5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Pr="00FE76CD" w:rsidRDefault="00FE76CD" w:rsidP="001E0967">
            <w:pPr>
              <w:jc w:val="center"/>
              <w:rPr>
                <w:sz w:val="20"/>
                <w:szCs w:val="20"/>
              </w:rPr>
            </w:pPr>
            <w:r w:rsidRPr="00FE76CD">
              <w:rPr>
                <w:sz w:val="20"/>
                <w:szCs w:val="20"/>
              </w:rPr>
              <w:t>48 397,8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FE76CD" w:rsidP="00440686">
            <w:pPr>
              <w:jc w:val="center"/>
              <w:rPr>
                <w:sz w:val="20"/>
                <w:szCs w:val="20"/>
                <w:highlight w:val="lightGray"/>
              </w:rPr>
            </w:pPr>
            <w:r w:rsidRPr="00440686">
              <w:rPr>
                <w:sz w:val="20"/>
                <w:szCs w:val="20"/>
              </w:rPr>
              <w:t>1</w:t>
            </w:r>
            <w:r w:rsidR="00440686" w:rsidRPr="00440686">
              <w:rPr>
                <w:sz w:val="20"/>
                <w:szCs w:val="20"/>
              </w:rPr>
              <w:t>23,88</w:t>
            </w:r>
            <w:r w:rsidRPr="00440686">
              <w:rPr>
                <w:sz w:val="20"/>
                <w:szCs w:val="20"/>
              </w:rPr>
              <w:t>%</w:t>
            </w:r>
          </w:p>
        </w:tc>
      </w:tr>
      <w:tr w:rsidR="00FE76CD" w:rsidRPr="0096262D" w:rsidTr="00AB46F6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76CD" w:rsidRPr="000D1A35" w:rsidRDefault="00FE76CD">
            <w:pPr>
              <w:jc w:val="center"/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6CD" w:rsidRPr="000D1A35" w:rsidRDefault="00FE76CD">
            <w:pPr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104676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104676">
              <w:rPr>
                <w:sz w:val="20"/>
                <w:szCs w:val="20"/>
              </w:rPr>
              <w:t>1</w:t>
            </w:r>
            <w:r w:rsidR="00FE76CD" w:rsidRPr="00104676">
              <w:rPr>
                <w:sz w:val="20"/>
                <w:szCs w:val="20"/>
              </w:rPr>
              <w:t xml:space="preserve"> </w:t>
            </w:r>
            <w:r w:rsidRPr="00104676">
              <w:rPr>
                <w:sz w:val="20"/>
                <w:szCs w:val="20"/>
              </w:rPr>
              <w:t>962</w:t>
            </w:r>
            <w:r w:rsidR="00FE76CD" w:rsidRPr="00104676">
              <w:rPr>
                <w:sz w:val="20"/>
                <w:szCs w:val="20"/>
              </w:rPr>
              <w:t>,</w:t>
            </w:r>
            <w:r w:rsidRPr="00104676">
              <w:rPr>
                <w:sz w:val="20"/>
                <w:szCs w:val="20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CA6AF8" w:rsidRDefault="00CA6AF8" w:rsidP="00AB46F6">
            <w:pPr>
              <w:jc w:val="center"/>
              <w:rPr>
                <w:sz w:val="20"/>
                <w:szCs w:val="20"/>
              </w:rPr>
            </w:pPr>
            <w:r w:rsidRPr="00CA6AF8">
              <w:rPr>
                <w:sz w:val="20"/>
                <w:szCs w:val="20"/>
              </w:rPr>
              <w:t>1 768,0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792806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792806">
              <w:rPr>
                <w:sz w:val="20"/>
                <w:szCs w:val="20"/>
              </w:rPr>
              <w:t>90</w:t>
            </w:r>
            <w:r w:rsidR="00FE76CD" w:rsidRPr="00792806">
              <w:rPr>
                <w:sz w:val="20"/>
                <w:szCs w:val="20"/>
              </w:rPr>
              <w:t>,0</w:t>
            </w:r>
            <w:r w:rsidRPr="00792806">
              <w:rPr>
                <w:sz w:val="20"/>
                <w:szCs w:val="20"/>
              </w:rPr>
              <w:t>9</w:t>
            </w:r>
            <w:r w:rsidR="00FE76CD" w:rsidRPr="00792806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Pr="00303039" w:rsidRDefault="00FE76CD" w:rsidP="001E0967">
            <w:pPr>
              <w:jc w:val="center"/>
              <w:rPr>
                <w:sz w:val="20"/>
                <w:szCs w:val="20"/>
              </w:rPr>
            </w:pPr>
            <w:r w:rsidRPr="00303039">
              <w:rPr>
                <w:sz w:val="20"/>
                <w:szCs w:val="20"/>
              </w:rPr>
              <w:t>3 977,0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303039" w:rsidRDefault="00303039" w:rsidP="00AB46F6">
            <w:pPr>
              <w:jc w:val="center"/>
              <w:rPr>
                <w:sz w:val="20"/>
                <w:szCs w:val="20"/>
              </w:rPr>
            </w:pPr>
            <w:r w:rsidRPr="00303039">
              <w:rPr>
                <w:sz w:val="20"/>
                <w:szCs w:val="20"/>
              </w:rPr>
              <w:t>44,46</w:t>
            </w:r>
            <w:r w:rsidR="00FE76CD" w:rsidRPr="00303039">
              <w:rPr>
                <w:sz w:val="20"/>
                <w:szCs w:val="20"/>
              </w:rPr>
              <w:t>%</w:t>
            </w:r>
          </w:p>
        </w:tc>
      </w:tr>
      <w:tr w:rsidR="00FE76CD" w:rsidRPr="0096262D" w:rsidTr="00AB46F6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76CD" w:rsidRPr="000D1A35" w:rsidRDefault="00FE76CD">
            <w:pPr>
              <w:jc w:val="center"/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1100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6CD" w:rsidRPr="000D1A35" w:rsidRDefault="00FE76CD">
            <w:pPr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FE76CD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BC7568">
              <w:rPr>
                <w:sz w:val="20"/>
                <w:szCs w:val="20"/>
              </w:rPr>
              <w:t xml:space="preserve">1 </w:t>
            </w:r>
            <w:r w:rsidR="00BC7568" w:rsidRPr="00BC7568">
              <w:rPr>
                <w:sz w:val="20"/>
                <w:szCs w:val="20"/>
              </w:rPr>
              <w:t>249</w:t>
            </w:r>
            <w:r w:rsidRPr="00BC7568">
              <w:rPr>
                <w:sz w:val="20"/>
                <w:szCs w:val="20"/>
              </w:rPr>
              <w:t>,</w:t>
            </w:r>
            <w:r w:rsidR="00BC7568" w:rsidRPr="00BC7568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EC47C9" w:rsidRDefault="00164F1C" w:rsidP="00AB46F6">
            <w:pPr>
              <w:jc w:val="center"/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>1 249,2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EC47C9" w:rsidRDefault="00EC47C9" w:rsidP="00AB46F6">
            <w:pPr>
              <w:jc w:val="center"/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>100,00</w:t>
            </w:r>
            <w:r w:rsidR="00FE76CD" w:rsidRPr="00EC47C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Pr="00C35877" w:rsidRDefault="00FE76CD" w:rsidP="001E0967">
            <w:pPr>
              <w:jc w:val="center"/>
              <w:rPr>
                <w:sz w:val="20"/>
                <w:szCs w:val="20"/>
              </w:rPr>
            </w:pPr>
            <w:r w:rsidRPr="00C35877">
              <w:rPr>
                <w:sz w:val="20"/>
                <w:szCs w:val="20"/>
              </w:rPr>
              <w:t>919,6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C35877" w:rsidRDefault="00FE76CD" w:rsidP="00C35877">
            <w:pPr>
              <w:jc w:val="center"/>
              <w:rPr>
                <w:sz w:val="20"/>
                <w:szCs w:val="20"/>
              </w:rPr>
            </w:pPr>
            <w:r w:rsidRPr="00C35877">
              <w:rPr>
                <w:sz w:val="20"/>
                <w:szCs w:val="20"/>
              </w:rPr>
              <w:t>1</w:t>
            </w:r>
            <w:r w:rsidR="00C35877" w:rsidRPr="00C35877">
              <w:rPr>
                <w:sz w:val="20"/>
                <w:szCs w:val="20"/>
              </w:rPr>
              <w:t>35,84</w:t>
            </w:r>
            <w:r w:rsidRPr="00C35877">
              <w:rPr>
                <w:sz w:val="20"/>
                <w:szCs w:val="20"/>
              </w:rPr>
              <w:t>%</w:t>
            </w:r>
          </w:p>
        </w:tc>
      </w:tr>
      <w:tr w:rsidR="00FE76CD" w:rsidRPr="0096262D" w:rsidTr="00AB46F6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76CD" w:rsidRPr="000D1A35" w:rsidRDefault="00FE76CD">
            <w:pPr>
              <w:jc w:val="center"/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1200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6CD" w:rsidRPr="000D1A35" w:rsidRDefault="00FE76CD">
            <w:pPr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793370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793370">
              <w:rPr>
                <w:sz w:val="20"/>
                <w:szCs w:val="20"/>
              </w:rPr>
              <w:t>2</w:t>
            </w:r>
            <w:r w:rsidR="00FE76CD" w:rsidRPr="00793370">
              <w:rPr>
                <w:sz w:val="20"/>
                <w:szCs w:val="20"/>
              </w:rPr>
              <w:t xml:space="preserve"> </w:t>
            </w:r>
            <w:r w:rsidRPr="00793370">
              <w:rPr>
                <w:sz w:val="20"/>
                <w:szCs w:val="20"/>
              </w:rPr>
              <w:t>733</w:t>
            </w:r>
            <w:r w:rsidR="00FE76CD" w:rsidRPr="00793370">
              <w:rPr>
                <w:sz w:val="20"/>
                <w:szCs w:val="20"/>
              </w:rPr>
              <w:t>,</w:t>
            </w:r>
            <w:r w:rsidRPr="00793370">
              <w:rPr>
                <w:sz w:val="20"/>
                <w:szCs w:val="20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C024B0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C024B0">
              <w:rPr>
                <w:sz w:val="20"/>
                <w:szCs w:val="20"/>
              </w:rPr>
              <w:t>2 544,1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442840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442840">
              <w:rPr>
                <w:sz w:val="20"/>
                <w:szCs w:val="20"/>
              </w:rPr>
              <w:t>93,08</w:t>
            </w:r>
            <w:r w:rsidR="00FE76CD" w:rsidRPr="00442840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Pr="00FE76CD" w:rsidRDefault="00FE76CD" w:rsidP="001E0967">
            <w:pPr>
              <w:jc w:val="center"/>
              <w:rPr>
                <w:sz w:val="20"/>
                <w:szCs w:val="20"/>
              </w:rPr>
            </w:pPr>
            <w:r w:rsidRPr="00FE76CD">
              <w:rPr>
                <w:sz w:val="20"/>
                <w:szCs w:val="20"/>
              </w:rPr>
              <w:t>2 586,8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F37E22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F37E22">
              <w:rPr>
                <w:sz w:val="20"/>
                <w:szCs w:val="20"/>
              </w:rPr>
              <w:t>98,35</w:t>
            </w:r>
            <w:r w:rsidR="00FE76CD" w:rsidRPr="00F37E22">
              <w:rPr>
                <w:sz w:val="20"/>
                <w:szCs w:val="20"/>
              </w:rPr>
              <w:t>%</w:t>
            </w:r>
          </w:p>
        </w:tc>
      </w:tr>
      <w:tr w:rsidR="00FE76CD" w:rsidRPr="0096262D" w:rsidTr="00AB46F6">
        <w:trPr>
          <w:trHeight w:val="5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76CD" w:rsidRPr="000D1A35" w:rsidRDefault="00FE76CD">
            <w:pPr>
              <w:jc w:val="center"/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1300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6CD" w:rsidRPr="000D1A35" w:rsidRDefault="00FE76CD">
            <w:pPr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5D0A9A" w:rsidRDefault="00B87894" w:rsidP="00AB46F6">
            <w:pPr>
              <w:jc w:val="center"/>
              <w:rPr>
                <w:sz w:val="20"/>
                <w:szCs w:val="20"/>
              </w:rPr>
            </w:pPr>
            <w:r w:rsidRPr="005D0A9A">
              <w:rPr>
                <w:sz w:val="20"/>
                <w:szCs w:val="20"/>
              </w:rPr>
              <w:t>135</w:t>
            </w:r>
            <w:r w:rsidR="00FE76CD" w:rsidRPr="005D0A9A">
              <w:rPr>
                <w:sz w:val="20"/>
                <w:szCs w:val="20"/>
              </w:rPr>
              <w:t>,</w:t>
            </w:r>
            <w:r w:rsidRPr="005D0A9A">
              <w:rPr>
                <w:sz w:val="20"/>
                <w:szCs w:val="20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5D0A9A" w:rsidRDefault="005D0A9A" w:rsidP="00AB46F6">
            <w:pPr>
              <w:jc w:val="center"/>
              <w:rPr>
                <w:sz w:val="20"/>
                <w:szCs w:val="20"/>
              </w:rPr>
            </w:pPr>
            <w:r w:rsidRPr="005D0A9A">
              <w:rPr>
                <w:sz w:val="20"/>
                <w:szCs w:val="20"/>
              </w:rPr>
              <w:t>135,6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96262D" w:rsidRDefault="00FE76CD" w:rsidP="00AB46F6">
            <w:pPr>
              <w:jc w:val="center"/>
              <w:rPr>
                <w:sz w:val="20"/>
                <w:szCs w:val="20"/>
                <w:highlight w:val="lightGray"/>
              </w:rPr>
            </w:pPr>
            <w:r w:rsidRPr="00C67876">
              <w:rPr>
                <w:sz w:val="20"/>
                <w:szCs w:val="20"/>
              </w:rPr>
              <w:t>100,0</w:t>
            </w:r>
            <w:r w:rsidR="00C67876" w:rsidRPr="00C67876">
              <w:rPr>
                <w:sz w:val="20"/>
                <w:szCs w:val="20"/>
              </w:rPr>
              <w:t>0</w:t>
            </w:r>
            <w:r w:rsidRPr="00C67876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Pr="00D3569B" w:rsidRDefault="00FE76CD" w:rsidP="001E0967">
            <w:pPr>
              <w:jc w:val="center"/>
              <w:rPr>
                <w:sz w:val="20"/>
                <w:szCs w:val="20"/>
              </w:rPr>
            </w:pPr>
            <w:r w:rsidRPr="00D3569B">
              <w:rPr>
                <w:sz w:val="20"/>
                <w:szCs w:val="20"/>
              </w:rPr>
              <w:t>388,9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6CD" w:rsidRPr="00D3569B" w:rsidRDefault="00D3569B" w:rsidP="00AB46F6">
            <w:pPr>
              <w:jc w:val="center"/>
              <w:rPr>
                <w:sz w:val="20"/>
                <w:szCs w:val="20"/>
              </w:rPr>
            </w:pPr>
            <w:r w:rsidRPr="00D3569B">
              <w:rPr>
                <w:sz w:val="20"/>
                <w:szCs w:val="20"/>
              </w:rPr>
              <w:t>34,87</w:t>
            </w:r>
            <w:r w:rsidR="00FE76CD" w:rsidRPr="00D3569B">
              <w:rPr>
                <w:sz w:val="20"/>
                <w:szCs w:val="20"/>
              </w:rPr>
              <w:t>%</w:t>
            </w:r>
          </w:p>
        </w:tc>
      </w:tr>
      <w:tr w:rsidR="00926984" w:rsidRPr="0096262D" w:rsidTr="00AB46F6">
        <w:trPr>
          <w:trHeight w:val="3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6984" w:rsidRPr="00E207D1" w:rsidRDefault="00926984">
            <w:pPr>
              <w:jc w:val="center"/>
              <w:rPr>
                <w:sz w:val="20"/>
                <w:szCs w:val="20"/>
              </w:rPr>
            </w:pPr>
            <w:r w:rsidRPr="00E207D1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984" w:rsidRPr="00E207D1" w:rsidRDefault="00926984" w:rsidP="00AB46F6">
            <w:pPr>
              <w:jc w:val="center"/>
              <w:rPr>
                <w:b/>
                <w:sz w:val="20"/>
                <w:szCs w:val="20"/>
              </w:rPr>
            </w:pPr>
            <w:r w:rsidRPr="00E207D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984" w:rsidRPr="009050BF" w:rsidRDefault="00926984" w:rsidP="0092698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7368E">
              <w:rPr>
                <w:b/>
                <w:sz w:val="20"/>
                <w:szCs w:val="20"/>
              </w:rPr>
              <w:t>439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7368E">
              <w:rPr>
                <w:b/>
                <w:sz w:val="20"/>
                <w:szCs w:val="20"/>
              </w:rPr>
              <w:t>828</w:t>
            </w:r>
            <w:r>
              <w:rPr>
                <w:b/>
                <w:sz w:val="20"/>
                <w:szCs w:val="20"/>
              </w:rPr>
              <w:t>,</w:t>
            </w:r>
            <w:r w:rsidRPr="0057368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984" w:rsidRPr="006E05F5" w:rsidRDefault="00926984" w:rsidP="00926984">
            <w:pPr>
              <w:jc w:val="center"/>
              <w:rPr>
                <w:b/>
                <w:sz w:val="20"/>
                <w:szCs w:val="20"/>
              </w:rPr>
            </w:pPr>
            <w:r w:rsidRPr="0057368E">
              <w:rPr>
                <w:b/>
                <w:sz w:val="20"/>
                <w:szCs w:val="20"/>
              </w:rPr>
              <w:t>424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7368E">
              <w:rPr>
                <w:b/>
                <w:sz w:val="20"/>
                <w:szCs w:val="20"/>
              </w:rPr>
              <w:t>175</w:t>
            </w:r>
            <w:r>
              <w:rPr>
                <w:b/>
                <w:sz w:val="20"/>
                <w:szCs w:val="20"/>
              </w:rPr>
              <w:t>,</w:t>
            </w:r>
            <w:r w:rsidRPr="0057368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984" w:rsidRPr="009050BF" w:rsidRDefault="00926984" w:rsidP="0092698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7399F">
              <w:rPr>
                <w:b/>
                <w:sz w:val="20"/>
                <w:szCs w:val="20"/>
              </w:rPr>
              <w:t>96,44%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984" w:rsidRPr="005076ED" w:rsidRDefault="00926984" w:rsidP="00926984">
            <w:pPr>
              <w:jc w:val="center"/>
              <w:rPr>
                <w:b/>
                <w:sz w:val="20"/>
                <w:szCs w:val="20"/>
              </w:rPr>
            </w:pPr>
            <w:r w:rsidRPr="005076ED">
              <w:rPr>
                <w:b/>
                <w:sz w:val="20"/>
                <w:szCs w:val="20"/>
              </w:rPr>
              <w:t>362 195,9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984" w:rsidRPr="005076ED" w:rsidRDefault="00926984" w:rsidP="00926984">
            <w:pPr>
              <w:jc w:val="center"/>
              <w:rPr>
                <w:b/>
                <w:sz w:val="20"/>
                <w:szCs w:val="20"/>
              </w:rPr>
            </w:pPr>
            <w:r w:rsidRPr="005076ED">
              <w:rPr>
                <w:b/>
                <w:sz w:val="20"/>
                <w:szCs w:val="20"/>
              </w:rPr>
              <w:t>117,11%</w:t>
            </w:r>
          </w:p>
        </w:tc>
      </w:tr>
    </w:tbl>
    <w:p w:rsidR="00B6253C" w:rsidRPr="0096262D" w:rsidRDefault="00B6253C" w:rsidP="006E2389">
      <w:pPr>
        <w:tabs>
          <w:tab w:val="left" w:pos="13140"/>
        </w:tabs>
        <w:ind w:firstLine="708"/>
        <w:jc w:val="both"/>
        <w:rPr>
          <w:highlight w:val="lightGray"/>
        </w:rPr>
      </w:pPr>
      <w:r w:rsidRPr="000A6FD4">
        <w:t>Расходы</w:t>
      </w:r>
      <w:r w:rsidR="009C702B" w:rsidRPr="000A6FD4">
        <w:t xml:space="preserve"> </w:t>
      </w:r>
      <w:r w:rsidRPr="000A6FD4">
        <w:t>бюджета</w:t>
      </w:r>
      <w:r w:rsidR="009C702B" w:rsidRPr="000A6FD4">
        <w:t xml:space="preserve"> </w:t>
      </w:r>
      <w:r w:rsidRPr="000A6FD4">
        <w:t xml:space="preserve">МО </w:t>
      </w:r>
      <w:r w:rsidR="005220AD" w:rsidRPr="000A6FD4">
        <w:t>«</w:t>
      </w:r>
      <w:r w:rsidRPr="000A6FD4">
        <w:t>Кировск</w:t>
      </w:r>
      <w:r w:rsidR="005220AD" w:rsidRPr="000A6FD4">
        <w:t>»</w:t>
      </w:r>
      <w:r w:rsidRPr="000A6FD4">
        <w:t xml:space="preserve"> на </w:t>
      </w:r>
      <w:r w:rsidR="00626AF3" w:rsidRPr="000A6FD4">
        <w:t>202</w:t>
      </w:r>
      <w:r w:rsidR="000A6FD4" w:rsidRPr="000A6FD4">
        <w:t>4</w:t>
      </w:r>
      <w:r w:rsidRPr="000A6FD4">
        <w:t xml:space="preserve"> год определены в сумме </w:t>
      </w:r>
      <w:r w:rsidR="000A6FD4" w:rsidRPr="000A6FD4">
        <w:t>439 828,1</w:t>
      </w:r>
      <w:r w:rsidR="00AB46F6" w:rsidRPr="000A6FD4">
        <w:t xml:space="preserve"> </w:t>
      </w:r>
      <w:r w:rsidRPr="000A6FD4">
        <w:t>тыс.</w:t>
      </w:r>
      <w:r w:rsidR="001F7C37" w:rsidRPr="000A6FD4">
        <w:t xml:space="preserve"> </w:t>
      </w:r>
      <w:r w:rsidRPr="000A6FD4">
        <w:t>руб.</w:t>
      </w:r>
      <w:r w:rsidR="000B37B4" w:rsidRPr="000A6FD4">
        <w:t>,</w:t>
      </w:r>
      <w:r w:rsidR="009C702B" w:rsidRPr="000A6FD4">
        <w:t xml:space="preserve"> </w:t>
      </w:r>
      <w:r w:rsidR="00002E3B" w:rsidRPr="000A6FD4">
        <w:t>и</w:t>
      </w:r>
      <w:r w:rsidRPr="000A6FD4">
        <w:t>сполнены в сумме</w:t>
      </w:r>
      <w:r w:rsidR="009C702B" w:rsidRPr="000A6FD4">
        <w:t xml:space="preserve"> </w:t>
      </w:r>
      <w:r w:rsidR="000A6FD4" w:rsidRPr="000A6FD4">
        <w:t>424 175,5</w:t>
      </w:r>
      <w:r w:rsidR="00AB46F6" w:rsidRPr="000A6FD4">
        <w:t xml:space="preserve"> </w:t>
      </w:r>
      <w:r w:rsidRPr="000A6FD4">
        <w:t>тыс.</w:t>
      </w:r>
      <w:r w:rsidR="001F7C37" w:rsidRPr="000A6FD4">
        <w:t xml:space="preserve"> </w:t>
      </w:r>
      <w:r w:rsidRPr="000A6FD4">
        <w:t xml:space="preserve">руб., или </w:t>
      </w:r>
      <w:r w:rsidR="00AB46F6" w:rsidRPr="000A6FD4">
        <w:t>9</w:t>
      </w:r>
      <w:r w:rsidR="000A6FD4" w:rsidRPr="000A6FD4">
        <w:t>6,44</w:t>
      </w:r>
      <w:r w:rsidR="00AB46F6" w:rsidRPr="000A6FD4">
        <w:t xml:space="preserve"> </w:t>
      </w:r>
      <w:r w:rsidRPr="000A6FD4">
        <w:t>%</w:t>
      </w:r>
      <w:r w:rsidR="000B37B4" w:rsidRPr="000A6FD4">
        <w:t xml:space="preserve"> к плану,</w:t>
      </w:r>
      <w:r w:rsidRPr="000A6FD4">
        <w:t xml:space="preserve"> </w:t>
      </w:r>
      <w:r w:rsidRPr="00AA4283">
        <w:t xml:space="preserve">не исполнено на </w:t>
      </w:r>
      <w:r w:rsidR="000A6FD4" w:rsidRPr="00AA4283">
        <w:t>15 652,6</w:t>
      </w:r>
      <w:r w:rsidR="000B37B4" w:rsidRPr="00AA4283">
        <w:t xml:space="preserve"> </w:t>
      </w:r>
      <w:r w:rsidRPr="00AA4283">
        <w:t>тыс.</w:t>
      </w:r>
      <w:r w:rsidR="001F7C37" w:rsidRPr="00AA4283">
        <w:t xml:space="preserve"> </w:t>
      </w:r>
      <w:r w:rsidRPr="00AA4283">
        <w:lastRenderedPageBreak/>
        <w:t>руб</w:t>
      </w:r>
      <w:r w:rsidRPr="00246BFA">
        <w:t xml:space="preserve">. Основная </w:t>
      </w:r>
      <w:r w:rsidRPr="0027757A">
        <w:t>доля в произведенных расходах приходится на раздел 0</w:t>
      </w:r>
      <w:r w:rsidR="00101D9F" w:rsidRPr="0027757A">
        <w:t>5</w:t>
      </w:r>
      <w:r w:rsidRPr="0027757A">
        <w:t>00 «</w:t>
      </w:r>
      <w:r w:rsidR="00101D9F" w:rsidRPr="0027757A">
        <w:t>Жилищно-коммунальное хозяйство</w:t>
      </w:r>
      <w:r w:rsidRPr="0027757A">
        <w:t xml:space="preserve">» </w:t>
      </w:r>
      <w:r w:rsidR="0027757A" w:rsidRPr="0027757A">
        <w:t>51,65</w:t>
      </w:r>
      <w:r w:rsidR="0027537A" w:rsidRPr="0027757A">
        <w:t>%</w:t>
      </w:r>
      <w:r w:rsidRPr="0027757A">
        <w:t xml:space="preserve">. </w:t>
      </w:r>
    </w:p>
    <w:p w:rsidR="001778C7" w:rsidRPr="0096262D" w:rsidRDefault="001778C7" w:rsidP="00B47E38">
      <w:pPr>
        <w:tabs>
          <w:tab w:val="left" w:pos="13140"/>
        </w:tabs>
        <w:jc w:val="center"/>
        <w:outlineLvl w:val="0"/>
        <w:rPr>
          <w:b/>
          <w:bCs/>
          <w:highlight w:val="lightGray"/>
        </w:rPr>
      </w:pPr>
    </w:p>
    <w:p w:rsidR="00B6253C" w:rsidRPr="00165E96" w:rsidRDefault="00B6253C" w:rsidP="00B47E38">
      <w:pPr>
        <w:tabs>
          <w:tab w:val="left" w:pos="13140"/>
        </w:tabs>
        <w:jc w:val="center"/>
        <w:outlineLvl w:val="0"/>
        <w:rPr>
          <w:b/>
          <w:bCs/>
        </w:rPr>
      </w:pPr>
      <w:r w:rsidRPr="00165E96">
        <w:rPr>
          <w:b/>
          <w:bCs/>
        </w:rPr>
        <w:t>Раздел</w:t>
      </w:r>
      <w:r w:rsidRPr="00165E96">
        <w:rPr>
          <w:b/>
        </w:rPr>
        <w:t xml:space="preserve"> 2.1</w:t>
      </w:r>
      <w:r w:rsidRPr="00165E96">
        <w:rPr>
          <w:b/>
          <w:bCs/>
        </w:rPr>
        <w:t>. Общегосударственные вопросы</w:t>
      </w:r>
    </w:p>
    <w:p w:rsidR="00FC706F" w:rsidRPr="00165E96" w:rsidRDefault="008947D6" w:rsidP="00A67C2D">
      <w:pPr>
        <w:tabs>
          <w:tab w:val="left" w:pos="13140"/>
        </w:tabs>
        <w:jc w:val="right"/>
        <w:outlineLvl w:val="0"/>
        <w:rPr>
          <w:bCs/>
        </w:rPr>
      </w:pPr>
      <w:r w:rsidRPr="00165E96">
        <w:rPr>
          <w:bCs/>
        </w:rPr>
        <w:t>тыс. руб.</w:t>
      </w:r>
      <w:r w:rsidR="0029551B" w:rsidRPr="00165E96">
        <w:rPr>
          <w:bCs/>
        </w:rPr>
        <w:t xml:space="preserve"> </w:t>
      </w:r>
    </w:p>
    <w:tbl>
      <w:tblPr>
        <w:tblW w:w="937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0"/>
        <w:gridCol w:w="2693"/>
        <w:gridCol w:w="1219"/>
        <w:gridCol w:w="1049"/>
        <w:gridCol w:w="1295"/>
        <w:gridCol w:w="973"/>
        <w:gridCol w:w="1134"/>
      </w:tblGrid>
      <w:tr w:rsidR="00FD3928" w:rsidRPr="0096262D" w:rsidTr="00530646">
        <w:trPr>
          <w:trHeight w:val="315"/>
        </w:trPr>
        <w:tc>
          <w:tcPr>
            <w:tcW w:w="1010" w:type="dxa"/>
            <w:shd w:val="clear" w:color="auto" w:fill="auto"/>
            <w:noWrap/>
            <w:vAlign w:val="center"/>
          </w:tcPr>
          <w:p w:rsidR="00FD3928" w:rsidRPr="00B67972" w:rsidRDefault="00FD3928" w:rsidP="00FD3928">
            <w:pPr>
              <w:jc w:val="center"/>
              <w:rPr>
                <w:sz w:val="20"/>
                <w:szCs w:val="20"/>
              </w:rPr>
            </w:pPr>
            <w:r w:rsidRPr="00B6797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D3928" w:rsidRPr="00B67972" w:rsidRDefault="00FD3928" w:rsidP="00FD3928">
            <w:pPr>
              <w:jc w:val="center"/>
              <w:rPr>
                <w:sz w:val="20"/>
                <w:szCs w:val="20"/>
              </w:rPr>
            </w:pPr>
            <w:r w:rsidRPr="00B679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FD3928" w:rsidRPr="00B67972" w:rsidRDefault="00530646" w:rsidP="006C2075">
            <w:pPr>
              <w:jc w:val="center"/>
              <w:rPr>
                <w:sz w:val="20"/>
                <w:szCs w:val="20"/>
              </w:rPr>
            </w:pPr>
            <w:r w:rsidRPr="00B67972">
              <w:rPr>
                <w:sz w:val="20"/>
                <w:szCs w:val="20"/>
              </w:rPr>
              <w:t>План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FD3928" w:rsidRPr="00B67972" w:rsidRDefault="00FD3928" w:rsidP="007B0EAB">
            <w:pPr>
              <w:jc w:val="center"/>
              <w:rPr>
                <w:sz w:val="20"/>
                <w:szCs w:val="20"/>
              </w:rPr>
            </w:pPr>
            <w:r w:rsidRPr="00B67972">
              <w:rPr>
                <w:sz w:val="20"/>
                <w:szCs w:val="20"/>
              </w:rPr>
              <w:t xml:space="preserve">Исполнено за </w:t>
            </w:r>
            <w:r w:rsidR="00626AF3" w:rsidRPr="00B67972">
              <w:rPr>
                <w:sz w:val="20"/>
                <w:szCs w:val="20"/>
              </w:rPr>
              <w:t>202</w:t>
            </w:r>
            <w:r w:rsidR="007B0EAB">
              <w:rPr>
                <w:sz w:val="20"/>
                <w:szCs w:val="20"/>
              </w:rPr>
              <w:t>4</w:t>
            </w:r>
            <w:r w:rsidRPr="00B67972">
              <w:rPr>
                <w:sz w:val="20"/>
                <w:szCs w:val="20"/>
              </w:rPr>
              <w:t>г.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FD3928" w:rsidRPr="00B67972" w:rsidRDefault="00FD3928" w:rsidP="00FD3928">
            <w:pPr>
              <w:jc w:val="center"/>
              <w:rPr>
                <w:sz w:val="20"/>
                <w:szCs w:val="20"/>
              </w:rPr>
            </w:pPr>
            <w:r w:rsidRPr="00B67972">
              <w:rPr>
                <w:sz w:val="20"/>
                <w:szCs w:val="20"/>
              </w:rPr>
              <w:t>% исполнения факта к плану</w:t>
            </w:r>
          </w:p>
          <w:p w:rsidR="00FD3928" w:rsidRPr="00B67972" w:rsidRDefault="00FD3928" w:rsidP="00FD3928">
            <w:pPr>
              <w:jc w:val="center"/>
              <w:rPr>
                <w:sz w:val="20"/>
                <w:szCs w:val="20"/>
              </w:rPr>
            </w:pPr>
            <w:r w:rsidRPr="00B67972">
              <w:rPr>
                <w:sz w:val="20"/>
                <w:szCs w:val="20"/>
              </w:rPr>
              <w:t>года</w:t>
            </w:r>
          </w:p>
        </w:tc>
        <w:tc>
          <w:tcPr>
            <w:tcW w:w="973" w:type="dxa"/>
            <w:vAlign w:val="center"/>
          </w:tcPr>
          <w:p w:rsidR="00FD3928" w:rsidRPr="00B67972" w:rsidRDefault="00FD3928" w:rsidP="007B0EAB">
            <w:pPr>
              <w:jc w:val="center"/>
              <w:rPr>
                <w:sz w:val="20"/>
                <w:szCs w:val="20"/>
              </w:rPr>
            </w:pPr>
            <w:r w:rsidRPr="00B67972">
              <w:rPr>
                <w:sz w:val="20"/>
                <w:szCs w:val="20"/>
              </w:rPr>
              <w:t xml:space="preserve">Исполнено за </w:t>
            </w:r>
            <w:r w:rsidR="00626AF3" w:rsidRPr="00B67972">
              <w:rPr>
                <w:sz w:val="20"/>
                <w:szCs w:val="20"/>
              </w:rPr>
              <w:t>202</w:t>
            </w:r>
            <w:r w:rsidR="007B0EAB">
              <w:rPr>
                <w:sz w:val="20"/>
                <w:szCs w:val="20"/>
              </w:rPr>
              <w:t>3</w:t>
            </w:r>
            <w:r w:rsidRPr="00B67972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928" w:rsidRPr="00B67972" w:rsidRDefault="00FD3928" w:rsidP="006E2389">
            <w:pPr>
              <w:jc w:val="center"/>
              <w:rPr>
                <w:sz w:val="20"/>
                <w:szCs w:val="20"/>
              </w:rPr>
            </w:pPr>
            <w:r w:rsidRPr="00B67972">
              <w:rPr>
                <w:sz w:val="20"/>
                <w:szCs w:val="20"/>
              </w:rPr>
              <w:t xml:space="preserve">% исполнения </w:t>
            </w:r>
            <w:r w:rsidR="007B0EAB">
              <w:rPr>
                <w:sz w:val="20"/>
                <w:szCs w:val="20"/>
              </w:rPr>
              <w:t>2024</w:t>
            </w:r>
            <w:r w:rsidRPr="00B67972">
              <w:rPr>
                <w:sz w:val="20"/>
                <w:szCs w:val="20"/>
              </w:rPr>
              <w:t xml:space="preserve">г. к </w:t>
            </w:r>
            <w:r w:rsidR="00626AF3" w:rsidRPr="00B67972">
              <w:rPr>
                <w:sz w:val="20"/>
                <w:szCs w:val="20"/>
              </w:rPr>
              <w:t>202</w:t>
            </w:r>
            <w:r w:rsidR="007B0EAB">
              <w:rPr>
                <w:sz w:val="20"/>
                <w:szCs w:val="20"/>
              </w:rPr>
              <w:t>3</w:t>
            </w:r>
          </w:p>
        </w:tc>
      </w:tr>
      <w:tr w:rsidR="002A3556" w:rsidRPr="0096262D" w:rsidTr="00530646">
        <w:trPr>
          <w:trHeight w:val="315"/>
        </w:trPr>
        <w:tc>
          <w:tcPr>
            <w:tcW w:w="1010" w:type="dxa"/>
            <w:shd w:val="clear" w:color="auto" w:fill="auto"/>
            <w:noWrap/>
            <w:vAlign w:val="bottom"/>
          </w:tcPr>
          <w:p w:rsidR="002A3556" w:rsidRPr="00B67972" w:rsidRDefault="002A3556" w:rsidP="00F1476C">
            <w:pPr>
              <w:jc w:val="center"/>
              <w:rPr>
                <w:sz w:val="20"/>
                <w:szCs w:val="20"/>
              </w:rPr>
            </w:pPr>
            <w:r w:rsidRPr="00B67972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A3556" w:rsidRPr="00B67972" w:rsidRDefault="002A3556" w:rsidP="00F1476C">
            <w:pPr>
              <w:jc w:val="center"/>
              <w:rPr>
                <w:sz w:val="20"/>
                <w:szCs w:val="20"/>
              </w:rPr>
            </w:pPr>
            <w:r w:rsidRPr="00B67972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:rsidR="002A3556" w:rsidRPr="00B67972" w:rsidRDefault="002A3556" w:rsidP="00F1476C">
            <w:pPr>
              <w:jc w:val="center"/>
              <w:rPr>
                <w:sz w:val="20"/>
                <w:szCs w:val="20"/>
              </w:rPr>
            </w:pPr>
            <w:r w:rsidRPr="00B67972">
              <w:rPr>
                <w:sz w:val="20"/>
                <w:szCs w:val="20"/>
              </w:rPr>
              <w:t>3</w:t>
            </w:r>
          </w:p>
        </w:tc>
        <w:tc>
          <w:tcPr>
            <w:tcW w:w="1049" w:type="dxa"/>
            <w:shd w:val="clear" w:color="auto" w:fill="auto"/>
            <w:noWrap/>
            <w:vAlign w:val="bottom"/>
          </w:tcPr>
          <w:p w:rsidR="002A3556" w:rsidRPr="00B67972" w:rsidRDefault="002A3556" w:rsidP="00F1476C">
            <w:pPr>
              <w:jc w:val="center"/>
              <w:rPr>
                <w:sz w:val="20"/>
                <w:szCs w:val="20"/>
              </w:rPr>
            </w:pPr>
            <w:r w:rsidRPr="00B67972">
              <w:rPr>
                <w:sz w:val="20"/>
                <w:szCs w:val="20"/>
              </w:rPr>
              <w:t>4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2A3556" w:rsidRPr="00B67972" w:rsidRDefault="002A3556" w:rsidP="00F1476C">
            <w:pPr>
              <w:jc w:val="center"/>
              <w:rPr>
                <w:sz w:val="20"/>
                <w:szCs w:val="20"/>
              </w:rPr>
            </w:pPr>
            <w:r w:rsidRPr="00B67972">
              <w:rPr>
                <w:sz w:val="20"/>
                <w:szCs w:val="20"/>
              </w:rPr>
              <w:t>5</w:t>
            </w:r>
          </w:p>
        </w:tc>
        <w:tc>
          <w:tcPr>
            <w:tcW w:w="973" w:type="dxa"/>
            <w:vAlign w:val="bottom"/>
          </w:tcPr>
          <w:p w:rsidR="002A3556" w:rsidRPr="00B67972" w:rsidRDefault="002A3556" w:rsidP="00F1476C">
            <w:pPr>
              <w:jc w:val="center"/>
              <w:rPr>
                <w:sz w:val="20"/>
                <w:szCs w:val="20"/>
              </w:rPr>
            </w:pPr>
            <w:r w:rsidRPr="00B6797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A3556" w:rsidRPr="00B67972" w:rsidRDefault="002A3556" w:rsidP="00F1476C">
            <w:pPr>
              <w:jc w:val="center"/>
              <w:rPr>
                <w:sz w:val="20"/>
                <w:szCs w:val="20"/>
              </w:rPr>
            </w:pPr>
            <w:r w:rsidRPr="00B67972">
              <w:rPr>
                <w:sz w:val="20"/>
                <w:szCs w:val="20"/>
              </w:rPr>
              <w:t>7</w:t>
            </w:r>
          </w:p>
        </w:tc>
      </w:tr>
      <w:tr w:rsidR="00D22932" w:rsidRPr="0096262D" w:rsidTr="00F63675">
        <w:trPr>
          <w:trHeight w:val="315"/>
        </w:trPr>
        <w:tc>
          <w:tcPr>
            <w:tcW w:w="1010" w:type="dxa"/>
            <w:shd w:val="clear" w:color="auto" w:fill="auto"/>
            <w:noWrap/>
            <w:vAlign w:val="bottom"/>
          </w:tcPr>
          <w:p w:rsidR="00D22932" w:rsidRPr="00FB6AE3" w:rsidRDefault="00D22932">
            <w:pPr>
              <w:jc w:val="center"/>
              <w:rPr>
                <w:b/>
                <w:sz w:val="20"/>
                <w:szCs w:val="20"/>
              </w:rPr>
            </w:pPr>
            <w:r w:rsidRPr="00FB6AE3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D22932" w:rsidRPr="00FB6AE3" w:rsidRDefault="00D22932" w:rsidP="001D0812">
            <w:pPr>
              <w:rPr>
                <w:b/>
                <w:sz w:val="20"/>
                <w:szCs w:val="20"/>
              </w:rPr>
            </w:pPr>
            <w:r w:rsidRPr="00FB6AE3">
              <w:rPr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D22932" w:rsidRPr="00D22932" w:rsidRDefault="00D22932" w:rsidP="001E096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D22932">
              <w:rPr>
                <w:b/>
                <w:sz w:val="20"/>
                <w:szCs w:val="20"/>
              </w:rPr>
              <w:t>48 030,1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D22932" w:rsidRPr="00D22932" w:rsidRDefault="00D22932" w:rsidP="001E096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D22932">
              <w:rPr>
                <w:b/>
                <w:sz w:val="20"/>
                <w:szCs w:val="20"/>
              </w:rPr>
              <w:t>44 499,8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22932" w:rsidRPr="00D22932" w:rsidRDefault="00D22932" w:rsidP="001E096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D22932">
              <w:rPr>
                <w:b/>
                <w:sz w:val="20"/>
                <w:szCs w:val="20"/>
              </w:rPr>
              <w:t>92,65%</w:t>
            </w:r>
          </w:p>
        </w:tc>
        <w:tc>
          <w:tcPr>
            <w:tcW w:w="973" w:type="dxa"/>
            <w:vAlign w:val="center"/>
          </w:tcPr>
          <w:p w:rsidR="00D22932" w:rsidRPr="00D22932" w:rsidRDefault="00D22932" w:rsidP="001E0967">
            <w:pPr>
              <w:jc w:val="center"/>
              <w:rPr>
                <w:b/>
                <w:sz w:val="20"/>
                <w:szCs w:val="20"/>
              </w:rPr>
            </w:pPr>
            <w:r w:rsidRPr="00D22932">
              <w:rPr>
                <w:b/>
                <w:sz w:val="20"/>
                <w:szCs w:val="20"/>
              </w:rPr>
              <w:t>32 571,9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2932" w:rsidRPr="00D22932" w:rsidRDefault="00D22932" w:rsidP="001E096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D22932">
              <w:rPr>
                <w:b/>
                <w:sz w:val="20"/>
                <w:szCs w:val="20"/>
              </w:rPr>
              <w:t>136,62%</w:t>
            </w:r>
          </w:p>
        </w:tc>
      </w:tr>
      <w:tr w:rsidR="00617239" w:rsidRPr="0096262D" w:rsidTr="00530646">
        <w:trPr>
          <w:trHeight w:val="315"/>
        </w:trPr>
        <w:tc>
          <w:tcPr>
            <w:tcW w:w="1010" w:type="dxa"/>
            <w:shd w:val="clear" w:color="auto" w:fill="auto"/>
            <w:noWrap/>
            <w:vAlign w:val="bottom"/>
          </w:tcPr>
          <w:p w:rsidR="00617239" w:rsidRPr="00D22932" w:rsidRDefault="00617239">
            <w:pPr>
              <w:jc w:val="center"/>
              <w:rPr>
                <w:sz w:val="20"/>
                <w:szCs w:val="20"/>
              </w:rPr>
            </w:pPr>
            <w:r w:rsidRPr="00D22932">
              <w:rPr>
                <w:sz w:val="20"/>
                <w:szCs w:val="20"/>
              </w:rPr>
              <w:t>0102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7239" w:rsidRPr="00D22932" w:rsidRDefault="00617239" w:rsidP="001D0812">
            <w:pPr>
              <w:rPr>
                <w:sz w:val="20"/>
                <w:szCs w:val="20"/>
              </w:rPr>
            </w:pPr>
            <w:r w:rsidRPr="00D22932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:rsidR="00617239" w:rsidRPr="0096262D" w:rsidRDefault="00A076D3" w:rsidP="003D6C18">
            <w:pPr>
              <w:jc w:val="right"/>
              <w:rPr>
                <w:sz w:val="20"/>
                <w:szCs w:val="20"/>
                <w:highlight w:val="lightGray"/>
              </w:rPr>
            </w:pPr>
            <w:r w:rsidRPr="00A076D3">
              <w:rPr>
                <w:sz w:val="20"/>
                <w:szCs w:val="20"/>
              </w:rPr>
              <w:t xml:space="preserve">2 </w:t>
            </w:r>
            <w:r w:rsidR="00617239" w:rsidRPr="00A076D3">
              <w:rPr>
                <w:sz w:val="20"/>
                <w:szCs w:val="20"/>
              </w:rPr>
              <w:t>08</w:t>
            </w:r>
            <w:r w:rsidRPr="00A076D3">
              <w:rPr>
                <w:sz w:val="20"/>
                <w:szCs w:val="20"/>
              </w:rPr>
              <w:t>7</w:t>
            </w:r>
            <w:r w:rsidR="00617239" w:rsidRPr="00A076D3">
              <w:rPr>
                <w:sz w:val="20"/>
                <w:szCs w:val="20"/>
              </w:rPr>
              <w:t>,</w:t>
            </w:r>
            <w:r w:rsidRPr="00A076D3">
              <w:rPr>
                <w:sz w:val="20"/>
                <w:szCs w:val="20"/>
              </w:rPr>
              <w:t>8</w:t>
            </w:r>
          </w:p>
        </w:tc>
        <w:tc>
          <w:tcPr>
            <w:tcW w:w="1049" w:type="dxa"/>
            <w:shd w:val="clear" w:color="auto" w:fill="auto"/>
            <w:noWrap/>
            <w:vAlign w:val="bottom"/>
          </w:tcPr>
          <w:p w:rsidR="00617239" w:rsidRPr="0096262D" w:rsidRDefault="003B6F00" w:rsidP="008C7339">
            <w:pPr>
              <w:jc w:val="right"/>
              <w:rPr>
                <w:sz w:val="20"/>
                <w:szCs w:val="20"/>
                <w:highlight w:val="lightGray"/>
              </w:rPr>
            </w:pPr>
            <w:r w:rsidRPr="003B6F00">
              <w:rPr>
                <w:sz w:val="20"/>
                <w:szCs w:val="20"/>
              </w:rPr>
              <w:t>2 077,9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617239" w:rsidRPr="0096262D" w:rsidRDefault="005C67C6">
            <w:pPr>
              <w:jc w:val="center"/>
              <w:rPr>
                <w:sz w:val="20"/>
                <w:szCs w:val="20"/>
                <w:highlight w:val="lightGray"/>
              </w:rPr>
            </w:pPr>
            <w:r w:rsidRPr="005C67C6">
              <w:rPr>
                <w:sz w:val="20"/>
                <w:szCs w:val="20"/>
              </w:rPr>
              <w:t>99,53</w:t>
            </w:r>
            <w:r w:rsidR="00617239" w:rsidRPr="005C67C6">
              <w:rPr>
                <w:sz w:val="20"/>
                <w:szCs w:val="20"/>
              </w:rPr>
              <w:t>%</w:t>
            </w:r>
          </w:p>
        </w:tc>
        <w:tc>
          <w:tcPr>
            <w:tcW w:w="973" w:type="dxa"/>
            <w:vAlign w:val="bottom"/>
          </w:tcPr>
          <w:p w:rsidR="00617239" w:rsidRPr="00617239" w:rsidRDefault="00617239" w:rsidP="001E0967">
            <w:pPr>
              <w:jc w:val="right"/>
              <w:rPr>
                <w:sz w:val="20"/>
                <w:szCs w:val="20"/>
              </w:rPr>
            </w:pPr>
            <w:r w:rsidRPr="00617239">
              <w:rPr>
                <w:sz w:val="20"/>
                <w:szCs w:val="20"/>
              </w:rPr>
              <w:t>2 204,5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239" w:rsidRPr="0096262D" w:rsidRDefault="001E14B9">
            <w:pPr>
              <w:jc w:val="right"/>
              <w:rPr>
                <w:sz w:val="20"/>
                <w:szCs w:val="20"/>
                <w:highlight w:val="lightGray"/>
              </w:rPr>
            </w:pPr>
            <w:r w:rsidRPr="001E14B9">
              <w:rPr>
                <w:sz w:val="20"/>
                <w:szCs w:val="20"/>
              </w:rPr>
              <w:t>94,26</w:t>
            </w:r>
            <w:r w:rsidR="00617239" w:rsidRPr="001E14B9">
              <w:rPr>
                <w:sz w:val="20"/>
                <w:szCs w:val="20"/>
              </w:rPr>
              <w:t>%</w:t>
            </w:r>
          </w:p>
        </w:tc>
      </w:tr>
      <w:tr w:rsidR="00617239" w:rsidRPr="0096262D" w:rsidTr="00530646">
        <w:trPr>
          <w:trHeight w:val="315"/>
        </w:trPr>
        <w:tc>
          <w:tcPr>
            <w:tcW w:w="1010" w:type="dxa"/>
            <w:shd w:val="clear" w:color="auto" w:fill="auto"/>
            <w:noWrap/>
            <w:vAlign w:val="bottom"/>
          </w:tcPr>
          <w:p w:rsidR="00617239" w:rsidRPr="00A076D3" w:rsidRDefault="00617239">
            <w:pPr>
              <w:jc w:val="center"/>
              <w:rPr>
                <w:sz w:val="20"/>
                <w:szCs w:val="20"/>
              </w:rPr>
            </w:pPr>
            <w:r w:rsidRPr="00A076D3">
              <w:rPr>
                <w:sz w:val="20"/>
                <w:szCs w:val="20"/>
              </w:rPr>
              <w:t>0103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7239" w:rsidRPr="00A076D3" w:rsidRDefault="00617239" w:rsidP="001D0812">
            <w:pPr>
              <w:rPr>
                <w:sz w:val="20"/>
                <w:szCs w:val="20"/>
              </w:rPr>
            </w:pPr>
            <w:r w:rsidRPr="00A076D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:rsidR="00617239" w:rsidRPr="0096262D" w:rsidRDefault="00A076D3" w:rsidP="003D6C18">
            <w:pPr>
              <w:jc w:val="right"/>
              <w:rPr>
                <w:sz w:val="20"/>
                <w:szCs w:val="20"/>
                <w:highlight w:val="lightGray"/>
              </w:rPr>
            </w:pPr>
            <w:r w:rsidRPr="00A076D3">
              <w:rPr>
                <w:sz w:val="20"/>
                <w:szCs w:val="20"/>
              </w:rPr>
              <w:t>2 874</w:t>
            </w:r>
            <w:r w:rsidR="00617239" w:rsidRPr="00A076D3">
              <w:rPr>
                <w:sz w:val="20"/>
                <w:szCs w:val="20"/>
              </w:rPr>
              <w:t>,</w:t>
            </w:r>
            <w:r w:rsidRPr="00A076D3">
              <w:rPr>
                <w:sz w:val="20"/>
                <w:szCs w:val="20"/>
              </w:rPr>
              <w:t>3</w:t>
            </w:r>
          </w:p>
        </w:tc>
        <w:tc>
          <w:tcPr>
            <w:tcW w:w="1049" w:type="dxa"/>
            <w:shd w:val="clear" w:color="auto" w:fill="auto"/>
            <w:noWrap/>
            <w:vAlign w:val="bottom"/>
          </w:tcPr>
          <w:p w:rsidR="00617239" w:rsidRPr="0096262D" w:rsidRDefault="003B6F00" w:rsidP="00E32013">
            <w:pPr>
              <w:jc w:val="right"/>
              <w:rPr>
                <w:sz w:val="20"/>
                <w:szCs w:val="20"/>
                <w:highlight w:val="lightGray"/>
              </w:rPr>
            </w:pPr>
            <w:r w:rsidRPr="003B6F00">
              <w:rPr>
                <w:sz w:val="20"/>
                <w:szCs w:val="20"/>
              </w:rPr>
              <w:t>2 646,2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617239" w:rsidRPr="0096262D" w:rsidRDefault="00285F41">
            <w:pPr>
              <w:jc w:val="center"/>
              <w:rPr>
                <w:sz w:val="20"/>
                <w:szCs w:val="20"/>
                <w:highlight w:val="lightGray"/>
              </w:rPr>
            </w:pPr>
            <w:r w:rsidRPr="00285F41">
              <w:rPr>
                <w:sz w:val="20"/>
                <w:szCs w:val="20"/>
              </w:rPr>
              <w:t>92,07</w:t>
            </w:r>
            <w:r w:rsidR="00617239" w:rsidRPr="00285F41">
              <w:rPr>
                <w:sz w:val="20"/>
                <w:szCs w:val="20"/>
              </w:rPr>
              <w:t>%</w:t>
            </w:r>
          </w:p>
        </w:tc>
        <w:tc>
          <w:tcPr>
            <w:tcW w:w="973" w:type="dxa"/>
            <w:vAlign w:val="bottom"/>
          </w:tcPr>
          <w:p w:rsidR="00617239" w:rsidRPr="00617239" w:rsidRDefault="00617239" w:rsidP="001E0967">
            <w:pPr>
              <w:jc w:val="right"/>
              <w:rPr>
                <w:sz w:val="20"/>
                <w:szCs w:val="20"/>
              </w:rPr>
            </w:pPr>
            <w:r w:rsidRPr="00617239">
              <w:rPr>
                <w:sz w:val="20"/>
                <w:szCs w:val="20"/>
              </w:rPr>
              <w:t>1 782,1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239" w:rsidRPr="0096262D" w:rsidRDefault="00C11958">
            <w:pPr>
              <w:jc w:val="right"/>
              <w:rPr>
                <w:sz w:val="20"/>
                <w:szCs w:val="20"/>
                <w:highlight w:val="lightGray"/>
              </w:rPr>
            </w:pPr>
            <w:r w:rsidRPr="00C11958">
              <w:rPr>
                <w:sz w:val="20"/>
                <w:szCs w:val="20"/>
              </w:rPr>
              <w:t>148,49</w:t>
            </w:r>
            <w:r w:rsidR="00617239" w:rsidRPr="00C11958">
              <w:rPr>
                <w:sz w:val="20"/>
                <w:szCs w:val="20"/>
              </w:rPr>
              <w:t>%</w:t>
            </w:r>
          </w:p>
        </w:tc>
      </w:tr>
      <w:tr w:rsidR="00617239" w:rsidRPr="0096262D" w:rsidTr="00530646">
        <w:trPr>
          <w:trHeight w:val="315"/>
        </w:trPr>
        <w:tc>
          <w:tcPr>
            <w:tcW w:w="1010" w:type="dxa"/>
            <w:shd w:val="clear" w:color="auto" w:fill="auto"/>
            <w:noWrap/>
            <w:vAlign w:val="bottom"/>
          </w:tcPr>
          <w:p w:rsidR="00617239" w:rsidRPr="00767ADC" w:rsidRDefault="00617239">
            <w:pPr>
              <w:jc w:val="center"/>
              <w:rPr>
                <w:sz w:val="20"/>
                <w:szCs w:val="20"/>
              </w:rPr>
            </w:pPr>
            <w:r w:rsidRPr="00767ADC">
              <w:rPr>
                <w:sz w:val="20"/>
                <w:szCs w:val="20"/>
              </w:rPr>
              <w:t>0104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7239" w:rsidRPr="00767ADC" w:rsidRDefault="00617239" w:rsidP="001D0812">
            <w:pPr>
              <w:rPr>
                <w:sz w:val="20"/>
                <w:szCs w:val="20"/>
              </w:rPr>
            </w:pPr>
            <w:r w:rsidRPr="006C2496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:rsidR="00617239" w:rsidRPr="007B0EC9" w:rsidRDefault="00767ADC" w:rsidP="003D6C18">
            <w:pPr>
              <w:jc w:val="right"/>
              <w:rPr>
                <w:sz w:val="20"/>
                <w:szCs w:val="20"/>
              </w:rPr>
            </w:pPr>
            <w:r w:rsidRPr="007B0EC9">
              <w:rPr>
                <w:sz w:val="20"/>
                <w:szCs w:val="20"/>
              </w:rPr>
              <w:t>34 847</w:t>
            </w:r>
            <w:r w:rsidR="00617239" w:rsidRPr="007B0EC9">
              <w:rPr>
                <w:sz w:val="20"/>
                <w:szCs w:val="20"/>
              </w:rPr>
              <w:t>,</w:t>
            </w:r>
            <w:r w:rsidRPr="007B0EC9">
              <w:rPr>
                <w:sz w:val="20"/>
                <w:szCs w:val="20"/>
              </w:rPr>
              <w:t>7</w:t>
            </w:r>
          </w:p>
        </w:tc>
        <w:tc>
          <w:tcPr>
            <w:tcW w:w="1049" w:type="dxa"/>
            <w:shd w:val="clear" w:color="auto" w:fill="auto"/>
            <w:noWrap/>
            <w:vAlign w:val="bottom"/>
          </w:tcPr>
          <w:p w:rsidR="00617239" w:rsidRPr="007B0EC9" w:rsidRDefault="007B0EC9" w:rsidP="003D6C18">
            <w:pPr>
              <w:jc w:val="right"/>
              <w:rPr>
                <w:sz w:val="20"/>
                <w:szCs w:val="20"/>
              </w:rPr>
            </w:pPr>
            <w:r w:rsidRPr="007B0EC9">
              <w:rPr>
                <w:sz w:val="20"/>
                <w:szCs w:val="20"/>
              </w:rPr>
              <w:t>33 165,2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617239" w:rsidRPr="0096262D" w:rsidRDefault="007C1C6E">
            <w:pPr>
              <w:jc w:val="center"/>
              <w:rPr>
                <w:sz w:val="20"/>
                <w:szCs w:val="20"/>
                <w:highlight w:val="lightGray"/>
              </w:rPr>
            </w:pPr>
            <w:r w:rsidRPr="007C1C6E">
              <w:rPr>
                <w:sz w:val="20"/>
                <w:szCs w:val="20"/>
              </w:rPr>
              <w:t>95,17</w:t>
            </w:r>
            <w:r w:rsidR="00617239" w:rsidRPr="007C1C6E">
              <w:rPr>
                <w:sz w:val="20"/>
                <w:szCs w:val="20"/>
              </w:rPr>
              <w:t>%</w:t>
            </w:r>
          </w:p>
        </w:tc>
        <w:tc>
          <w:tcPr>
            <w:tcW w:w="973" w:type="dxa"/>
            <w:vAlign w:val="bottom"/>
          </w:tcPr>
          <w:p w:rsidR="00617239" w:rsidRPr="00617239" w:rsidRDefault="00617239" w:rsidP="001E0967">
            <w:pPr>
              <w:jc w:val="right"/>
              <w:rPr>
                <w:sz w:val="20"/>
                <w:szCs w:val="20"/>
              </w:rPr>
            </w:pPr>
            <w:r w:rsidRPr="00617239">
              <w:rPr>
                <w:sz w:val="20"/>
                <w:szCs w:val="20"/>
              </w:rPr>
              <w:t>24 658,7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239" w:rsidRPr="0096262D" w:rsidRDefault="00A1027C">
            <w:pPr>
              <w:jc w:val="right"/>
              <w:rPr>
                <w:sz w:val="20"/>
                <w:szCs w:val="20"/>
                <w:highlight w:val="lightGray"/>
              </w:rPr>
            </w:pPr>
            <w:r w:rsidRPr="00A1027C">
              <w:rPr>
                <w:sz w:val="20"/>
                <w:szCs w:val="20"/>
              </w:rPr>
              <w:t>134,50</w:t>
            </w:r>
            <w:r w:rsidR="00617239" w:rsidRPr="00A1027C">
              <w:rPr>
                <w:sz w:val="20"/>
                <w:szCs w:val="20"/>
              </w:rPr>
              <w:t>%</w:t>
            </w:r>
          </w:p>
        </w:tc>
      </w:tr>
      <w:tr w:rsidR="00617239" w:rsidRPr="0096262D" w:rsidTr="00530646">
        <w:trPr>
          <w:trHeight w:val="315"/>
        </w:trPr>
        <w:tc>
          <w:tcPr>
            <w:tcW w:w="1010" w:type="dxa"/>
            <w:shd w:val="clear" w:color="auto" w:fill="auto"/>
            <w:noWrap/>
            <w:vAlign w:val="bottom"/>
          </w:tcPr>
          <w:p w:rsidR="00617239" w:rsidRPr="0017606C" w:rsidRDefault="00617239" w:rsidP="0080511D">
            <w:pPr>
              <w:jc w:val="center"/>
              <w:rPr>
                <w:sz w:val="20"/>
                <w:szCs w:val="20"/>
              </w:rPr>
            </w:pPr>
            <w:r w:rsidRPr="0017606C">
              <w:rPr>
                <w:sz w:val="20"/>
                <w:szCs w:val="20"/>
              </w:rPr>
              <w:t>0106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7239" w:rsidRPr="0017606C" w:rsidRDefault="00617239" w:rsidP="00AF4D37">
            <w:pPr>
              <w:rPr>
                <w:sz w:val="20"/>
                <w:szCs w:val="20"/>
              </w:rPr>
            </w:pPr>
            <w:r w:rsidRPr="000774E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:rsidR="00617239" w:rsidRPr="0017606C" w:rsidRDefault="0017606C" w:rsidP="008C7339">
            <w:pPr>
              <w:jc w:val="right"/>
              <w:rPr>
                <w:sz w:val="20"/>
                <w:szCs w:val="20"/>
              </w:rPr>
            </w:pPr>
            <w:r w:rsidRPr="0017606C">
              <w:rPr>
                <w:sz w:val="20"/>
                <w:szCs w:val="20"/>
              </w:rPr>
              <w:t>1 033</w:t>
            </w:r>
            <w:r w:rsidR="00617239" w:rsidRPr="0017606C">
              <w:rPr>
                <w:sz w:val="20"/>
                <w:szCs w:val="20"/>
              </w:rPr>
              <w:t>,</w:t>
            </w:r>
            <w:r w:rsidRPr="0017606C">
              <w:rPr>
                <w:sz w:val="20"/>
                <w:szCs w:val="20"/>
              </w:rPr>
              <w:t>3</w:t>
            </w:r>
          </w:p>
        </w:tc>
        <w:tc>
          <w:tcPr>
            <w:tcW w:w="1049" w:type="dxa"/>
            <w:shd w:val="clear" w:color="auto" w:fill="auto"/>
            <w:noWrap/>
            <w:vAlign w:val="bottom"/>
          </w:tcPr>
          <w:p w:rsidR="00617239" w:rsidRPr="0017606C" w:rsidRDefault="00322AF9" w:rsidP="001D0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1 033,3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617239" w:rsidRPr="009C55AF" w:rsidRDefault="00617239">
            <w:pPr>
              <w:jc w:val="center"/>
              <w:rPr>
                <w:sz w:val="20"/>
                <w:szCs w:val="20"/>
              </w:rPr>
            </w:pPr>
            <w:r w:rsidRPr="009C55AF">
              <w:rPr>
                <w:sz w:val="20"/>
                <w:szCs w:val="20"/>
              </w:rPr>
              <w:t>100,0</w:t>
            </w:r>
            <w:r w:rsidR="009C55AF" w:rsidRPr="009C55AF">
              <w:rPr>
                <w:sz w:val="20"/>
                <w:szCs w:val="20"/>
              </w:rPr>
              <w:t>0</w:t>
            </w:r>
            <w:r w:rsidRPr="009C55AF">
              <w:rPr>
                <w:sz w:val="20"/>
                <w:szCs w:val="20"/>
              </w:rPr>
              <w:t>%</w:t>
            </w:r>
          </w:p>
        </w:tc>
        <w:tc>
          <w:tcPr>
            <w:tcW w:w="973" w:type="dxa"/>
            <w:vAlign w:val="bottom"/>
          </w:tcPr>
          <w:p w:rsidR="00617239" w:rsidRPr="00617239" w:rsidRDefault="00617239" w:rsidP="001E0967">
            <w:pPr>
              <w:jc w:val="right"/>
              <w:rPr>
                <w:sz w:val="20"/>
                <w:szCs w:val="20"/>
              </w:rPr>
            </w:pPr>
            <w:r w:rsidRPr="00617239">
              <w:rPr>
                <w:sz w:val="20"/>
                <w:szCs w:val="20"/>
              </w:rPr>
              <w:t>657,5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239" w:rsidRPr="0096262D" w:rsidRDefault="00A14EA3">
            <w:pPr>
              <w:jc w:val="right"/>
              <w:rPr>
                <w:sz w:val="20"/>
                <w:szCs w:val="20"/>
                <w:highlight w:val="lightGray"/>
              </w:rPr>
            </w:pPr>
            <w:r w:rsidRPr="00A14EA3">
              <w:rPr>
                <w:sz w:val="20"/>
                <w:szCs w:val="20"/>
              </w:rPr>
              <w:t>157,16</w:t>
            </w:r>
            <w:r w:rsidR="00617239" w:rsidRPr="00A14EA3">
              <w:rPr>
                <w:sz w:val="20"/>
                <w:szCs w:val="20"/>
              </w:rPr>
              <w:t>%</w:t>
            </w:r>
          </w:p>
        </w:tc>
      </w:tr>
      <w:tr w:rsidR="0017606C" w:rsidRPr="0096262D" w:rsidTr="00530646">
        <w:trPr>
          <w:trHeight w:val="315"/>
        </w:trPr>
        <w:tc>
          <w:tcPr>
            <w:tcW w:w="1010" w:type="dxa"/>
            <w:shd w:val="clear" w:color="auto" w:fill="auto"/>
            <w:noWrap/>
            <w:vAlign w:val="bottom"/>
          </w:tcPr>
          <w:p w:rsidR="0017606C" w:rsidRPr="0017606C" w:rsidRDefault="0017606C" w:rsidP="00805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17606C" w:rsidRPr="0017606C" w:rsidRDefault="000F49A7" w:rsidP="00AF4D37">
            <w:pPr>
              <w:rPr>
                <w:sz w:val="20"/>
                <w:szCs w:val="20"/>
              </w:rPr>
            </w:pPr>
            <w:r w:rsidRPr="000F49A7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:rsidR="0017606C" w:rsidRPr="0017606C" w:rsidRDefault="00B53CCB" w:rsidP="008C73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3 501,1</w:t>
            </w:r>
          </w:p>
        </w:tc>
        <w:tc>
          <w:tcPr>
            <w:tcW w:w="1049" w:type="dxa"/>
            <w:shd w:val="clear" w:color="auto" w:fill="auto"/>
            <w:noWrap/>
            <w:vAlign w:val="bottom"/>
          </w:tcPr>
          <w:p w:rsidR="0017606C" w:rsidRPr="0017606C" w:rsidRDefault="00322AF9" w:rsidP="001D0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3 501,1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17606C" w:rsidRPr="009C55AF" w:rsidRDefault="009C55AF">
            <w:pPr>
              <w:jc w:val="center"/>
              <w:rPr>
                <w:sz w:val="20"/>
                <w:szCs w:val="20"/>
              </w:rPr>
            </w:pPr>
            <w:r w:rsidRPr="009C55AF">
              <w:rPr>
                <w:sz w:val="20"/>
                <w:szCs w:val="20"/>
              </w:rPr>
              <w:t>100,00%</w:t>
            </w:r>
          </w:p>
        </w:tc>
        <w:tc>
          <w:tcPr>
            <w:tcW w:w="973" w:type="dxa"/>
            <w:vAlign w:val="bottom"/>
          </w:tcPr>
          <w:p w:rsidR="0017606C" w:rsidRPr="00617239" w:rsidRDefault="0051032D" w:rsidP="001E09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7606C" w:rsidRPr="0096262D" w:rsidRDefault="008739C8">
            <w:pPr>
              <w:jc w:val="right"/>
              <w:rPr>
                <w:sz w:val="20"/>
                <w:szCs w:val="20"/>
                <w:highlight w:val="lightGray"/>
              </w:rPr>
            </w:pPr>
            <w:r w:rsidRPr="008739C8">
              <w:rPr>
                <w:sz w:val="20"/>
                <w:szCs w:val="20"/>
              </w:rPr>
              <w:t>0,00%</w:t>
            </w:r>
          </w:p>
        </w:tc>
      </w:tr>
      <w:tr w:rsidR="00617239" w:rsidRPr="007534E6" w:rsidTr="00530646">
        <w:trPr>
          <w:trHeight w:val="315"/>
        </w:trPr>
        <w:tc>
          <w:tcPr>
            <w:tcW w:w="1010" w:type="dxa"/>
            <w:shd w:val="clear" w:color="auto" w:fill="auto"/>
            <w:noWrap/>
            <w:vAlign w:val="bottom"/>
          </w:tcPr>
          <w:p w:rsidR="00617239" w:rsidRPr="00245501" w:rsidRDefault="00617239">
            <w:pPr>
              <w:jc w:val="center"/>
              <w:rPr>
                <w:sz w:val="20"/>
                <w:szCs w:val="20"/>
              </w:rPr>
            </w:pPr>
            <w:r w:rsidRPr="00245501">
              <w:rPr>
                <w:sz w:val="20"/>
                <w:szCs w:val="20"/>
              </w:rPr>
              <w:t>0111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7239" w:rsidRPr="00245501" w:rsidRDefault="00617239" w:rsidP="001D0812">
            <w:pPr>
              <w:rPr>
                <w:sz w:val="20"/>
                <w:szCs w:val="20"/>
              </w:rPr>
            </w:pPr>
            <w:r w:rsidRPr="0024550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:rsidR="00617239" w:rsidRPr="0096262D" w:rsidRDefault="00245501" w:rsidP="00AF4D37">
            <w:pPr>
              <w:jc w:val="right"/>
              <w:rPr>
                <w:sz w:val="20"/>
                <w:szCs w:val="20"/>
                <w:highlight w:val="lightGray"/>
              </w:rPr>
            </w:pPr>
            <w:r w:rsidRPr="00245501">
              <w:rPr>
                <w:sz w:val="20"/>
                <w:szCs w:val="20"/>
              </w:rPr>
              <w:t>1 200</w:t>
            </w:r>
            <w:r w:rsidR="00617239" w:rsidRPr="00245501">
              <w:rPr>
                <w:sz w:val="20"/>
                <w:szCs w:val="20"/>
              </w:rPr>
              <w:t>,</w:t>
            </w:r>
            <w:r w:rsidRPr="00245501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</w:tcPr>
          <w:p w:rsidR="00617239" w:rsidRPr="0096262D" w:rsidRDefault="005E7A07" w:rsidP="001D0812">
            <w:pPr>
              <w:jc w:val="right"/>
              <w:rPr>
                <w:sz w:val="20"/>
                <w:szCs w:val="20"/>
                <w:highlight w:val="lightGray"/>
              </w:rPr>
            </w:pPr>
            <w:r w:rsidRPr="005E7A07">
              <w:rPr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617239" w:rsidRPr="0096262D" w:rsidRDefault="00617239">
            <w:pPr>
              <w:jc w:val="center"/>
              <w:rPr>
                <w:sz w:val="20"/>
                <w:szCs w:val="20"/>
                <w:highlight w:val="lightGray"/>
              </w:rPr>
            </w:pPr>
            <w:r w:rsidRPr="009C55AF">
              <w:rPr>
                <w:sz w:val="20"/>
                <w:szCs w:val="20"/>
              </w:rPr>
              <w:t>0,0</w:t>
            </w:r>
            <w:r w:rsidR="009C55AF" w:rsidRPr="009C55AF">
              <w:rPr>
                <w:sz w:val="20"/>
                <w:szCs w:val="20"/>
              </w:rPr>
              <w:t>0</w:t>
            </w:r>
            <w:r w:rsidRPr="009C55AF">
              <w:rPr>
                <w:sz w:val="20"/>
                <w:szCs w:val="20"/>
              </w:rPr>
              <w:t>%</w:t>
            </w:r>
          </w:p>
        </w:tc>
        <w:tc>
          <w:tcPr>
            <w:tcW w:w="973" w:type="dxa"/>
            <w:vAlign w:val="bottom"/>
          </w:tcPr>
          <w:p w:rsidR="00617239" w:rsidRPr="00617239" w:rsidRDefault="00617239" w:rsidP="001E0967">
            <w:pPr>
              <w:jc w:val="right"/>
              <w:rPr>
                <w:sz w:val="20"/>
                <w:szCs w:val="20"/>
              </w:rPr>
            </w:pPr>
            <w:r w:rsidRPr="006172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239" w:rsidRPr="007534E6" w:rsidRDefault="00617239">
            <w:pPr>
              <w:jc w:val="right"/>
              <w:rPr>
                <w:sz w:val="20"/>
                <w:szCs w:val="20"/>
              </w:rPr>
            </w:pPr>
            <w:r w:rsidRPr="007534E6">
              <w:rPr>
                <w:sz w:val="20"/>
                <w:szCs w:val="20"/>
              </w:rPr>
              <w:t>0,0</w:t>
            </w:r>
            <w:r w:rsidR="007534E6" w:rsidRPr="007534E6">
              <w:rPr>
                <w:sz w:val="20"/>
                <w:szCs w:val="20"/>
              </w:rPr>
              <w:t>0</w:t>
            </w:r>
            <w:r w:rsidRPr="007534E6">
              <w:rPr>
                <w:sz w:val="20"/>
                <w:szCs w:val="20"/>
              </w:rPr>
              <w:t>%</w:t>
            </w:r>
          </w:p>
        </w:tc>
      </w:tr>
      <w:tr w:rsidR="00617239" w:rsidRPr="0096262D" w:rsidTr="00530646">
        <w:trPr>
          <w:trHeight w:val="315"/>
        </w:trPr>
        <w:tc>
          <w:tcPr>
            <w:tcW w:w="1010" w:type="dxa"/>
            <w:shd w:val="clear" w:color="auto" w:fill="auto"/>
            <w:noWrap/>
            <w:vAlign w:val="bottom"/>
          </w:tcPr>
          <w:p w:rsidR="00617239" w:rsidRPr="005323FA" w:rsidRDefault="00617239">
            <w:pPr>
              <w:jc w:val="center"/>
              <w:rPr>
                <w:sz w:val="20"/>
                <w:szCs w:val="20"/>
              </w:rPr>
            </w:pPr>
            <w:r w:rsidRPr="005323FA">
              <w:rPr>
                <w:sz w:val="20"/>
                <w:szCs w:val="20"/>
              </w:rPr>
              <w:t>0113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617239" w:rsidRPr="005323FA" w:rsidRDefault="00617239" w:rsidP="001D0812">
            <w:pPr>
              <w:rPr>
                <w:sz w:val="20"/>
                <w:szCs w:val="20"/>
              </w:rPr>
            </w:pPr>
            <w:r w:rsidRPr="005323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:rsidR="00617239" w:rsidRPr="005323FA" w:rsidRDefault="005323FA" w:rsidP="008C7339">
            <w:pPr>
              <w:jc w:val="right"/>
              <w:rPr>
                <w:sz w:val="20"/>
                <w:szCs w:val="20"/>
              </w:rPr>
            </w:pPr>
            <w:r w:rsidRPr="005323FA">
              <w:rPr>
                <w:sz w:val="20"/>
                <w:szCs w:val="20"/>
              </w:rPr>
              <w:t>2 485</w:t>
            </w:r>
            <w:r w:rsidR="00617239" w:rsidRPr="005323FA">
              <w:rPr>
                <w:sz w:val="20"/>
                <w:szCs w:val="20"/>
              </w:rPr>
              <w:t>,</w:t>
            </w:r>
            <w:r w:rsidRPr="005323FA">
              <w:rPr>
                <w:sz w:val="20"/>
                <w:szCs w:val="20"/>
              </w:rPr>
              <w:t>9</w:t>
            </w:r>
          </w:p>
        </w:tc>
        <w:tc>
          <w:tcPr>
            <w:tcW w:w="1049" w:type="dxa"/>
            <w:shd w:val="clear" w:color="auto" w:fill="auto"/>
            <w:noWrap/>
            <w:vAlign w:val="bottom"/>
          </w:tcPr>
          <w:p w:rsidR="00617239" w:rsidRPr="005323FA" w:rsidRDefault="001C3562" w:rsidP="008C73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2 076,1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:rsidR="00617239" w:rsidRPr="0096262D" w:rsidRDefault="00CF2883">
            <w:pPr>
              <w:jc w:val="center"/>
              <w:rPr>
                <w:sz w:val="20"/>
                <w:szCs w:val="20"/>
                <w:highlight w:val="lightGray"/>
              </w:rPr>
            </w:pPr>
            <w:r w:rsidRPr="00CF2883">
              <w:rPr>
                <w:sz w:val="20"/>
                <w:szCs w:val="20"/>
              </w:rPr>
              <w:t>83,52</w:t>
            </w:r>
            <w:r w:rsidR="00617239" w:rsidRPr="00CF2883">
              <w:rPr>
                <w:sz w:val="20"/>
                <w:szCs w:val="20"/>
              </w:rPr>
              <w:t>%</w:t>
            </w:r>
          </w:p>
        </w:tc>
        <w:tc>
          <w:tcPr>
            <w:tcW w:w="973" w:type="dxa"/>
            <w:vAlign w:val="bottom"/>
          </w:tcPr>
          <w:p w:rsidR="00617239" w:rsidRPr="00617239" w:rsidRDefault="00617239" w:rsidP="001E0967">
            <w:pPr>
              <w:jc w:val="right"/>
              <w:rPr>
                <w:sz w:val="20"/>
                <w:szCs w:val="20"/>
              </w:rPr>
            </w:pPr>
            <w:r w:rsidRPr="00617239">
              <w:rPr>
                <w:sz w:val="20"/>
                <w:szCs w:val="20"/>
              </w:rPr>
              <w:t>3 269,1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7239" w:rsidRPr="0096262D" w:rsidRDefault="00273B27">
            <w:pPr>
              <w:jc w:val="right"/>
              <w:rPr>
                <w:sz w:val="20"/>
                <w:szCs w:val="20"/>
                <w:highlight w:val="lightGray"/>
              </w:rPr>
            </w:pPr>
            <w:r w:rsidRPr="00273B27">
              <w:rPr>
                <w:sz w:val="20"/>
                <w:szCs w:val="20"/>
              </w:rPr>
              <w:t>63,51</w:t>
            </w:r>
            <w:r w:rsidR="00617239" w:rsidRPr="00273B27">
              <w:rPr>
                <w:sz w:val="20"/>
                <w:szCs w:val="20"/>
              </w:rPr>
              <w:t>%</w:t>
            </w:r>
          </w:p>
        </w:tc>
      </w:tr>
    </w:tbl>
    <w:p w:rsidR="00B6253C" w:rsidRPr="00343075" w:rsidRDefault="00B6253C" w:rsidP="00B47E38">
      <w:pPr>
        <w:tabs>
          <w:tab w:val="left" w:pos="13140"/>
        </w:tabs>
        <w:ind w:firstLine="708"/>
        <w:jc w:val="both"/>
      </w:pPr>
      <w:r w:rsidRPr="00781A2C">
        <w:rPr>
          <w:b/>
        </w:rPr>
        <w:t xml:space="preserve">По подразделу 0102 </w:t>
      </w:r>
      <w:r w:rsidRPr="00781A2C">
        <w:rPr>
          <w:shd w:val="clear" w:color="auto" w:fill="FFFFFF"/>
        </w:rPr>
        <w:t>«Ф</w:t>
      </w:r>
      <w:r w:rsidR="00E0136A" w:rsidRPr="00781A2C">
        <w:rPr>
          <w:shd w:val="clear" w:color="auto" w:fill="FFFFFF"/>
        </w:rPr>
        <w:t>у</w:t>
      </w:r>
      <w:r w:rsidRPr="00781A2C">
        <w:rPr>
          <w:shd w:val="clear" w:color="auto" w:fill="FFFFFF"/>
        </w:rPr>
        <w:t xml:space="preserve">нкционирование высшего должностного лица </w:t>
      </w:r>
      <w:r w:rsidR="006C3E26" w:rsidRPr="00781A2C">
        <w:rPr>
          <w:shd w:val="clear" w:color="auto" w:fill="FFFFFF"/>
        </w:rPr>
        <w:t>субъекта Российской Федерации и муниципального образования</w:t>
      </w:r>
      <w:r w:rsidRPr="00781A2C">
        <w:rPr>
          <w:shd w:val="clear" w:color="auto" w:fill="FFFFFF"/>
        </w:rPr>
        <w:t>»</w:t>
      </w:r>
      <w:r w:rsidRPr="00781A2C">
        <w:t xml:space="preserve"> </w:t>
      </w:r>
      <w:r w:rsidR="009C702B" w:rsidRPr="00781A2C">
        <w:t xml:space="preserve">на </w:t>
      </w:r>
      <w:r w:rsidR="00626AF3" w:rsidRPr="00781A2C">
        <w:t>202</w:t>
      </w:r>
      <w:r w:rsidR="00781A2C" w:rsidRPr="00781A2C">
        <w:t>4</w:t>
      </w:r>
      <w:r w:rsidR="00FC706F" w:rsidRPr="00781A2C">
        <w:t xml:space="preserve"> год</w:t>
      </w:r>
      <w:r w:rsidR="009C702B" w:rsidRPr="00781A2C">
        <w:t xml:space="preserve"> </w:t>
      </w:r>
      <w:r w:rsidR="00E63F51" w:rsidRPr="00781A2C">
        <w:t xml:space="preserve">запланированы в </w:t>
      </w:r>
      <w:r w:rsidR="00E63F51" w:rsidRPr="00343075">
        <w:rPr>
          <w:shd w:val="clear" w:color="auto" w:fill="FFFFFF"/>
        </w:rPr>
        <w:t xml:space="preserve">размере </w:t>
      </w:r>
      <w:r w:rsidR="00781A2C" w:rsidRPr="00343075">
        <w:rPr>
          <w:shd w:val="clear" w:color="auto" w:fill="FFFFFF"/>
        </w:rPr>
        <w:t xml:space="preserve">2 087,8 </w:t>
      </w:r>
      <w:r w:rsidR="009C702B" w:rsidRPr="00343075">
        <w:rPr>
          <w:shd w:val="clear" w:color="auto" w:fill="FFFFFF"/>
        </w:rPr>
        <w:t>тыс</w:t>
      </w:r>
      <w:r w:rsidR="009C702B" w:rsidRPr="00343075">
        <w:t>. руб.</w:t>
      </w:r>
      <w:r w:rsidR="00E63F51" w:rsidRPr="00343075">
        <w:t xml:space="preserve"> исполнены на</w:t>
      </w:r>
      <w:r w:rsidR="009C702B" w:rsidRPr="00343075">
        <w:t xml:space="preserve"> </w:t>
      </w:r>
      <w:r w:rsidR="00781A2C" w:rsidRPr="00343075">
        <w:t>99,53</w:t>
      </w:r>
      <w:r w:rsidR="000F7D30" w:rsidRPr="00343075">
        <w:t>%</w:t>
      </w:r>
      <w:r w:rsidR="00781A2C" w:rsidRPr="00343075">
        <w:t>.</w:t>
      </w:r>
    </w:p>
    <w:p w:rsidR="00B6253C" w:rsidRPr="00E656CF" w:rsidRDefault="00B6253C" w:rsidP="00B47E38">
      <w:pPr>
        <w:tabs>
          <w:tab w:val="left" w:pos="13140"/>
        </w:tabs>
        <w:ind w:firstLine="708"/>
        <w:jc w:val="both"/>
      </w:pPr>
      <w:r w:rsidRPr="00343075">
        <w:rPr>
          <w:b/>
        </w:rPr>
        <w:t xml:space="preserve">По подразделу 0103 </w:t>
      </w:r>
      <w:r w:rsidRPr="00343075">
        <w:t>«</w:t>
      </w:r>
      <w:r w:rsidR="006C3E26" w:rsidRPr="00343075"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343075">
        <w:t xml:space="preserve">» </w:t>
      </w:r>
      <w:r w:rsidR="00FC706F" w:rsidRPr="00343075">
        <w:t xml:space="preserve">на </w:t>
      </w:r>
      <w:r w:rsidR="00626AF3" w:rsidRPr="00E31A57">
        <w:t>202</w:t>
      </w:r>
      <w:r w:rsidR="00343075" w:rsidRPr="00E31A57">
        <w:t>4</w:t>
      </w:r>
      <w:r w:rsidR="00FC706F" w:rsidRPr="00E31A57">
        <w:t xml:space="preserve"> год </w:t>
      </w:r>
      <w:r w:rsidR="001D0812" w:rsidRPr="00E31A57">
        <w:t xml:space="preserve">в размере </w:t>
      </w:r>
      <w:r w:rsidR="002639AC" w:rsidRPr="00E31A57">
        <w:t>2 874,3</w:t>
      </w:r>
      <w:r w:rsidR="00083A83" w:rsidRPr="00E31A57">
        <w:t xml:space="preserve"> </w:t>
      </w:r>
      <w:r w:rsidR="00E671C8" w:rsidRPr="00E31A57">
        <w:t>тыс. руб.,</w:t>
      </w:r>
      <w:r w:rsidRPr="00E31A57">
        <w:t xml:space="preserve"> фактические расходы составили</w:t>
      </w:r>
      <w:r w:rsidR="00E671C8" w:rsidRPr="00E31A57">
        <w:t xml:space="preserve"> </w:t>
      </w:r>
      <w:r w:rsidR="00AC7044" w:rsidRPr="00E31A57">
        <w:t>2 646,2</w:t>
      </w:r>
      <w:r w:rsidR="00083A83" w:rsidRPr="00E31A57">
        <w:t xml:space="preserve"> </w:t>
      </w:r>
      <w:r w:rsidRPr="00E31A57">
        <w:t>тыс.</w:t>
      </w:r>
      <w:r w:rsidR="006C06AA" w:rsidRPr="00E31A57">
        <w:t xml:space="preserve"> </w:t>
      </w:r>
      <w:r w:rsidRPr="00E31A57">
        <w:t>руб.,</w:t>
      </w:r>
      <w:r w:rsidR="00E671C8" w:rsidRPr="00E31A57">
        <w:t xml:space="preserve"> </w:t>
      </w:r>
      <w:r w:rsidR="00E63F51" w:rsidRPr="00E31A57">
        <w:t xml:space="preserve">т.е. </w:t>
      </w:r>
      <w:r w:rsidR="00AC7044" w:rsidRPr="00E31A57">
        <w:t>92,</w:t>
      </w:r>
      <w:r w:rsidR="00AC7044" w:rsidRPr="00E656CF">
        <w:t>07</w:t>
      </w:r>
      <w:r w:rsidR="00E671C8" w:rsidRPr="00E656CF">
        <w:t>% к плану,</w:t>
      </w:r>
      <w:r w:rsidRPr="00E656CF">
        <w:t xml:space="preserve"> не исполнено </w:t>
      </w:r>
      <w:r w:rsidR="00E671C8" w:rsidRPr="00E656CF">
        <w:t>на</w:t>
      </w:r>
      <w:r w:rsidR="003D3FB0" w:rsidRPr="00E656CF">
        <w:t xml:space="preserve"> 228,1</w:t>
      </w:r>
      <w:r w:rsidR="00E671C8" w:rsidRPr="00E656CF">
        <w:t xml:space="preserve"> </w:t>
      </w:r>
      <w:r w:rsidRPr="00E656CF">
        <w:t>ты</w:t>
      </w:r>
      <w:r w:rsidR="008855FF" w:rsidRPr="00E656CF">
        <w:t>с.</w:t>
      </w:r>
      <w:r w:rsidR="007D347D" w:rsidRPr="00E656CF">
        <w:t xml:space="preserve"> </w:t>
      </w:r>
      <w:r w:rsidR="008855FF" w:rsidRPr="00E656CF">
        <w:t>руб.</w:t>
      </w:r>
    </w:p>
    <w:p w:rsidR="00F151E0" w:rsidRPr="00E656CF" w:rsidRDefault="00F151E0" w:rsidP="00F151E0">
      <w:pPr>
        <w:tabs>
          <w:tab w:val="left" w:pos="13140"/>
        </w:tabs>
        <w:ind w:firstLine="708"/>
        <w:jc w:val="both"/>
      </w:pPr>
      <w:r w:rsidRPr="00E656CF">
        <w:t xml:space="preserve">Произведены расходы на оплату: </w:t>
      </w:r>
    </w:p>
    <w:p w:rsidR="00F151E0" w:rsidRPr="00E656CF" w:rsidRDefault="00F151E0" w:rsidP="00EC0B13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E656CF">
        <w:t xml:space="preserve">труда работников, с начислениями  в размере </w:t>
      </w:r>
      <w:r w:rsidR="00827DC3" w:rsidRPr="00E656CF">
        <w:t>1</w:t>
      </w:r>
      <w:r w:rsidR="00E85F0E" w:rsidRPr="00E656CF">
        <w:t> </w:t>
      </w:r>
      <w:r w:rsidR="006708DC">
        <w:t>870</w:t>
      </w:r>
      <w:r w:rsidR="00E85F0E" w:rsidRPr="00E656CF">
        <w:t>,</w:t>
      </w:r>
      <w:r w:rsidR="006708DC">
        <w:t>2</w:t>
      </w:r>
      <w:r w:rsidR="00871F7C" w:rsidRPr="00E656CF">
        <w:t xml:space="preserve"> </w:t>
      </w:r>
      <w:r w:rsidRPr="00E656CF">
        <w:t xml:space="preserve">тыс. руб.; </w:t>
      </w:r>
    </w:p>
    <w:p w:rsidR="00F151E0" w:rsidRDefault="00F151E0" w:rsidP="00EC0B13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5A4B11">
        <w:t xml:space="preserve">услуг связи в размере </w:t>
      </w:r>
      <w:r w:rsidR="005A4B11" w:rsidRPr="005A4B11">
        <w:t>7,4</w:t>
      </w:r>
      <w:r w:rsidRPr="005A4B11">
        <w:t xml:space="preserve"> тыс. руб.;</w:t>
      </w:r>
    </w:p>
    <w:p w:rsidR="00C70B64" w:rsidRPr="005A4B11" w:rsidRDefault="00C70B64" w:rsidP="00EC0B13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>
        <w:t>з</w:t>
      </w:r>
      <w:r w:rsidR="001F3C58">
        <w:t>атрат на содержание недвижимого</w:t>
      </w:r>
      <w:r>
        <w:t xml:space="preserve"> имущества в размере </w:t>
      </w:r>
      <w:r w:rsidR="001F3C58">
        <w:t>92,5 тыс.руб.</w:t>
      </w:r>
      <w:r w:rsidR="006779A6">
        <w:t>;</w:t>
      </w:r>
    </w:p>
    <w:p w:rsidR="00D422EA" w:rsidRPr="00AC456A" w:rsidRDefault="00D422EA" w:rsidP="00D422EA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AC456A">
        <w:t xml:space="preserve">командировочных расходов в размере </w:t>
      </w:r>
      <w:r w:rsidR="008C5AC7">
        <w:t>312</w:t>
      </w:r>
      <w:r w:rsidR="00AC456A" w:rsidRPr="00AC456A">
        <w:t>,</w:t>
      </w:r>
      <w:r w:rsidR="008C5AC7">
        <w:t>8</w:t>
      </w:r>
      <w:r w:rsidRPr="00AC456A">
        <w:t xml:space="preserve"> тыс. руб.;</w:t>
      </w:r>
    </w:p>
    <w:p w:rsidR="00D422EA" w:rsidRDefault="00E85F0E" w:rsidP="00D422EA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C24F9E">
        <w:t>по технической поддержке сайта, информационных услуг</w:t>
      </w:r>
      <w:r w:rsidR="00575A82">
        <w:t>, ремонту орг. техники</w:t>
      </w:r>
      <w:r w:rsidR="00D422EA" w:rsidRPr="00C24F9E">
        <w:t xml:space="preserve"> в размере </w:t>
      </w:r>
      <w:r w:rsidR="00575A82">
        <w:t>91</w:t>
      </w:r>
      <w:r w:rsidR="00C24F9E" w:rsidRPr="00C24F9E">
        <w:t>,</w:t>
      </w:r>
      <w:r w:rsidR="00575A82">
        <w:t>0</w:t>
      </w:r>
      <w:r w:rsidR="00D422EA" w:rsidRPr="00C24F9E">
        <w:t xml:space="preserve"> тыс.руб.;</w:t>
      </w:r>
    </w:p>
    <w:p w:rsidR="0040687B" w:rsidRDefault="0040687B" w:rsidP="00D422EA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>
        <w:t>приобретения офисной техники 63,1 тыс.руб.;</w:t>
      </w:r>
    </w:p>
    <w:p w:rsidR="000845A2" w:rsidRPr="00C24F9E" w:rsidRDefault="000845A2" w:rsidP="00D422EA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>
        <w:t xml:space="preserve">приобретение канцелярских товаров и запчастей для оргтехники </w:t>
      </w:r>
      <w:r w:rsidR="00E10E33">
        <w:t xml:space="preserve">и пр. </w:t>
      </w:r>
      <w:r w:rsidR="00E31E3B">
        <w:t>12</w:t>
      </w:r>
      <w:r w:rsidR="002B2BBD">
        <w:t>7</w:t>
      </w:r>
      <w:r w:rsidR="007C2809">
        <w:t>,</w:t>
      </w:r>
      <w:r w:rsidR="002B2BBD">
        <w:t>2</w:t>
      </w:r>
      <w:r>
        <w:t xml:space="preserve"> тыс.руб.;</w:t>
      </w:r>
    </w:p>
    <w:p w:rsidR="00E85F0E" w:rsidRPr="00C63F95" w:rsidRDefault="00C63F95" w:rsidP="00E32013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C63F95">
        <w:lastRenderedPageBreak/>
        <w:t>членские взносы в размере 82</w:t>
      </w:r>
      <w:r w:rsidR="00E85F0E" w:rsidRPr="00C63F95">
        <w:t>,</w:t>
      </w:r>
      <w:r w:rsidRPr="00C63F95">
        <w:t>0</w:t>
      </w:r>
      <w:r w:rsidR="00E85F0E" w:rsidRPr="00C63F95">
        <w:t xml:space="preserve"> тыс.руб.</w:t>
      </w:r>
    </w:p>
    <w:p w:rsidR="00F151E0" w:rsidRPr="0096262D" w:rsidRDefault="00F151E0" w:rsidP="00B47E38">
      <w:pPr>
        <w:tabs>
          <w:tab w:val="left" w:pos="13140"/>
        </w:tabs>
        <w:ind w:firstLine="708"/>
        <w:jc w:val="both"/>
        <w:rPr>
          <w:highlight w:val="lightGray"/>
        </w:rPr>
      </w:pPr>
    </w:p>
    <w:p w:rsidR="00E42CB1" w:rsidRPr="00A87A24" w:rsidRDefault="00B6253C" w:rsidP="00B47E38">
      <w:pPr>
        <w:tabs>
          <w:tab w:val="left" w:pos="13140"/>
        </w:tabs>
        <w:ind w:firstLine="708"/>
        <w:jc w:val="both"/>
      </w:pPr>
      <w:r w:rsidRPr="007D21B8">
        <w:rPr>
          <w:b/>
        </w:rPr>
        <w:t xml:space="preserve">По </w:t>
      </w:r>
      <w:r w:rsidRPr="008065AF">
        <w:rPr>
          <w:b/>
        </w:rPr>
        <w:t xml:space="preserve">подразделу 0104 </w:t>
      </w:r>
      <w:r w:rsidRPr="008065AF">
        <w:t>«</w:t>
      </w:r>
      <w:r w:rsidR="00E0136A" w:rsidRPr="008065AF"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="0020700E" w:rsidRPr="008065AF">
        <w:t>»</w:t>
      </w:r>
      <w:r w:rsidRPr="008065AF">
        <w:t xml:space="preserve"> </w:t>
      </w:r>
      <w:r w:rsidR="00D91D11" w:rsidRPr="008065AF">
        <w:t xml:space="preserve">на </w:t>
      </w:r>
      <w:r w:rsidR="00626AF3" w:rsidRPr="008065AF">
        <w:t>202</w:t>
      </w:r>
      <w:r w:rsidR="007D21B8" w:rsidRPr="008065AF">
        <w:t>4</w:t>
      </w:r>
      <w:r w:rsidR="005F2EFC" w:rsidRPr="008065AF">
        <w:t xml:space="preserve"> год</w:t>
      </w:r>
      <w:r w:rsidR="00D91D11" w:rsidRPr="008065AF">
        <w:t xml:space="preserve"> </w:t>
      </w:r>
      <w:r w:rsidR="007D21B8" w:rsidRPr="008065AF">
        <w:t>34 847,7</w:t>
      </w:r>
      <w:r w:rsidR="000F7D30" w:rsidRPr="008065AF">
        <w:t xml:space="preserve"> </w:t>
      </w:r>
      <w:r w:rsidR="00D91D11" w:rsidRPr="008065AF">
        <w:t xml:space="preserve">тыс. руб., </w:t>
      </w:r>
      <w:r w:rsidRPr="008065AF">
        <w:t xml:space="preserve">фактические расходы составили </w:t>
      </w:r>
      <w:r w:rsidR="00693572" w:rsidRPr="008065AF">
        <w:t>33 165,2</w:t>
      </w:r>
      <w:r w:rsidR="000F7D30" w:rsidRPr="008065AF">
        <w:t xml:space="preserve"> </w:t>
      </w:r>
      <w:r w:rsidRPr="008065AF">
        <w:t>тыс.</w:t>
      </w:r>
      <w:r w:rsidR="00D422EA" w:rsidRPr="008065AF">
        <w:t xml:space="preserve"> </w:t>
      </w:r>
      <w:r w:rsidRPr="008065AF">
        <w:t>руб.</w:t>
      </w:r>
      <w:r w:rsidR="00D91D11" w:rsidRPr="008065AF">
        <w:t xml:space="preserve"> или </w:t>
      </w:r>
      <w:r w:rsidR="000F7D30" w:rsidRPr="008065AF">
        <w:t>9</w:t>
      </w:r>
      <w:r w:rsidR="00693572" w:rsidRPr="008065AF">
        <w:t>5,17</w:t>
      </w:r>
      <w:r w:rsidR="000F7D30" w:rsidRPr="008065AF">
        <w:t xml:space="preserve">% </w:t>
      </w:r>
      <w:r w:rsidR="00D91D11" w:rsidRPr="008065AF">
        <w:t xml:space="preserve">к </w:t>
      </w:r>
      <w:r w:rsidR="00D91D11" w:rsidRPr="00A87A24">
        <w:t>плану,</w:t>
      </w:r>
      <w:r w:rsidRPr="00A87A24">
        <w:t xml:space="preserve"> не исполнено </w:t>
      </w:r>
      <w:r w:rsidR="008065AF" w:rsidRPr="00A87A24">
        <w:t>1 682,5</w:t>
      </w:r>
      <w:r w:rsidRPr="00A87A24">
        <w:t xml:space="preserve"> тыс.</w:t>
      </w:r>
      <w:r w:rsidR="006C06AA" w:rsidRPr="00A87A24">
        <w:t xml:space="preserve"> </w:t>
      </w:r>
      <w:r w:rsidRPr="00A87A24">
        <w:t>руб.</w:t>
      </w:r>
    </w:p>
    <w:p w:rsidR="00F151E0" w:rsidRPr="00D566F5" w:rsidRDefault="00F151E0" w:rsidP="00F151E0">
      <w:pPr>
        <w:tabs>
          <w:tab w:val="left" w:pos="13140"/>
        </w:tabs>
        <w:ind w:firstLine="708"/>
        <w:jc w:val="both"/>
      </w:pPr>
      <w:r w:rsidRPr="00D566F5">
        <w:t xml:space="preserve">Произведены расходы на оплату: </w:t>
      </w:r>
    </w:p>
    <w:p w:rsidR="00F151E0" w:rsidRPr="00C43792" w:rsidRDefault="00F151E0" w:rsidP="00425D30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C43792">
        <w:t xml:space="preserve">труда работников с начислениями в размере </w:t>
      </w:r>
      <w:r w:rsidR="00D566F5" w:rsidRPr="00C43792">
        <w:t>30 134,9</w:t>
      </w:r>
      <w:r w:rsidRPr="00C43792">
        <w:t xml:space="preserve"> тыс. руб.;</w:t>
      </w:r>
    </w:p>
    <w:p w:rsidR="00F151E0" w:rsidRDefault="00F151E0" w:rsidP="00D422EA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C43792">
        <w:t xml:space="preserve">услуг связи в размере </w:t>
      </w:r>
      <w:r w:rsidR="00C43792" w:rsidRPr="00C43792">
        <w:t>300,0</w:t>
      </w:r>
      <w:r w:rsidRPr="00C43792">
        <w:t xml:space="preserve"> тыс. руб.;</w:t>
      </w:r>
    </w:p>
    <w:p w:rsidR="009B2CC3" w:rsidRPr="00F609F6" w:rsidRDefault="009B2CC3" w:rsidP="009B2CC3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F609F6">
        <w:t>затрат на содержание недвижимого имущества в размере 388,0 тыс.руб.;</w:t>
      </w:r>
    </w:p>
    <w:p w:rsidR="00302DD1" w:rsidRPr="00650037" w:rsidRDefault="00302DD1" w:rsidP="00302DD1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650037">
        <w:t xml:space="preserve">командировочных расходов в размере </w:t>
      </w:r>
      <w:r w:rsidR="00650037" w:rsidRPr="00650037">
        <w:t>534</w:t>
      </w:r>
      <w:r w:rsidRPr="00650037">
        <w:t>,</w:t>
      </w:r>
      <w:r w:rsidR="00650037" w:rsidRPr="00650037">
        <w:t>1</w:t>
      </w:r>
      <w:r w:rsidRPr="00650037">
        <w:t xml:space="preserve"> тыс. руб.;</w:t>
      </w:r>
    </w:p>
    <w:p w:rsidR="00F151E0" w:rsidRPr="00F95A7F" w:rsidRDefault="00F151E0" w:rsidP="00D422EA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F95A7F">
        <w:t xml:space="preserve">на обеспечение материально технической базы: основные средства  </w:t>
      </w:r>
      <w:r w:rsidR="00F609F6" w:rsidRPr="00F95A7F">
        <w:t>106,0</w:t>
      </w:r>
      <w:r w:rsidRPr="00F95A7F">
        <w:t xml:space="preserve"> тыс. руб., материальные запасы </w:t>
      </w:r>
      <w:r w:rsidR="00F609F6" w:rsidRPr="00F95A7F">
        <w:t>216</w:t>
      </w:r>
      <w:r w:rsidR="00F908F7" w:rsidRPr="00F95A7F">
        <w:t>,6</w:t>
      </w:r>
      <w:r w:rsidRPr="00F95A7F">
        <w:t xml:space="preserve"> тыс. руб.;</w:t>
      </w:r>
    </w:p>
    <w:p w:rsidR="00F151E0" w:rsidRPr="00F95A7F" w:rsidRDefault="00852633" w:rsidP="00D422EA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F95A7F">
        <w:t>о</w:t>
      </w:r>
      <w:r w:rsidR="00F151E0" w:rsidRPr="00F95A7F">
        <w:t>бучения</w:t>
      </w:r>
      <w:r w:rsidRPr="00F95A7F">
        <w:t xml:space="preserve"> (семинары)</w:t>
      </w:r>
      <w:r w:rsidR="00F151E0" w:rsidRPr="00F95A7F">
        <w:t xml:space="preserve"> в размере </w:t>
      </w:r>
      <w:r w:rsidR="00927767" w:rsidRPr="00F95A7F">
        <w:t>199,6</w:t>
      </w:r>
      <w:r w:rsidR="001E3B8F" w:rsidRPr="00F95A7F">
        <w:t xml:space="preserve"> </w:t>
      </w:r>
      <w:r w:rsidR="00F151E0" w:rsidRPr="00F95A7F">
        <w:t>тыс. руб.;</w:t>
      </w:r>
    </w:p>
    <w:p w:rsidR="00B44DAA" w:rsidRPr="00453E74" w:rsidRDefault="00B44DAA" w:rsidP="00D422EA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453E74">
        <w:t>информационно</w:t>
      </w:r>
      <w:r w:rsidR="00B86142" w:rsidRPr="00453E74">
        <w:t xml:space="preserve"> </w:t>
      </w:r>
      <w:r w:rsidRPr="00453E74">
        <w:t>-</w:t>
      </w:r>
      <w:r w:rsidR="00B86142" w:rsidRPr="00453E74">
        <w:t xml:space="preserve"> </w:t>
      </w:r>
      <w:r w:rsidRPr="00453E74">
        <w:t>справочное сопровождение</w:t>
      </w:r>
      <w:r w:rsidR="00B86142" w:rsidRPr="00453E74">
        <w:t xml:space="preserve">, </w:t>
      </w:r>
      <w:r w:rsidR="00381D4E" w:rsidRPr="00453E74">
        <w:t>тех.обслуживание информационных систем</w:t>
      </w:r>
      <w:r w:rsidRPr="00453E74">
        <w:t xml:space="preserve"> – </w:t>
      </w:r>
      <w:r w:rsidR="00381D4E" w:rsidRPr="00453E74">
        <w:t>1 112,0</w:t>
      </w:r>
      <w:r w:rsidRPr="00453E74">
        <w:t xml:space="preserve"> тыс. руб.</w:t>
      </w:r>
    </w:p>
    <w:p w:rsidR="00F908F7" w:rsidRPr="00C55458" w:rsidRDefault="00F908F7" w:rsidP="00D422EA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C55458">
        <w:t xml:space="preserve">услуги по проведению </w:t>
      </w:r>
      <w:r w:rsidR="00C55458" w:rsidRPr="00C55458">
        <w:t>диспансеризации – 62,7</w:t>
      </w:r>
      <w:r w:rsidRPr="00C55458">
        <w:t xml:space="preserve"> тыс.рублей</w:t>
      </w:r>
    </w:p>
    <w:p w:rsidR="005D34BF" w:rsidRPr="00C55458" w:rsidRDefault="005D34BF" w:rsidP="00D422EA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C55458">
        <w:t xml:space="preserve">услуги нотариуса – </w:t>
      </w:r>
      <w:r w:rsidR="000C1767" w:rsidRPr="00C55458">
        <w:t>11,3</w:t>
      </w:r>
      <w:r w:rsidRPr="00C55458">
        <w:t xml:space="preserve"> тыс.руб.</w:t>
      </w:r>
    </w:p>
    <w:p w:rsidR="00F908F7" w:rsidRPr="00C55458" w:rsidRDefault="00F908F7" w:rsidP="00D422EA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C55458">
        <w:t>опла</w:t>
      </w:r>
      <w:r w:rsidR="00D97BBB" w:rsidRPr="00C55458">
        <w:t>та налогов, штрафов и сборов – 10</w:t>
      </w:r>
      <w:r w:rsidRPr="00C55458">
        <w:t>0,0</w:t>
      </w:r>
      <w:r w:rsidR="00D97BBB" w:rsidRPr="00C55458">
        <w:t xml:space="preserve"> тыс.руб.</w:t>
      </w:r>
    </w:p>
    <w:p w:rsidR="00852633" w:rsidRPr="00076F66" w:rsidRDefault="003E280B" w:rsidP="003B3D20">
      <w:pPr>
        <w:ind w:firstLine="708"/>
        <w:jc w:val="both"/>
      </w:pPr>
      <w:r w:rsidRPr="003B3D20">
        <w:rPr>
          <w:b/>
        </w:rPr>
        <w:t xml:space="preserve">По подразделу 0106 </w:t>
      </w:r>
      <w:r w:rsidRPr="003B3D20">
        <w:t xml:space="preserve">«Обеспечение деятельности финансовых, налоговых и таможенных органов и органов финансового (финансово-бюджетного) надзора» на </w:t>
      </w:r>
      <w:r w:rsidR="00626AF3" w:rsidRPr="003B3D20">
        <w:t>202</w:t>
      </w:r>
      <w:r w:rsidR="003B3D20" w:rsidRPr="003B3D20">
        <w:t xml:space="preserve">4 год </w:t>
      </w:r>
      <w:r w:rsidR="003B3D20" w:rsidRPr="00076F66">
        <w:t>запланированы в размере 1 033,3</w:t>
      </w:r>
      <w:r w:rsidRPr="00076F66">
        <w:t xml:space="preserve"> тыс. руб., фактические расходы составили </w:t>
      </w:r>
      <w:r w:rsidR="003B3D20" w:rsidRPr="00076F66">
        <w:t>1 033,3</w:t>
      </w:r>
      <w:r w:rsidR="000F7D30" w:rsidRPr="00076F66">
        <w:t xml:space="preserve"> </w:t>
      </w:r>
      <w:r w:rsidRPr="00076F66">
        <w:t>тыс. руб., или 100% к плану.</w:t>
      </w:r>
    </w:p>
    <w:p w:rsidR="00790FA0" w:rsidRPr="00076F66" w:rsidRDefault="00790FA0" w:rsidP="00790FA0">
      <w:pPr>
        <w:tabs>
          <w:tab w:val="left" w:pos="13140"/>
        </w:tabs>
        <w:ind w:firstLine="708"/>
        <w:jc w:val="both"/>
      </w:pPr>
      <w:r w:rsidRPr="00076F66">
        <w:t xml:space="preserve">Произведены расходы на оплату: </w:t>
      </w:r>
    </w:p>
    <w:p w:rsidR="007D5FBB" w:rsidRPr="00076F66" w:rsidRDefault="007D5FBB" w:rsidP="007D5FBB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076F66">
        <w:t xml:space="preserve">межбюджетного трансферта бюджету муниципального района из бюджета поселения на осуществление передаваемых полномочий контрольно-счетных органов поселений по осуществлению внешнего муниципального </w:t>
      </w:r>
      <w:r w:rsidR="00790FA0" w:rsidRPr="00076F66">
        <w:t>финансового контроля в размере 262,4</w:t>
      </w:r>
      <w:r w:rsidRPr="00076F66">
        <w:t xml:space="preserve"> тыс. руб.</w:t>
      </w:r>
      <w:r w:rsidR="00790FA0" w:rsidRPr="00076F66">
        <w:t>;</w:t>
      </w:r>
    </w:p>
    <w:p w:rsidR="00790FA0" w:rsidRPr="00076F66" w:rsidRDefault="00076F66" w:rsidP="007D5FBB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076F66">
        <w:t xml:space="preserve">межбюджетного трансферта бюджету муниципального района из бюджета поселения на осуществление части полномочий поселений по формированию, утверждению, исполнению бюджета в размере </w:t>
      </w:r>
      <w:r w:rsidR="001E67B6">
        <w:t>770,9</w:t>
      </w:r>
      <w:r w:rsidRPr="00076F66">
        <w:t xml:space="preserve"> тыс.руб.</w:t>
      </w:r>
    </w:p>
    <w:p w:rsidR="000774EB" w:rsidRPr="00076F66" w:rsidRDefault="000774EB" w:rsidP="000774EB">
      <w:pPr>
        <w:ind w:firstLine="708"/>
        <w:jc w:val="both"/>
      </w:pPr>
      <w:r w:rsidRPr="003B3D20">
        <w:rPr>
          <w:b/>
        </w:rPr>
        <w:t>По подразделу 010</w:t>
      </w:r>
      <w:r>
        <w:rPr>
          <w:b/>
        </w:rPr>
        <w:t>7</w:t>
      </w:r>
      <w:r w:rsidRPr="003B3D20">
        <w:rPr>
          <w:b/>
        </w:rPr>
        <w:t xml:space="preserve"> </w:t>
      </w:r>
      <w:r w:rsidRPr="003B3D20">
        <w:t>«</w:t>
      </w:r>
      <w:r w:rsidRPr="000774EB">
        <w:t>Обеспечение проведения выборов и референдумов</w:t>
      </w:r>
      <w:r w:rsidRPr="003B3D20">
        <w:t xml:space="preserve">» на 2024 год </w:t>
      </w:r>
      <w:r w:rsidRPr="00076F66">
        <w:t>запланированы в размере</w:t>
      </w:r>
      <w:r>
        <w:t xml:space="preserve"> 3 501</w:t>
      </w:r>
      <w:r w:rsidRPr="00076F66">
        <w:t>,</w:t>
      </w:r>
      <w:r>
        <w:t>1</w:t>
      </w:r>
      <w:r w:rsidRPr="00076F66">
        <w:t xml:space="preserve"> тыс. руб., фактические расходы составили </w:t>
      </w:r>
      <w:r>
        <w:t>3</w:t>
      </w:r>
      <w:r w:rsidRPr="00076F66">
        <w:t xml:space="preserve"> </w:t>
      </w:r>
      <w:r>
        <w:t>501</w:t>
      </w:r>
      <w:r w:rsidRPr="00076F66">
        <w:t>,</w:t>
      </w:r>
      <w:r>
        <w:t>1</w:t>
      </w:r>
      <w:r w:rsidRPr="00076F66">
        <w:t xml:space="preserve"> тыс. руб., или 100% к плану.</w:t>
      </w:r>
    </w:p>
    <w:p w:rsidR="000774EB" w:rsidRPr="008C1DF5" w:rsidRDefault="008C1DF5" w:rsidP="008C1DF5">
      <w:pPr>
        <w:tabs>
          <w:tab w:val="left" w:pos="13140"/>
        </w:tabs>
        <w:ind w:firstLine="708"/>
        <w:jc w:val="both"/>
      </w:pPr>
      <w:r w:rsidRPr="008C1DF5">
        <w:t>Произведены расходы на подготовку и проведение выборов депутатов совета депутатов МО «Кировск».</w:t>
      </w:r>
    </w:p>
    <w:p w:rsidR="00096E1D" w:rsidRPr="00695844" w:rsidRDefault="00B6253C" w:rsidP="00BB4305">
      <w:pPr>
        <w:ind w:firstLine="708"/>
        <w:jc w:val="both"/>
        <w:rPr>
          <w:spacing w:val="-13"/>
        </w:rPr>
      </w:pPr>
      <w:r w:rsidRPr="00695844">
        <w:rPr>
          <w:b/>
        </w:rPr>
        <w:t>По подразделу 011</w:t>
      </w:r>
      <w:r w:rsidR="00460098" w:rsidRPr="00695844">
        <w:rPr>
          <w:b/>
        </w:rPr>
        <w:t>1</w:t>
      </w:r>
      <w:r w:rsidRPr="00695844">
        <w:rPr>
          <w:b/>
        </w:rPr>
        <w:t xml:space="preserve"> </w:t>
      </w:r>
      <w:r w:rsidRPr="00695844">
        <w:t>«Резервные фонды</w:t>
      </w:r>
      <w:r w:rsidR="00CA0AF2" w:rsidRPr="00695844">
        <w:t>» р</w:t>
      </w:r>
      <w:r w:rsidR="00CA0AF2" w:rsidRPr="00695844">
        <w:rPr>
          <w:spacing w:val="-11"/>
        </w:rPr>
        <w:t xml:space="preserve">ешением совета депутатов </w:t>
      </w:r>
      <w:r w:rsidR="00695844" w:rsidRPr="00695844">
        <w:rPr>
          <w:spacing w:val="-11"/>
        </w:rPr>
        <w:t>от 23.11.2024</w:t>
      </w:r>
      <w:r w:rsidR="002B3CD3" w:rsidRPr="00695844">
        <w:rPr>
          <w:spacing w:val="-11"/>
        </w:rPr>
        <w:t xml:space="preserve"> года №</w:t>
      </w:r>
      <w:r w:rsidR="00695844" w:rsidRPr="00695844">
        <w:rPr>
          <w:spacing w:val="-11"/>
        </w:rPr>
        <w:t>28</w:t>
      </w:r>
      <w:r w:rsidR="00CA0AF2" w:rsidRPr="00695844">
        <w:t xml:space="preserve"> резервный фонд</w:t>
      </w:r>
      <w:r w:rsidR="006A4556" w:rsidRPr="00695844">
        <w:t xml:space="preserve"> на </w:t>
      </w:r>
      <w:r w:rsidR="00695844" w:rsidRPr="00695844">
        <w:t>2024</w:t>
      </w:r>
      <w:r w:rsidR="006A4556" w:rsidRPr="00695844">
        <w:t xml:space="preserve"> год</w:t>
      </w:r>
      <w:r w:rsidR="00CA0AF2" w:rsidRPr="00695844">
        <w:t xml:space="preserve"> принят в размере </w:t>
      </w:r>
      <w:r w:rsidR="00695844" w:rsidRPr="00695844">
        <w:t>1 200,0</w:t>
      </w:r>
      <w:r w:rsidR="000F7D30" w:rsidRPr="00695844">
        <w:t xml:space="preserve"> </w:t>
      </w:r>
      <w:r w:rsidR="00CA0AF2" w:rsidRPr="00695844">
        <w:t>тыс.</w:t>
      </w:r>
      <w:r w:rsidR="00456CB7" w:rsidRPr="00695844">
        <w:t xml:space="preserve"> </w:t>
      </w:r>
      <w:r w:rsidR="00CA0AF2" w:rsidRPr="00695844">
        <w:t xml:space="preserve">руб. </w:t>
      </w:r>
      <w:r w:rsidR="00BB4305" w:rsidRPr="00695844">
        <w:t xml:space="preserve">За </w:t>
      </w:r>
      <w:r w:rsidR="00626AF3" w:rsidRPr="00695844">
        <w:t>202</w:t>
      </w:r>
      <w:r w:rsidR="00695844" w:rsidRPr="00695844">
        <w:t>4</w:t>
      </w:r>
      <w:r w:rsidR="002C0244" w:rsidRPr="00695844">
        <w:t xml:space="preserve"> </w:t>
      </w:r>
      <w:r w:rsidR="00456CB7" w:rsidRPr="00695844">
        <w:t>год</w:t>
      </w:r>
      <w:r w:rsidR="00CA0AF2" w:rsidRPr="00695844">
        <w:t xml:space="preserve"> </w:t>
      </w:r>
      <w:r w:rsidR="00B76C73" w:rsidRPr="00695844">
        <w:t xml:space="preserve">денежные средства </w:t>
      </w:r>
      <w:r w:rsidR="00503A8C" w:rsidRPr="00695844">
        <w:t xml:space="preserve">резервного фонда </w:t>
      </w:r>
      <w:r w:rsidR="000F7D30" w:rsidRPr="00695844">
        <w:t>не были израсходованы</w:t>
      </w:r>
      <w:r w:rsidR="00B76C73" w:rsidRPr="00695844">
        <w:t>.</w:t>
      </w:r>
    </w:p>
    <w:p w:rsidR="00233405" w:rsidRPr="00C201D6" w:rsidRDefault="00B6253C" w:rsidP="00233405">
      <w:pPr>
        <w:tabs>
          <w:tab w:val="left" w:pos="13140"/>
        </w:tabs>
        <w:ind w:firstLine="708"/>
        <w:jc w:val="both"/>
      </w:pPr>
      <w:r w:rsidRPr="00FC1820">
        <w:rPr>
          <w:b/>
        </w:rPr>
        <w:t>По подразделу 011</w:t>
      </w:r>
      <w:r w:rsidR="00460098" w:rsidRPr="00FC1820">
        <w:rPr>
          <w:b/>
        </w:rPr>
        <w:t>3</w:t>
      </w:r>
      <w:r w:rsidRPr="00FC1820">
        <w:rPr>
          <w:b/>
        </w:rPr>
        <w:t xml:space="preserve"> </w:t>
      </w:r>
      <w:r w:rsidRPr="00FC1820">
        <w:t>«Другие общегосударственные вопросы»</w:t>
      </w:r>
      <w:r w:rsidR="00233405" w:rsidRPr="00FC1820">
        <w:t xml:space="preserve"> на</w:t>
      </w:r>
      <w:r w:rsidR="00EE5F1C" w:rsidRPr="00FC1820">
        <w:t xml:space="preserve"> </w:t>
      </w:r>
      <w:r w:rsidR="00626AF3" w:rsidRPr="00FC1820">
        <w:t>202</w:t>
      </w:r>
      <w:r w:rsidR="00FC1820" w:rsidRPr="00FC1820">
        <w:t>4</w:t>
      </w:r>
      <w:r w:rsidR="00EE5F1C" w:rsidRPr="00FC1820">
        <w:t xml:space="preserve"> год</w:t>
      </w:r>
      <w:r w:rsidR="00595CFB" w:rsidRPr="00FC1820">
        <w:t xml:space="preserve"> </w:t>
      </w:r>
      <w:r w:rsidR="00E63F51" w:rsidRPr="00FC1820">
        <w:t xml:space="preserve">запланированы в </w:t>
      </w:r>
      <w:r w:rsidR="00E63F51" w:rsidRPr="00835000">
        <w:t xml:space="preserve">размере </w:t>
      </w:r>
      <w:r w:rsidR="00FC1820" w:rsidRPr="00835000">
        <w:t>2 485,9</w:t>
      </w:r>
      <w:r w:rsidR="000F7D30" w:rsidRPr="00835000">
        <w:t xml:space="preserve"> </w:t>
      </w:r>
      <w:r w:rsidR="00EE5F1C" w:rsidRPr="00835000">
        <w:t>ты</w:t>
      </w:r>
      <w:r w:rsidR="00233405" w:rsidRPr="00835000">
        <w:t xml:space="preserve">с. руб., фактические расходы составили </w:t>
      </w:r>
      <w:r w:rsidR="00FC1820" w:rsidRPr="00835000">
        <w:t>2 076,1</w:t>
      </w:r>
      <w:r w:rsidR="000F7D30" w:rsidRPr="00835000">
        <w:t xml:space="preserve"> </w:t>
      </w:r>
      <w:r w:rsidR="00F62ED7" w:rsidRPr="00835000">
        <w:t>т</w:t>
      </w:r>
      <w:r w:rsidR="00233405" w:rsidRPr="00835000">
        <w:t>ыс</w:t>
      </w:r>
      <w:r w:rsidR="00233405" w:rsidRPr="00847B24">
        <w:t xml:space="preserve">. руб., </w:t>
      </w:r>
      <w:r w:rsidR="00233405" w:rsidRPr="00C201D6">
        <w:t xml:space="preserve">или </w:t>
      </w:r>
      <w:r w:rsidR="00FC1820" w:rsidRPr="00C201D6">
        <w:t>83,52</w:t>
      </w:r>
      <w:r w:rsidR="003E280B" w:rsidRPr="00C201D6">
        <w:t xml:space="preserve">% </w:t>
      </w:r>
      <w:r w:rsidR="00233405" w:rsidRPr="00C201D6">
        <w:t xml:space="preserve">к плану, не исполнено на </w:t>
      </w:r>
      <w:r w:rsidR="00835000" w:rsidRPr="00C201D6">
        <w:t>409,8</w:t>
      </w:r>
      <w:r w:rsidR="00233405" w:rsidRPr="00C201D6">
        <w:t xml:space="preserve"> тыс. руб.</w:t>
      </w:r>
      <w:r w:rsidR="0062247D" w:rsidRPr="00C201D6">
        <w:t xml:space="preserve"> </w:t>
      </w:r>
      <w:r w:rsidR="006A0D40" w:rsidRPr="00C201D6">
        <w:t xml:space="preserve">из-за отсутствия </w:t>
      </w:r>
      <w:r w:rsidR="006256CA" w:rsidRPr="00C201D6">
        <w:t>документов на оплату</w:t>
      </w:r>
      <w:r w:rsidR="00F2512B" w:rsidRPr="00C201D6">
        <w:t>.</w:t>
      </w:r>
    </w:p>
    <w:p w:rsidR="00F151E0" w:rsidRPr="00C201D6" w:rsidRDefault="00F151E0" w:rsidP="00503A8C">
      <w:pPr>
        <w:tabs>
          <w:tab w:val="left" w:pos="13140"/>
        </w:tabs>
        <w:jc w:val="both"/>
      </w:pPr>
      <w:r w:rsidRPr="00C201D6">
        <w:t>Произведены следующие расходы:</w:t>
      </w:r>
    </w:p>
    <w:p w:rsidR="00F151E0" w:rsidRPr="000A05A7" w:rsidRDefault="00F151E0" w:rsidP="00CF53DC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0A05A7">
        <w:t xml:space="preserve">на оказание финансовой и материальной помощи юридическим и физическим лицам, премирование по распоряжению главы администрации в связи с юбилеем и вне системы оплаты труда в размере </w:t>
      </w:r>
      <w:r w:rsidR="000A05A7" w:rsidRPr="000A05A7">
        <w:t>5</w:t>
      </w:r>
      <w:r w:rsidR="003F1CF7">
        <w:t>7</w:t>
      </w:r>
      <w:r w:rsidR="000A05A7" w:rsidRPr="000A05A7">
        <w:t>,1</w:t>
      </w:r>
      <w:r w:rsidR="0037579D" w:rsidRPr="000A05A7">
        <w:t xml:space="preserve"> </w:t>
      </w:r>
      <w:r w:rsidRPr="000A05A7">
        <w:t>тыс. руб.;</w:t>
      </w:r>
    </w:p>
    <w:p w:rsidR="002B3CD3" w:rsidRPr="00037BC5" w:rsidRDefault="0037579D" w:rsidP="002B3CD3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037BC5">
        <w:t xml:space="preserve">за начисление платы за наем в размере </w:t>
      </w:r>
      <w:r w:rsidR="00037BC5">
        <w:t>146,9</w:t>
      </w:r>
      <w:r w:rsidRPr="00037BC5">
        <w:t xml:space="preserve"> тыс. руб.;</w:t>
      </w:r>
    </w:p>
    <w:p w:rsidR="002B3CD3" w:rsidRPr="00AE3734" w:rsidRDefault="002B3CD3" w:rsidP="002B3CD3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AE3734">
        <w:t>на исполнение судебных актов Российской Федерации и мировых соглашений по возмещению вреда – 1</w:t>
      </w:r>
      <w:r w:rsidR="00AE3734" w:rsidRPr="00AE3734">
        <w:t xml:space="preserve"> 499,7</w:t>
      </w:r>
      <w:r w:rsidRPr="00AE3734">
        <w:t xml:space="preserve"> тыс.руб.;</w:t>
      </w:r>
    </w:p>
    <w:p w:rsidR="0037579D" w:rsidRPr="00A8409C" w:rsidRDefault="0037579D" w:rsidP="0037579D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A8409C">
        <w:t xml:space="preserve">на </w:t>
      </w:r>
      <w:r w:rsidR="002B3CD3" w:rsidRPr="00A8409C">
        <w:t xml:space="preserve">содержание и обслуживание объектов имущества казны </w:t>
      </w:r>
      <w:r w:rsidR="00A8409C" w:rsidRPr="00A8409C">
        <w:t>муниципального образования 336,0</w:t>
      </w:r>
      <w:r w:rsidRPr="00A8409C">
        <w:t xml:space="preserve"> тыс. руб.;</w:t>
      </w:r>
    </w:p>
    <w:p w:rsidR="002B3CD3" w:rsidRPr="001738F9" w:rsidRDefault="002B3CD3" w:rsidP="0037579D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1738F9">
        <w:lastRenderedPageBreak/>
        <w:t xml:space="preserve">на организацию аренды объектов движимого и недвижимого имущества, организация учета муниципального имущества и ведение реестра </w:t>
      </w:r>
      <w:r w:rsidR="001738F9" w:rsidRPr="001738F9">
        <w:t>муниципальной собственности – 36,4</w:t>
      </w:r>
      <w:r w:rsidR="003F1CF7">
        <w:t xml:space="preserve"> тыс.руб.</w:t>
      </w:r>
    </w:p>
    <w:p w:rsidR="00F64702" w:rsidRPr="00E71EA3" w:rsidRDefault="00F64702" w:rsidP="002428B4">
      <w:pPr>
        <w:tabs>
          <w:tab w:val="left" w:pos="13140"/>
        </w:tabs>
        <w:jc w:val="center"/>
        <w:outlineLvl w:val="0"/>
        <w:rPr>
          <w:b/>
          <w:bCs/>
        </w:rPr>
      </w:pPr>
    </w:p>
    <w:p w:rsidR="002428B4" w:rsidRPr="00E71EA3" w:rsidRDefault="00B6253C" w:rsidP="002428B4">
      <w:pPr>
        <w:tabs>
          <w:tab w:val="left" w:pos="13140"/>
        </w:tabs>
        <w:jc w:val="center"/>
        <w:outlineLvl w:val="0"/>
        <w:rPr>
          <w:b/>
          <w:bCs/>
        </w:rPr>
      </w:pPr>
      <w:r w:rsidRPr="00E71EA3">
        <w:rPr>
          <w:b/>
          <w:bCs/>
        </w:rPr>
        <w:t>Раздел</w:t>
      </w:r>
      <w:r w:rsidRPr="00E71EA3">
        <w:rPr>
          <w:b/>
        </w:rPr>
        <w:t xml:space="preserve"> 2.2. </w:t>
      </w:r>
      <w:r w:rsidRPr="00E71EA3">
        <w:rPr>
          <w:b/>
          <w:bCs/>
        </w:rPr>
        <w:t xml:space="preserve">Национальная безопасность и </w:t>
      </w:r>
      <w:r w:rsidR="00B8337D" w:rsidRPr="00E71EA3">
        <w:rPr>
          <w:b/>
          <w:bCs/>
        </w:rPr>
        <w:t>правоохранительная деятельность</w:t>
      </w:r>
    </w:p>
    <w:p w:rsidR="00245661" w:rsidRPr="00E71EA3" w:rsidRDefault="00B6253C" w:rsidP="00D01745">
      <w:pPr>
        <w:tabs>
          <w:tab w:val="left" w:pos="13140"/>
        </w:tabs>
        <w:jc w:val="right"/>
        <w:outlineLvl w:val="0"/>
        <w:rPr>
          <w:bCs/>
        </w:rPr>
      </w:pPr>
      <w:r w:rsidRPr="00E71EA3">
        <w:rPr>
          <w:bCs/>
        </w:rPr>
        <w:t>тыс.</w:t>
      </w:r>
      <w:r w:rsidR="000E7439" w:rsidRPr="00E71EA3">
        <w:rPr>
          <w:bCs/>
        </w:rPr>
        <w:t xml:space="preserve"> </w:t>
      </w:r>
      <w:r w:rsidRPr="00E71EA3">
        <w:rPr>
          <w:bCs/>
        </w:rPr>
        <w:t>руб.</w:t>
      </w:r>
    </w:p>
    <w:tbl>
      <w:tblPr>
        <w:tblW w:w="9422" w:type="dxa"/>
        <w:tblInd w:w="91" w:type="dxa"/>
        <w:tblLayout w:type="fixed"/>
        <w:tblLook w:val="04A0"/>
      </w:tblPr>
      <w:tblGrid>
        <w:gridCol w:w="1010"/>
        <w:gridCol w:w="2835"/>
        <w:gridCol w:w="1293"/>
        <w:gridCol w:w="975"/>
        <w:gridCol w:w="1083"/>
        <w:gridCol w:w="992"/>
        <w:gridCol w:w="1234"/>
      </w:tblGrid>
      <w:tr w:rsidR="008C7339" w:rsidRPr="0096262D" w:rsidTr="008C7339">
        <w:trPr>
          <w:trHeight w:val="31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39" w:rsidRPr="00402067" w:rsidRDefault="008C7339" w:rsidP="008C7339">
            <w:pPr>
              <w:jc w:val="center"/>
              <w:rPr>
                <w:sz w:val="20"/>
                <w:szCs w:val="20"/>
              </w:rPr>
            </w:pPr>
            <w:r w:rsidRPr="0040206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39" w:rsidRPr="00402067" w:rsidRDefault="008C7339" w:rsidP="008C7339">
            <w:pPr>
              <w:jc w:val="center"/>
              <w:rPr>
                <w:sz w:val="20"/>
                <w:szCs w:val="20"/>
              </w:rPr>
            </w:pPr>
            <w:r w:rsidRPr="0040206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39" w:rsidRPr="00402067" w:rsidRDefault="00530646" w:rsidP="008C7339">
            <w:pPr>
              <w:jc w:val="center"/>
              <w:rPr>
                <w:sz w:val="20"/>
                <w:szCs w:val="20"/>
              </w:rPr>
            </w:pPr>
            <w:r w:rsidRPr="00402067">
              <w:rPr>
                <w:sz w:val="20"/>
                <w:szCs w:val="20"/>
              </w:rPr>
              <w:t>План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39" w:rsidRPr="00402067" w:rsidRDefault="008C7339" w:rsidP="00402067">
            <w:pPr>
              <w:jc w:val="center"/>
              <w:rPr>
                <w:sz w:val="20"/>
                <w:szCs w:val="20"/>
              </w:rPr>
            </w:pPr>
            <w:r w:rsidRPr="00402067">
              <w:rPr>
                <w:sz w:val="20"/>
                <w:szCs w:val="20"/>
              </w:rPr>
              <w:t xml:space="preserve">Исполнено за </w:t>
            </w:r>
            <w:r w:rsidR="00626AF3" w:rsidRPr="00402067">
              <w:rPr>
                <w:sz w:val="20"/>
                <w:szCs w:val="20"/>
              </w:rPr>
              <w:t>202</w:t>
            </w:r>
            <w:r w:rsidR="00402067" w:rsidRPr="00402067">
              <w:rPr>
                <w:sz w:val="20"/>
                <w:szCs w:val="20"/>
              </w:rPr>
              <w:t>4</w:t>
            </w:r>
            <w:r w:rsidRPr="00402067">
              <w:rPr>
                <w:sz w:val="20"/>
                <w:szCs w:val="20"/>
              </w:rPr>
              <w:t>г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39" w:rsidRPr="00402067" w:rsidRDefault="008C7339" w:rsidP="008C7339">
            <w:pPr>
              <w:jc w:val="center"/>
              <w:rPr>
                <w:sz w:val="20"/>
                <w:szCs w:val="20"/>
              </w:rPr>
            </w:pPr>
            <w:r w:rsidRPr="00402067">
              <w:rPr>
                <w:sz w:val="20"/>
                <w:szCs w:val="20"/>
              </w:rPr>
              <w:t>% исполнения факта к плану</w:t>
            </w:r>
          </w:p>
          <w:p w:rsidR="008C7339" w:rsidRPr="00402067" w:rsidRDefault="008C7339" w:rsidP="008C7339">
            <w:pPr>
              <w:jc w:val="center"/>
              <w:rPr>
                <w:sz w:val="20"/>
                <w:szCs w:val="20"/>
              </w:rPr>
            </w:pPr>
            <w:r w:rsidRPr="00402067">
              <w:rPr>
                <w:sz w:val="20"/>
                <w:szCs w:val="20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39" w:rsidRPr="00402067" w:rsidRDefault="008C7339" w:rsidP="00402067">
            <w:pPr>
              <w:jc w:val="center"/>
              <w:rPr>
                <w:sz w:val="20"/>
                <w:szCs w:val="20"/>
              </w:rPr>
            </w:pPr>
            <w:r w:rsidRPr="00402067">
              <w:rPr>
                <w:sz w:val="20"/>
                <w:szCs w:val="20"/>
              </w:rPr>
              <w:t xml:space="preserve">Исполнено за </w:t>
            </w:r>
            <w:r w:rsidR="00626AF3" w:rsidRPr="00402067">
              <w:rPr>
                <w:sz w:val="20"/>
                <w:szCs w:val="20"/>
              </w:rPr>
              <w:t>202</w:t>
            </w:r>
            <w:r w:rsidR="00402067" w:rsidRPr="00402067">
              <w:rPr>
                <w:sz w:val="20"/>
                <w:szCs w:val="20"/>
              </w:rPr>
              <w:t>3</w:t>
            </w:r>
            <w:r w:rsidRPr="00402067">
              <w:rPr>
                <w:sz w:val="20"/>
                <w:szCs w:val="20"/>
              </w:rPr>
              <w:t>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39" w:rsidRPr="00402067" w:rsidRDefault="008C7339" w:rsidP="00A61A0E">
            <w:pPr>
              <w:jc w:val="center"/>
              <w:rPr>
                <w:sz w:val="20"/>
                <w:szCs w:val="20"/>
              </w:rPr>
            </w:pPr>
            <w:r w:rsidRPr="00402067">
              <w:rPr>
                <w:sz w:val="20"/>
                <w:szCs w:val="20"/>
              </w:rPr>
              <w:t xml:space="preserve">% исполнения </w:t>
            </w:r>
            <w:r w:rsidR="00402067" w:rsidRPr="00402067">
              <w:rPr>
                <w:sz w:val="20"/>
                <w:szCs w:val="20"/>
              </w:rPr>
              <w:t>2024</w:t>
            </w:r>
            <w:r w:rsidRPr="00402067">
              <w:rPr>
                <w:sz w:val="20"/>
                <w:szCs w:val="20"/>
              </w:rPr>
              <w:t xml:space="preserve">г. к </w:t>
            </w:r>
            <w:r w:rsidR="00402067" w:rsidRPr="00402067">
              <w:rPr>
                <w:sz w:val="20"/>
                <w:szCs w:val="20"/>
              </w:rPr>
              <w:t>2023</w:t>
            </w:r>
            <w:r w:rsidRPr="00402067">
              <w:rPr>
                <w:sz w:val="20"/>
                <w:szCs w:val="20"/>
              </w:rPr>
              <w:t>г.</w:t>
            </w:r>
          </w:p>
        </w:tc>
      </w:tr>
      <w:tr w:rsidR="002A3556" w:rsidRPr="0096262D" w:rsidTr="008C7339">
        <w:trPr>
          <w:trHeight w:val="31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402067" w:rsidRDefault="002A3556" w:rsidP="00F1476C">
            <w:pPr>
              <w:jc w:val="center"/>
              <w:rPr>
                <w:sz w:val="20"/>
                <w:szCs w:val="20"/>
              </w:rPr>
            </w:pPr>
            <w:r w:rsidRPr="0040206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402067" w:rsidRDefault="002A3556" w:rsidP="00F1476C">
            <w:pPr>
              <w:jc w:val="center"/>
              <w:rPr>
                <w:sz w:val="20"/>
                <w:szCs w:val="20"/>
              </w:rPr>
            </w:pPr>
            <w:r w:rsidRPr="00402067"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402067" w:rsidRDefault="002A3556" w:rsidP="00F1476C">
            <w:pPr>
              <w:jc w:val="center"/>
              <w:rPr>
                <w:sz w:val="20"/>
                <w:szCs w:val="20"/>
              </w:rPr>
            </w:pPr>
            <w:r w:rsidRPr="00402067"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402067" w:rsidRDefault="002A3556" w:rsidP="00F1476C">
            <w:pPr>
              <w:jc w:val="center"/>
              <w:rPr>
                <w:sz w:val="20"/>
                <w:szCs w:val="20"/>
              </w:rPr>
            </w:pPr>
            <w:r w:rsidRPr="00402067"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402067" w:rsidRDefault="002A3556" w:rsidP="00F1476C">
            <w:pPr>
              <w:jc w:val="center"/>
              <w:rPr>
                <w:sz w:val="20"/>
                <w:szCs w:val="20"/>
              </w:rPr>
            </w:pPr>
            <w:r w:rsidRPr="0040206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556" w:rsidRPr="00402067" w:rsidRDefault="002A3556" w:rsidP="00F1476C">
            <w:pPr>
              <w:jc w:val="center"/>
              <w:rPr>
                <w:sz w:val="20"/>
                <w:szCs w:val="20"/>
              </w:rPr>
            </w:pPr>
            <w:r w:rsidRPr="00402067">
              <w:rPr>
                <w:sz w:val="20"/>
                <w:szCs w:val="20"/>
              </w:rPr>
              <w:t>6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402067" w:rsidRDefault="002A3556" w:rsidP="00F1476C">
            <w:pPr>
              <w:jc w:val="center"/>
              <w:rPr>
                <w:sz w:val="20"/>
                <w:szCs w:val="20"/>
              </w:rPr>
            </w:pPr>
            <w:r w:rsidRPr="00402067">
              <w:rPr>
                <w:sz w:val="20"/>
                <w:szCs w:val="20"/>
              </w:rPr>
              <w:t>7</w:t>
            </w:r>
          </w:p>
        </w:tc>
      </w:tr>
      <w:tr w:rsidR="0023522A" w:rsidRPr="0096262D" w:rsidTr="002B3CD3">
        <w:trPr>
          <w:trHeight w:val="61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22A" w:rsidRPr="0023522A" w:rsidRDefault="0023522A" w:rsidP="002B3CD3">
            <w:pPr>
              <w:jc w:val="center"/>
              <w:rPr>
                <w:b/>
                <w:sz w:val="20"/>
                <w:szCs w:val="20"/>
              </w:rPr>
            </w:pPr>
            <w:r w:rsidRPr="0023522A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22A" w:rsidRPr="0023522A" w:rsidRDefault="0023522A" w:rsidP="002B3CD3">
            <w:pPr>
              <w:jc w:val="center"/>
              <w:rPr>
                <w:b/>
                <w:sz w:val="20"/>
                <w:szCs w:val="20"/>
              </w:rPr>
            </w:pPr>
            <w:r w:rsidRPr="0023522A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22A" w:rsidRPr="0023522A" w:rsidRDefault="0023522A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3522A">
              <w:rPr>
                <w:b/>
                <w:sz w:val="20"/>
                <w:szCs w:val="20"/>
              </w:rPr>
              <w:t>2 590,2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22A" w:rsidRPr="0023522A" w:rsidRDefault="0023522A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3522A">
              <w:rPr>
                <w:b/>
                <w:sz w:val="20"/>
                <w:szCs w:val="20"/>
              </w:rPr>
              <w:t>2 321,6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22A" w:rsidRPr="0023522A" w:rsidRDefault="0023522A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3522A">
              <w:rPr>
                <w:b/>
                <w:sz w:val="20"/>
                <w:szCs w:val="20"/>
              </w:rPr>
              <w:t>89,63%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2A" w:rsidRPr="0023522A" w:rsidRDefault="0023522A" w:rsidP="00E43A87">
            <w:pPr>
              <w:jc w:val="center"/>
              <w:rPr>
                <w:b/>
                <w:sz w:val="20"/>
                <w:szCs w:val="20"/>
              </w:rPr>
            </w:pPr>
            <w:r w:rsidRPr="0023522A">
              <w:rPr>
                <w:b/>
                <w:sz w:val="20"/>
                <w:szCs w:val="20"/>
              </w:rPr>
              <w:t>3 045,2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22A" w:rsidRPr="0023522A" w:rsidRDefault="0023522A" w:rsidP="00E43A87">
            <w:pPr>
              <w:jc w:val="center"/>
              <w:rPr>
                <w:b/>
                <w:sz w:val="20"/>
                <w:szCs w:val="20"/>
              </w:rPr>
            </w:pPr>
            <w:r w:rsidRPr="0023522A">
              <w:rPr>
                <w:b/>
                <w:sz w:val="20"/>
                <w:szCs w:val="20"/>
              </w:rPr>
              <w:t>76,24%</w:t>
            </w:r>
          </w:p>
        </w:tc>
      </w:tr>
      <w:tr w:rsidR="007C6EB8" w:rsidRPr="0096262D" w:rsidTr="004B72BB">
        <w:trPr>
          <w:trHeight w:val="7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EB8" w:rsidRPr="00F836EE" w:rsidRDefault="007C6EB8" w:rsidP="002B3CD3">
            <w:pPr>
              <w:jc w:val="center"/>
              <w:rPr>
                <w:sz w:val="20"/>
                <w:szCs w:val="20"/>
              </w:rPr>
            </w:pPr>
            <w:r w:rsidRPr="00F836EE">
              <w:rPr>
                <w:sz w:val="20"/>
                <w:szCs w:val="20"/>
              </w:rPr>
              <w:t>0309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EB8" w:rsidRPr="00F836EE" w:rsidRDefault="007C6EB8" w:rsidP="002B3CD3">
            <w:pPr>
              <w:jc w:val="center"/>
              <w:rPr>
                <w:sz w:val="20"/>
                <w:szCs w:val="20"/>
              </w:rPr>
            </w:pPr>
            <w:r w:rsidRPr="00F836EE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EB8" w:rsidRPr="00F836EE" w:rsidRDefault="00F836EE" w:rsidP="004B72BB">
            <w:pPr>
              <w:jc w:val="center"/>
              <w:rPr>
                <w:sz w:val="20"/>
                <w:szCs w:val="20"/>
              </w:rPr>
            </w:pPr>
            <w:r w:rsidRPr="00F836EE">
              <w:rPr>
                <w:sz w:val="20"/>
                <w:szCs w:val="20"/>
              </w:rPr>
              <w:t>1 141</w:t>
            </w:r>
            <w:r w:rsidR="007C6EB8" w:rsidRPr="00F836EE">
              <w:rPr>
                <w:sz w:val="20"/>
                <w:szCs w:val="20"/>
              </w:rPr>
              <w:t>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EB8" w:rsidRPr="00556327" w:rsidRDefault="00556327" w:rsidP="004B72BB">
            <w:pPr>
              <w:jc w:val="center"/>
              <w:rPr>
                <w:sz w:val="20"/>
                <w:szCs w:val="20"/>
              </w:rPr>
            </w:pPr>
            <w:r w:rsidRPr="00556327">
              <w:rPr>
                <w:sz w:val="20"/>
                <w:szCs w:val="20"/>
              </w:rPr>
              <w:t>919,3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EB8" w:rsidRPr="0096262D" w:rsidRDefault="00383B73" w:rsidP="004B72BB">
            <w:pPr>
              <w:jc w:val="center"/>
              <w:rPr>
                <w:sz w:val="20"/>
                <w:szCs w:val="20"/>
                <w:highlight w:val="lightGray"/>
              </w:rPr>
            </w:pPr>
            <w:r w:rsidRPr="00383B73">
              <w:rPr>
                <w:sz w:val="20"/>
                <w:szCs w:val="20"/>
              </w:rPr>
              <w:t>80,5</w:t>
            </w:r>
            <w:r w:rsidR="008B456E">
              <w:rPr>
                <w:sz w:val="20"/>
                <w:szCs w:val="20"/>
              </w:rPr>
              <w:t>1</w:t>
            </w:r>
            <w:r w:rsidR="007C6EB8" w:rsidRPr="00383B73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EB8" w:rsidRPr="007C6EB8" w:rsidRDefault="007C6EB8" w:rsidP="00E43A87">
            <w:pPr>
              <w:jc w:val="center"/>
              <w:rPr>
                <w:sz w:val="20"/>
                <w:szCs w:val="20"/>
              </w:rPr>
            </w:pPr>
            <w:r w:rsidRPr="007C6EB8">
              <w:rPr>
                <w:sz w:val="20"/>
                <w:szCs w:val="20"/>
              </w:rPr>
              <w:t>1 254,9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EB8" w:rsidRPr="0096262D" w:rsidRDefault="00BD57B3" w:rsidP="00BD57B3">
            <w:pPr>
              <w:jc w:val="center"/>
              <w:rPr>
                <w:sz w:val="20"/>
                <w:szCs w:val="20"/>
                <w:highlight w:val="lightGray"/>
              </w:rPr>
            </w:pPr>
            <w:r w:rsidRPr="00BD57B3">
              <w:rPr>
                <w:sz w:val="20"/>
                <w:szCs w:val="20"/>
              </w:rPr>
              <w:t>73,26</w:t>
            </w:r>
            <w:r w:rsidR="007C6EB8" w:rsidRPr="00BD57B3">
              <w:rPr>
                <w:sz w:val="20"/>
                <w:szCs w:val="20"/>
              </w:rPr>
              <w:t>%</w:t>
            </w:r>
          </w:p>
        </w:tc>
      </w:tr>
      <w:tr w:rsidR="007C6EB8" w:rsidRPr="0096262D" w:rsidTr="004B72BB">
        <w:trPr>
          <w:trHeight w:val="288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EB8" w:rsidRPr="00F836EE" w:rsidRDefault="007C6EB8" w:rsidP="002B3CD3">
            <w:pPr>
              <w:jc w:val="center"/>
              <w:rPr>
                <w:sz w:val="20"/>
                <w:szCs w:val="20"/>
              </w:rPr>
            </w:pPr>
            <w:r w:rsidRPr="00F836EE">
              <w:rPr>
                <w:sz w:val="20"/>
                <w:szCs w:val="20"/>
              </w:rPr>
              <w:t>0310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EB8" w:rsidRPr="00F836EE" w:rsidRDefault="007C6EB8" w:rsidP="00F836EE">
            <w:pPr>
              <w:jc w:val="center"/>
              <w:rPr>
                <w:sz w:val="20"/>
                <w:szCs w:val="20"/>
              </w:rPr>
            </w:pPr>
            <w:r w:rsidRPr="00F836EE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F836EE" w:rsidRPr="00F836EE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EB8" w:rsidRPr="0096262D" w:rsidRDefault="00F836EE" w:rsidP="004B72BB">
            <w:pPr>
              <w:jc w:val="center"/>
              <w:rPr>
                <w:sz w:val="20"/>
                <w:szCs w:val="20"/>
                <w:highlight w:val="lightGray"/>
              </w:rPr>
            </w:pPr>
            <w:r w:rsidRPr="00F836EE">
              <w:rPr>
                <w:sz w:val="20"/>
                <w:szCs w:val="20"/>
              </w:rPr>
              <w:t>281</w:t>
            </w:r>
            <w:r w:rsidR="007C6EB8" w:rsidRPr="00F836EE">
              <w:rPr>
                <w:sz w:val="20"/>
                <w:szCs w:val="20"/>
              </w:rPr>
              <w:t>,</w:t>
            </w:r>
            <w:r w:rsidRPr="00F836EE"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EB8" w:rsidRPr="00556327" w:rsidRDefault="00556327" w:rsidP="004B72BB">
            <w:pPr>
              <w:jc w:val="center"/>
              <w:rPr>
                <w:sz w:val="20"/>
                <w:szCs w:val="20"/>
              </w:rPr>
            </w:pPr>
            <w:r w:rsidRPr="00556327">
              <w:rPr>
                <w:sz w:val="20"/>
                <w:szCs w:val="20"/>
              </w:rPr>
              <w:t>278,5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EB8" w:rsidRPr="0096262D" w:rsidRDefault="003E3F75" w:rsidP="004B72BB">
            <w:pPr>
              <w:jc w:val="center"/>
              <w:rPr>
                <w:sz w:val="20"/>
                <w:szCs w:val="20"/>
                <w:highlight w:val="lightGray"/>
              </w:rPr>
            </w:pPr>
            <w:r w:rsidRPr="003E3F75">
              <w:rPr>
                <w:sz w:val="20"/>
                <w:szCs w:val="20"/>
              </w:rPr>
              <w:t>99,01</w:t>
            </w:r>
            <w:r w:rsidR="007C6EB8" w:rsidRPr="003E3F75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EB8" w:rsidRPr="007C6EB8" w:rsidRDefault="007C6EB8" w:rsidP="00E43A87">
            <w:pPr>
              <w:jc w:val="center"/>
              <w:rPr>
                <w:sz w:val="20"/>
                <w:szCs w:val="20"/>
              </w:rPr>
            </w:pPr>
            <w:r w:rsidRPr="007C6EB8">
              <w:rPr>
                <w:sz w:val="20"/>
                <w:szCs w:val="20"/>
              </w:rPr>
              <w:t>770,8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EB8" w:rsidRPr="0096262D" w:rsidRDefault="005E16AA" w:rsidP="004B72BB">
            <w:pPr>
              <w:jc w:val="center"/>
              <w:rPr>
                <w:sz w:val="20"/>
                <w:szCs w:val="20"/>
                <w:highlight w:val="lightGray"/>
              </w:rPr>
            </w:pPr>
            <w:r w:rsidRPr="005E16AA">
              <w:rPr>
                <w:sz w:val="20"/>
                <w:szCs w:val="20"/>
              </w:rPr>
              <w:t>36,13</w:t>
            </w:r>
            <w:r w:rsidR="007C6EB8" w:rsidRPr="005E16AA">
              <w:rPr>
                <w:sz w:val="20"/>
                <w:szCs w:val="20"/>
              </w:rPr>
              <w:t>%</w:t>
            </w:r>
          </w:p>
        </w:tc>
      </w:tr>
      <w:tr w:rsidR="007C6EB8" w:rsidRPr="0096262D" w:rsidTr="004B72BB">
        <w:trPr>
          <w:trHeight w:val="543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EB8" w:rsidRPr="00556327" w:rsidRDefault="007C6EB8" w:rsidP="002B3CD3">
            <w:pPr>
              <w:jc w:val="center"/>
              <w:rPr>
                <w:sz w:val="20"/>
                <w:szCs w:val="20"/>
              </w:rPr>
            </w:pPr>
            <w:r w:rsidRPr="00556327">
              <w:rPr>
                <w:sz w:val="20"/>
                <w:szCs w:val="20"/>
              </w:rPr>
              <w:t>0314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EB8" w:rsidRPr="00556327" w:rsidRDefault="007C6EB8" w:rsidP="002B3CD3">
            <w:pPr>
              <w:jc w:val="center"/>
              <w:rPr>
                <w:sz w:val="20"/>
                <w:szCs w:val="20"/>
              </w:rPr>
            </w:pPr>
            <w:r w:rsidRPr="0055632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EB8" w:rsidRPr="0096262D" w:rsidRDefault="00556327" w:rsidP="004B72BB">
            <w:pPr>
              <w:jc w:val="center"/>
              <w:rPr>
                <w:sz w:val="20"/>
                <w:szCs w:val="20"/>
                <w:highlight w:val="lightGray"/>
              </w:rPr>
            </w:pPr>
            <w:r w:rsidRPr="00556327">
              <w:rPr>
                <w:sz w:val="20"/>
                <w:szCs w:val="20"/>
              </w:rPr>
              <w:t>1 167</w:t>
            </w:r>
            <w:r w:rsidR="007C6EB8" w:rsidRPr="00556327">
              <w:rPr>
                <w:sz w:val="20"/>
                <w:szCs w:val="20"/>
              </w:rPr>
              <w:t>,</w:t>
            </w:r>
            <w:r w:rsidRPr="00556327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EB8" w:rsidRPr="007D5B3C" w:rsidRDefault="00556327" w:rsidP="004B72BB">
            <w:pPr>
              <w:jc w:val="center"/>
              <w:rPr>
                <w:sz w:val="20"/>
                <w:szCs w:val="20"/>
              </w:rPr>
            </w:pPr>
            <w:r w:rsidRPr="007D5B3C">
              <w:rPr>
                <w:sz w:val="20"/>
                <w:szCs w:val="20"/>
              </w:rPr>
              <w:t>1 123,8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EB8" w:rsidRPr="007D5B3C" w:rsidRDefault="007D5B3C" w:rsidP="004B72BB">
            <w:pPr>
              <w:jc w:val="center"/>
              <w:rPr>
                <w:sz w:val="20"/>
                <w:szCs w:val="20"/>
              </w:rPr>
            </w:pPr>
            <w:r w:rsidRPr="007D5B3C">
              <w:rPr>
                <w:sz w:val="20"/>
                <w:szCs w:val="20"/>
              </w:rPr>
              <w:t>96,29</w:t>
            </w:r>
            <w:r w:rsidR="007C6EB8" w:rsidRPr="007D5B3C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EB8" w:rsidRPr="007C6EB8" w:rsidRDefault="007C6EB8" w:rsidP="00E43A87">
            <w:pPr>
              <w:jc w:val="center"/>
              <w:rPr>
                <w:sz w:val="20"/>
                <w:szCs w:val="20"/>
              </w:rPr>
            </w:pPr>
            <w:r w:rsidRPr="007C6EB8">
              <w:rPr>
                <w:sz w:val="20"/>
                <w:szCs w:val="20"/>
              </w:rPr>
              <w:t>1 019,5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EB8" w:rsidRPr="0096262D" w:rsidRDefault="00170C21" w:rsidP="004B72BB">
            <w:pPr>
              <w:jc w:val="center"/>
              <w:rPr>
                <w:sz w:val="20"/>
                <w:szCs w:val="20"/>
                <w:highlight w:val="lightGray"/>
              </w:rPr>
            </w:pPr>
            <w:r w:rsidRPr="00170C21">
              <w:rPr>
                <w:sz w:val="20"/>
                <w:szCs w:val="20"/>
              </w:rPr>
              <w:t>110,23</w:t>
            </w:r>
            <w:r w:rsidR="007C6EB8" w:rsidRPr="00170C21">
              <w:rPr>
                <w:sz w:val="20"/>
                <w:szCs w:val="20"/>
              </w:rPr>
              <w:t>%</w:t>
            </w:r>
          </w:p>
        </w:tc>
      </w:tr>
    </w:tbl>
    <w:p w:rsidR="003F235D" w:rsidRPr="003F25B7" w:rsidRDefault="00B6253C" w:rsidP="00B47E38">
      <w:pPr>
        <w:tabs>
          <w:tab w:val="left" w:pos="13140"/>
        </w:tabs>
        <w:ind w:firstLine="708"/>
        <w:jc w:val="both"/>
      </w:pPr>
      <w:r w:rsidRPr="008F72B1">
        <w:rPr>
          <w:b/>
        </w:rPr>
        <w:t xml:space="preserve">По подразделу 0309 </w:t>
      </w:r>
      <w:r w:rsidRPr="008F72B1">
        <w:t>«</w:t>
      </w:r>
      <w:r w:rsidR="0039089F" w:rsidRPr="00A55915">
        <w:t>Гражданская оборона</w:t>
      </w:r>
      <w:r w:rsidRPr="00A55915">
        <w:t>»</w:t>
      </w:r>
      <w:r w:rsidRPr="00A55915">
        <w:rPr>
          <w:b/>
        </w:rPr>
        <w:t xml:space="preserve"> </w:t>
      </w:r>
      <w:r w:rsidR="00233405" w:rsidRPr="00A55915">
        <w:t xml:space="preserve">на </w:t>
      </w:r>
      <w:r w:rsidR="008F72B1" w:rsidRPr="00A55915">
        <w:t>2024</w:t>
      </w:r>
      <w:r w:rsidR="003F235D" w:rsidRPr="00A55915">
        <w:t xml:space="preserve"> год</w:t>
      </w:r>
      <w:r w:rsidR="000E43BC" w:rsidRPr="00A55915">
        <w:t xml:space="preserve"> запланировано </w:t>
      </w:r>
      <w:r w:rsidR="008F72B1" w:rsidRPr="00A55915">
        <w:t>1 141</w:t>
      </w:r>
      <w:r w:rsidR="004B72BB" w:rsidRPr="00A55915">
        <w:t>,8</w:t>
      </w:r>
      <w:r w:rsidR="0039089F" w:rsidRPr="00A55915">
        <w:t xml:space="preserve"> </w:t>
      </w:r>
      <w:r w:rsidR="00233405" w:rsidRPr="00A55915">
        <w:t xml:space="preserve">тыс. руб., </w:t>
      </w:r>
      <w:r w:rsidR="00233405" w:rsidRPr="003F25B7">
        <w:t xml:space="preserve">фактические расходы составили </w:t>
      </w:r>
      <w:r w:rsidR="008F72B1" w:rsidRPr="003F25B7">
        <w:t>919,3</w:t>
      </w:r>
      <w:r w:rsidR="0039089F" w:rsidRPr="003F25B7">
        <w:t xml:space="preserve"> </w:t>
      </w:r>
      <w:r w:rsidR="00233405" w:rsidRPr="003F25B7">
        <w:t xml:space="preserve">тыс. руб., или </w:t>
      </w:r>
      <w:r w:rsidR="00A032C6" w:rsidRPr="003F25B7">
        <w:t>80</w:t>
      </w:r>
      <w:r w:rsidR="0039089F" w:rsidRPr="003F25B7">
        <w:t>,</w:t>
      </w:r>
      <w:r w:rsidR="00A032C6" w:rsidRPr="003F25B7">
        <w:t>51</w:t>
      </w:r>
      <w:r w:rsidR="0039089F" w:rsidRPr="003F25B7">
        <w:t xml:space="preserve"> </w:t>
      </w:r>
      <w:r w:rsidR="00233405" w:rsidRPr="003F25B7">
        <w:t xml:space="preserve">% к плану, не исполнено на </w:t>
      </w:r>
      <w:r w:rsidR="00A55915" w:rsidRPr="003F25B7">
        <w:t>222,5</w:t>
      </w:r>
      <w:r w:rsidR="0039089F" w:rsidRPr="003F25B7">
        <w:t xml:space="preserve"> </w:t>
      </w:r>
      <w:r w:rsidR="00233405" w:rsidRPr="003F25B7">
        <w:t>тыс. руб.</w:t>
      </w:r>
      <w:r w:rsidR="00FB25E0" w:rsidRPr="003F25B7">
        <w:t xml:space="preserve"> </w:t>
      </w:r>
      <w:r w:rsidR="003F235D" w:rsidRPr="003F25B7">
        <w:t xml:space="preserve">из-за отсутствия </w:t>
      </w:r>
      <w:r w:rsidR="007F0207" w:rsidRPr="003F25B7">
        <w:t>документов на оплату.</w:t>
      </w:r>
    </w:p>
    <w:p w:rsidR="00B44DE6" w:rsidRPr="00544432" w:rsidRDefault="00F151E0" w:rsidP="00F151E0">
      <w:pPr>
        <w:tabs>
          <w:tab w:val="left" w:pos="13140"/>
        </w:tabs>
        <w:ind w:firstLine="708"/>
        <w:jc w:val="both"/>
      </w:pPr>
      <w:r w:rsidRPr="003F25B7">
        <w:t xml:space="preserve">Перечислены </w:t>
      </w:r>
      <w:r w:rsidRPr="00544432">
        <w:t>средства</w:t>
      </w:r>
      <w:r w:rsidR="003F25B7" w:rsidRPr="00544432">
        <w:t>:</w:t>
      </w:r>
      <w:r w:rsidRPr="00544432">
        <w:t xml:space="preserve"> </w:t>
      </w:r>
    </w:p>
    <w:p w:rsidR="0066151A" w:rsidRPr="00544432" w:rsidRDefault="0066151A" w:rsidP="0066151A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544432">
        <w:t>за</w:t>
      </w:r>
      <w:r w:rsidR="004B72BB" w:rsidRPr="00544432">
        <w:t xml:space="preserve"> </w:t>
      </w:r>
      <w:r w:rsidRPr="00544432">
        <w:t>эксплуатацию и обслуживание мун</w:t>
      </w:r>
      <w:r w:rsidR="004B72BB" w:rsidRPr="00544432">
        <w:t>иципальной</w:t>
      </w:r>
      <w:r w:rsidRPr="00544432">
        <w:t xml:space="preserve"> системы оповещения – </w:t>
      </w:r>
      <w:r w:rsidR="00575247" w:rsidRPr="00544432">
        <w:t>278,</w:t>
      </w:r>
      <w:r w:rsidR="00636696">
        <w:t>5</w:t>
      </w:r>
      <w:r w:rsidRPr="00544432">
        <w:t xml:space="preserve"> тыс. руб.</w:t>
      </w:r>
      <w:r w:rsidR="00BD55EA" w:rsidRPr="00544432">
        <w:t>;</w:t>
      </w:r>
    </w:p>
    <w:p w:rsidR="004B72BB" w:rsidRPr="00544432" w:rsidRDefault="004B72BB" w:rsidP="0066151A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544432">
        <w:t xml:space="preserve">за </w:t>
      </w:r>
      <w:r w:rsidR="00575247" w:rsidRPr="00544432">
        <w:t>создание точечной системы оповещения – 598,8</w:t>
      </w:r>
      <w:r w:rsidRPr="00544432">
        <w:t xml:space="preserve"> тыс.руб.;</w:t>
      </w:r>
    </w:p>
    <w:p w:rsidR="00BD55EA" w:rsidRPr="003606DC" w:rsidRDefault="00BD55EA" w:rsidP="0066151A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544432">
        <w:t xml:space="preserve">за </w:t>
      </w:r>
      <w:r w:rsidR="00807456" w:rsidRPr="00544432">
        <w:t xml:space="preserve">обучение </w:t>
      </w:r>
      <w:r w:rsidR="00807456" w:rsidRPr="003606DC">
        <w:t>руководящего состава</w:t>
      </w:r>
      <w:r w:rsidRPr="003606DC">
        <w:t xml:space="preserve"> – </w:t>
      </w:r>
      <w:r w:rsidR="00544432" w:rsidRPr="003606DC">
        <w:t>42</w:t>
      </w:r>
      <w:r w:rsidR="00807456" w:rsidRPr="003606DC">
        <w:t>,0</w:t>
      </w:r>
      <w:r w:rsidRPr="003606DC">
        <w:t xml:space="preserve"> тыс. руб.</w:t>
      </w:r>
    </w:p>
    <w:p w:rsidR="00105096" w:rsidRPr="00EA51DA" w:rsidRDefault="00B6253C" w:rsidP="00105096">
      <w:pPr>
        <w:tabs>
          <w:tab w:val="left" w:pos="13140"/>
        </w:tabs>
        <w:ind w:firstLine="708"/>
        <w:jc w:val="both"/>
      </w:pPr>
      <w:r w:rsidRPr="003606DC">
        <w:rPr>
          <w:b/>
        </w:rPr>
        <w:t xml:space="preserve">По подразделу 0310 </w:t>
      </w:r>
      <w:r w:rsidRPr="003606DC">
        <w:t>«</w:t>
      </w:r>
      <w:r w:rsidR="00807456" w:rsidRPr="003606DC">
        <w:t xml:space="preserve">Защита населения и территории от чрезвычайных ситуаций природного и техногенного характера, </w:t>
      </w:r>
      <w:r w:rsidR="00303C92" w:rsidRPr="003606DC">
        <w:t>пожарная безопасность</w:t>
      </w:r>
      <w:r w:rsidRPr="003606DC">
        <w:t>»</w:t>
      </w:r>
      <w:r w:rsidR="007F0207" w:rsidRPr="003606DC">
        <w:t xml:space="preserve"> </w:t>
      </w:r>
      <w:r w:rsidR="00B44DE6" w:rsidRPr="003606DC">
        <w:t xml:space="preserve">запланировано </w:t>
      </w:r>
      <w:r w:rsidR="0000715E" w:rsidRPr="003606DC">
        <w:t>281,3</w:t>
      </w:r>
      <w:r w:rsidR="00B73F90" w:rsidRPr="003606DC">
        <w:t xml:space="preserve"> </w:t>
      </w:r>
      <w:r w:rsidR="00105096" w:rsidRPr="003606DC">
        <w:t xml:space="preserve">тыс. руб., </w:t>
      </w:r>
      <w:r w:rsidR="00105096" w:rsidRPr="00EA51DA">
        <w:t xml:space="preserve">фактические расходы составили </w:t>
      </w:r>
      <w:r w:rsidR="003606DC" w:rsidRPr="00EA51DA">
        <w:t>278,5</w:t>
      </w:r>
      <w:r w:rsidR="00105096" w:rsidRPr="00EA51DA">
        <w:t xml:space="preserve"> тыс. руб., или </w:t>
      </w:r>
      <w:r w:rsidR="003606DC" w:rsidRPr="00EA51DA">
        <w:t>99,01</w:t>
      </w:r>
      <w:r w:rsidR="00105096" w:rsidRPr="00EA51DA">
        <w:t xml:space="preserve">% к плану. </w:t>
      </w:r>
    </w:p>
    <w:p w:rsidR="00BD55EA" w:rsidRPr="00EA51DA" w:rsidRDefault="00BD55EA" w:rsidP="00BD55EA">
      <w:pPr>
        <w:tabs>
          <w:tab w:val="left" w:pos="13140"/>
        </w:tabs>
        <w:ind w:firstLine="709"/>
        <w:jc w:val="both"/>
      </w:pPr>
      <w:r w:rsidRPr="00EA51DA">
        <w:t>Перечислены средства</w:t>
      </w:r>
      <w:r w:rsidR="006C0398" w:rsidRPr="00EA51DA">
        <w:t>:</w:t>
      </w:r>
      <w:r w:rsidRPr="00EA51DA">
        <w:t xml:space="preserve"> </w:t>
      </w:r>
    </w:p>
    <w:p w:rsidR="00382E53" w:rsidRPr="00560644" w:rsidRDefault="00807456" w:rsidP="00382E53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EA51DA">
        <w:t xml:space="preserve">за </w:t>
      </w:r>
      <w:r w:rsidRPr="00A55DCF">
        <w:t xml:space="preserve">выполнение аварийно-спасательных и других неотложных работ в режиме оперативной </w:t>
      </w:r>
      <w:r w:rsidRPr="00560644">
        <w:t xml:space="preserve">готовности – </w:t>
      </w:r>
      <w:r w:rsidR="00EA51DA" w:rsidRPr="00560644">
        <w:t>34,1</w:t>
      </w:r>
      <w:r w:rsidRPr="00560644">
        <w:t xml:space="preserve"> тыс.руб.;</w:t>
      </w:r>
    </w:p>
    <w:p w:rsidR="00807456" w:rsidRPr="00560644" w:rsidRDefault="00807456" w:rsidP="00382E53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560644">
        <w:t xml:space="preserve">за оказание услуг по акарицидной обработке – </w:t>
      </w:r>
      <w:r w:rsidR="008C3605" w:rsidRPr="00560644">
        <w:t>225</w:t>
      </w:r>
      <w:r w:rsidR="00A55DCF" w:rsidRPr="00560644">
        <w:t>,3</w:t>
      </w:r>
      <w:r w:rsidRPr="00560644">
        <w:t xml:space="preserve"> тыс.руб;</w:t>
      </w:r>
    </w:p>
    <w:p w:rsidR="00807456" w:rsidRPr="00560644" w:rsidRDefault="00807456" w:rsidP="00382E53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560644">
        <w:t xml:space="preserve">за </w:t>
      </w:r>
      <w:r w:rsidR="006561E8" w:rsidRPr="00560644">
        <w:t>создание резерва материальных ресурсов для ликвидации ЧС муниципального характера</w:t>
      </w:r>
      <w:r w:rsidR="00794B1E" w:rsidRPr="00560644">
        <w:t xml:space="preserve"> </w:t>
      </w:r>
      <w:r w:rsidRPr="00560644">
        <w:t xml:space="preserve">– </w:t>
      </w:r>
      <w:r w:rsidR="006561E8" w:rsidRPr="00560644">
        <w:t>13,5</w:t>
      </w:r>
      <w:r w:rsidRPr="00560644">
        <w:t xml:space="preserve"> тыс.руб;</w:t>
      </w:r>
    </w:p>
    <w:p w:rsidR="00807456" w:rsidRPr="00560644" w:rsidRDefault="00560644" w:rsidP="00382E53">
      <w:pPr>
        <w:pStyle w:val="a9"/>
        <w:numPr>
          <w:ilvl w:val="0"/>
          <w:numId w:val="6"/>
        </w:numPr>
        <w:tabs>
          <w:tab w:val="left" w:pos="13140"/>
        </w:tabs>
        <w:ind w:left="567" w:hanging="283"/>
        <w:jc w:val="both"/>
      </w:pPr>
      <w:r w:rsidRPr="00560644">
        <w:t>за обучение руководящего состава</w:t>
      </w:r>
      <w:r w:rsidR="00794B1E" w:rsidRPr="00560644">
        <w:t xml:space="preserve"> </w:t>
      </w:r>
      <w:r w:rsidR="00807456" w:rsidRPr="00560644">
        <w:t xml:space="preserve"> </w:t>
      </w:r>
      <w:r w:rsidRPr="00560644">
        <w:t>- 5,6</w:t>
      </w:r>
      <w:r w:rsidR="00807456" w:rsidRPr="00560644">
        <w:t xml:space="preserve"> тыс.руб.</w:t>
      </w:r>
    </w:p>
    <w:p w:rsidR="00F151E0" w:rsidRPr="005B6102" w:rsidRDefault="00995EFD" w:rsidP="00B44DE6">
      <w:pPr>
        <w:tabs>
          <w:tab w:val="left" w:pos="13140"/>
        </w:tabs>
        <w:ind w:firstLine="567"/>
        <w:jc w:val="both"/>
      </w:pPr>
      <w:r w:rsidRPr="00DF73D3">
        <w:rPr>
          <w:b/>
        </w:rPr>
        <w:t xml:space="preserve">По </w:t>
      </w:r>
      <w:r w:rsidRPr="00CA6A2D">
        <w:rPr>
          <w:b/>
        </w:rPr>
        <w:t xml:space="preserve">подразделу 0314 </w:t>
      </w:r>
      <w:r w:rsidRPr="00CA6A2D">
        <w:t xml:space="preserve">«Другие вопросы в области национальной безопасности и правоохранительной </w:t>
      </w:r>
      <w:r w:rsidRPr="00B95DA2">
        <w:t xml:space="preserve">деятельности» </w:t>
      </w:r>
      <w:r w:rsidR="00B44DE6" w:rsidRPr="00B95DA2">
        <w:t>запланировано</w:t>
      </w:r>
      <w:r w:rsidR="00105096" w:rsidRPr="00B95DA2">
        <w:t xml:space="preserve"> </w:t>
      </w:r>
      <w:r w:rsidR="00794B1E" w:rsidRPr="00B95DA2">
        <w:t>1 </w:t>
      </w:r>
      <w:r w:rsidR="00DF73D3" w:rsidRPr="00B95DA2">
        <w:t>167,1</w:t>
      </w:r>
      <w:r w:rsidR="007D4EAE" w:rsidRPr="00B95DA2">
        <w:t xml:space="preserve"> </w:t>
      </w:r>
      <w:r w:rsidR="00A46A41" w:rsidRPr="00B95DA2">
        <w:t xml:space="preserve">тыс. руб., </w:t>
      </w:r>
      <w:r w:rsidR="00105096" w:rsidRPr="00B95DA2">
        <w:t xml:space="preserve">фактические расходы составили </w:t>
      </w:r>
      <w:r w:rsidR="00807456" w:rsidRPr="00B95DA2">
        <w:t>1</w:t>
      </w:r>
      <w:r w:rsidR="00794B1E" w:rsidRPr="00B95DA2">
        <w:t> </w:t>
      </w:r>
      <w:r w:rsidR="00CA6A2D" w:rsidRPr="00B95DA2">
        <w:t>123,8</w:t>
      </w:r>
      <w:r w:rsidR="007D4EAE" w:rsidRPr="00B95DA2">
        <w:t xml:space="preserve"> </w:t>
      </w:r>
      <w:r w:rsidR="00105096" w:rsidRPr="00B95DA2">
        <w:t xml:space="preserve">тыс. руб., или </w:t>
      </w:r>
      <w:r w:rsidR="00794B1E" w:rsidRPr="00B95DA2">
        <w:t>9</w:t>
      </w:r>
      <w:r w:rsidR="00B95DA2" w:rsidRPr="00B95DA2">
        <w:t>6,29</w:t>
      </w:r>
      <w:r w:rsidR="00807456" w:rsidRPr="00B95DA2">
        <w:t xml:space="preserve">% к плану, не исполнено на сумму </w:t>
      </w:r>
      <w:r w:rsidR="00B95DA2" w:rsidRPr="00B95DA2">
        <w:t>43,3</w:t>
      </w:r>
      <w:r w:rsidR="00807456" w:rsidRPr="00B95DA2">
        <w:t xml:space="preserve"> тыс.руб. в связи с отсутствием документов на </w:t>
      </w:r>
      <w:r w:rsidR="00807456" w:rsidRPr="005B6102">
        <w:t xml:space="preserve">оплату за декабрь </w:t>
      </w:r>
      <w:r w:rsidR="00626AF3" w:rsidRPr="005B6102">
        <w:t>202</w:t>
      </w:r>
      <w:r w:rsidR="00B95DA2" w:rsidRPr="005B6102">
        <w:t>4</w:t>
      </w:r>
      <w:r w:rsidR="00807456" w:rsidRPr="005B6102">
        <w:t xml:space="preserve"> года.</w:t>
      </w:r>
    </w:p>
    <w:p w:rsidR="00F151E0" w:rsidRPr="005B6102" w:rsidRDefault="008D1907" w:rsidP="00F151E0">
      <w:pPr>
        <w:tabs>
          <w:tab w:val="left" w:pos="13140"/>
        </w:tabs>
        <w:ind w:firstLine="708"/>
        <w:jc w:val="both"/>
      </w:pPr>
      <w:r w:rsidRPr="005B6102">
        <w:t>П</w:t>
      </w:r>
      <w:r w:rsidR="00F151E0" w:rsidRPr="005B6102">
        <w:t xml:space="preserve">роизведены расходы в размере </w:t>
      </w:r>
      <w:r w:rsidR="0011682F" w:rsidRPr="005B6102">
        <w:t>423</w:t>
      </w:r>
      <w:r w:rsidR="00B55C5E" w:rsidRPr="005B6102">
        <w:t>,</w:t>
      </w:r>
      <w:r w:rsidR="0011682F" w:rsidRPr="005B6102">
        <w:t>8</w:t>
      </w:r>
      <w:r w:rsidR="00794B1E" w:rsidRPr="005B6102">
        <w:t xml:space="preserve"> </w:t>
      </w:r>
      <w:r w:rsidR="00F151E0" w:rsidRPr="005B6102">
        <w:t xml:space="preserve">тыс. руб. оказание услуг </w:t>
      </w:r>
      <w:r w:rsidRPr="005B6102">
        <w:t>по</w:t>
      </w:r>
      <w:r w:rsidR="00794B1E" w:rsidRPr="005B6102">
        <w:t xml:space="preserve"> </w:t>
      </w:r>
      <w:r w:rsidRPr="005B6102">
        <w:t>диагност</w:t>
      </w:r>
      <w:r w:rsidR="00377D13" w:rsidRPr="005B6102">
        <w:t>ированию</w:t>
      </w:r>
      <w:r w:rsidR="007D4EAE" w:rsidRPr="005B6102">
        <w:t xml:space="preserve"> и восстановлению работоспособности</w:t>
      </w:r>
      <w:r w:rsidRPr="005B6102">
        <w:t xml:space="preserve"> программного комплекса «Безопасный город»</w:t>
      </w:r>
      <w:r w:rsidR="00794B1E" w:rsidRPr="005B6102">
        <w:t xml:space="preserve">, </w:t>
      </w:r>
      <w:r w:rsidR="005B6102" w:rsidRPr="005B6102">
        <w:t>а также 70</w:t>
      </w:r>
      <w:r w:rsidR="00794B1E" w:rsidRPr="005B6102">
        <w:t xml:space="preserve">0,0 тыс.рублей на </w:t>
      </w:r>
      <w:r w:rsidR="005B6102" w:rsidRPr="005B6102">
        <w:t>покупку камер видеонаблюдения</w:t>
      </w:r>
      <w:r w:rsidR="00794B1E" w:rsidRPr="005B6102">
        <w:t>.</w:t>
      </w:r>
    </w:p>
    <w:p w:rsidR="00696A0E" w:rsidRPr="005B6102" w:rsidRDefault="00105096" w:rsidP="00E90C91">
      <w:pPr>
        <w:tabs>
          <w:tab w:val="left" w:pos="13140"/>
        </w:tabs>
        <w:ind w:firstLine="708"/>
        <w:jc w:val="both"/>
        <w:rPr>
          <w:b/>
          <w:bCs/>
        </w:rPr>
      </w:pPr>
      <w:r w:rsidRPr="005B6102">
        <w:t xml:space="preserve"> </w:t>
      </w:r>
    </w:p>
    <w:p w:rsidR="00F22BAC" w:rsidRPr="005B6102" w:rsidRDefault="00B6253C" w:rsidP="00AE2DE5">
      <w:pPr>
        <w:tabs>
          <w:tab w:val="left" w:pos="13140"/>
        </w:tabs>
        <w:ind w:firstLine="708"/>
        <w:jc w:val="center"/>
        <w:rPr>
          <w:b/>
          <w:bCs/>
        </w:rPr>
      </w:pPr>
      <w:r w:rsidRPr="005B6102">
        <w:rPr>
          <w:b/>
          <w:bCs/>
        </w:rPr>
        <w:t>Раздел</w:t>
      </w:r>
      <w:r w:rsidRPr="005B6102">
        <w:rPr>
          <w:b/>
        </w:rPr>
        <w:t xml:space="preserve"> 2.3. </w:t>
      </w:r>
      <w:r w:rsidRPr="005B6102">
        <w:rPr>
          <w:b/>
          <w:bCs/>
        </w:rPr>
        <w:t>Национальная экономика</w:t>
      </w:r>
    </w:p>
    <w:p w:rsidR="00245661" w:rsidRPr="005B6102" w:rsidRDefault="00B6253C" w:rsidP="00B76C73">
      <w:pPr>
        <w:tabs>
          <w:tab w:val="left" w:pos="13140"/>
        </w:tabs>
        <w:jc w:val="right"/>
        <w:outlineLvl w:val="0"/>
        <w:rPr>
          <w:bCs/>
        </w:rPr>
      </w:pPr>
      <w:r w:rsidRPr="005B6102">
        <w:rPr>
          <w:bCs/>
        </w:rPr>
        <w:t>тыс.</w:t>
      </w:r>
      <w:r w:rsidR="00742ECA" w:rsidRPr="005B6102">
        <w:rPr>
          <w:bCs/>
        </w:rPr>
        <w:t xml:space="preserve"> </w:t>
      </w:r>
      <w:r w:rsidRPr="005B6102">
        <w:rPr>
          <w:bCs/>
        </w:rPr>
        <w:t>руб.</w:t>
      </w:r>
    </w:p>
    <w:tbl>
      <w:tblPr>
        <w:tblW w:w="9798" w:type="dxa"/>
        <w:tblInd w:w="91" w:type="dxa"/>
        <w:tblLayout w:type="fixed"/>
        <w:tblLook w:val="0000"/>
      </w:tblPr>
      <w:tblGrid>
        <w:gridCol w:w="1151"/>
        <w:gridCol w:w="2694"/>
        <w:gridCol w:w="1293"/>
        <w:gridCol w:w="1400"/>
        <w:gridCol w:w="992"/>
        <w:gridCol w:w="1276"/>
        <w:gridCol w:w="992"/>
      </w:tblGrid>
      <w:tr w:rsidR="00E63F51" w:rsidRPr="0096262D" w:rsidTr="00794B1E">
        <w:trPr>
          <w:trHeight w:val="31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F51" w:rsidRPr="00C421F7" w:rsidRDefault="00E63F51" w:rsidP="008574B7">
            <w:pPr>
              <w:jc w:val="center"/>
              <w:rPr>
                <w:sz w:val="20"/>
                <w:szCs w:val="20"/>
              </w:rPr>
            </w:pPr>
            <w:r w:rsidRPr="00C421F7">
              <w:rPr>
                <w:sz w:val="20"/>
                <w:szCs w:val="20"/>
              </w:rPr>
              <w:lastRenderedPageBreak/>
              <w:t>Код бюджетной классификации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F51" w:rsidRPr="00C421F7" w:rsidRDefault="00E63F51" w:rsidP="008574B7">
            <w:pPr>
              <w:jc w:val="center"/>
              <w:rPr>
                <w:sz w:val="20"/>
                <w:szCs w:val="20"/>
              </w:rPr>
            </w:pPr>
            <w:r w:rsidRPr="00C421F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F51" w:rsidRPr="00C421F7" w:rsidRDefault="00530646" w:rsidP="008574B7">
            <w:pPr>
              <w:jc w:val="center"/>
              <w:rPr>
                <w:sz w:val="20"/>
                <w:szCs w:val="20"/>
              </w:rPr>
            </w:pPr>
            <w:r w:rsidRPr="00C421F7">
              <w:rPr>
                <w:sz w:val="20"/>
                <w:szCs w:val="20"/>
              </w:rPr>
              <w:t>План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F51" w:rsidRPr="00C421F7" w:rsidRDefault="00E63F51" w:rsidP="00794B1E">
            <w:pPr>
              <w:jc w:val="center"/>
              <w:rPr>
                <w:sz w:val="20"/>
                <w:szCs w:val="20"/>
              </w:rPr>
            </w:pPr>
            <w:r w:rsidRPr="00C421F7">
              <w:rPr>
                <w:sz w:val="20"/>
                <w:szCs w:val="20"/>
              </w:rPr>
              <w:t xml:space="preserve">Исполнено </w:t>
            </w:r>
            <w:r w:rsidR="008574B7" w:rsidRPr="00C421F7">
              <w:rPr>
                <w:sz w:val="20"/>
                <w:szCs w:val="20"/>
              </w:rPr>
              <w:t>з</w:t>
            </w:r>
            <w:r w:rsidRPr="00C421F7">
              <w:rPr>
                <w:sz w:val="20"/>
                <w:szCs w:val="20"/>
              </w:rPr>
              <w:t xml:space="preserve">а </w:t>
            </w:r>
            <w:r w:rsidR="00626AF3" w:rsidRPr="00C421F7">
              <w:rPr>
                <w:sz w:val="20"/>
                <w:szCs w:val="20"/>
              </w:rPr>
              <w:t>202</w:t>
            </w:r>
            <w:r w:rsidR="00321A61">
              <w:rPr>
                <w:sz w:val="20"/>
                <w:szCs w:val="20"/>
              </w:rPr>
              <w:t>4</w:t>
            </w:r>
            <w:r w:rsidRPr="00C421F7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F51" w:rsidRPr="00C421F7" w:rsidRDefault="00E63F51" w:rsidP="008574B7">
            <w:pPr>
              <w:jc w:val="center"/>
              <w:rPr>
                <w:sz w:val="20"/>
                <w:szCs w:val="20"/>
              </w:rPr>
            </w:pPr>
            <w:r w:rsidRPr="00C421F7">
              <w:rPr>
                <w:sz w:val="20"/>
                <w:szCs w:val="20"/>
              </w:rPr>
              <w:t>% исполнения факта к плану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F51" w:rsidRPr="00C421F7" w:rsidRDefault="00E63F51" w:rsidP="00321A61">
            <w:pPr>
              <w:jc w:val="center"/>
              <w:rPr>
                <w:sz w:val="20"/>
                <w:szCs w:val="20"/>
              </w:rPr>
            </w:pPr>
            <w:r w:rsidRPr="00C421F7">
              <w:rPr>
                <w:sz w:val="20"/>
                <w:szCs w:val="20"/>
              </w:rPr>
              <w:t xml:space="preserve">Исполнено </w:t>
            </w:r>
            <w:r w:rsidR="008574B7" w:rsidRPr="00C421F7">
              <w:rPr>
                <w:sz w:val="20"/>
                <w:szCs w:val="20"/>
              </w:rPr>
              <w:t>з</w:t>
            </w:r>
            <w:r w:rsidRPr="00C421F7">
              <w:rPr>
                <w:sz w:val="20"/>
                <w:szCs w:val="20"/>
              </w:rPr>
              <w:t xml:space="preserve">а </w:t>
            </w:r>
            <w:r w:rsidR="00662719" w:rsidRPr="00C421F7">
              <w:rPr>
                <w:sz w:val="20"/>
                <w:szCs w:val="20"/>
              </w:rPr>
              <w:t>202</w:t>
            </w:r>
            <w:r w:rsidR="00321A61">
              <w:rPr>
                <w:sz w:val="20"/>
                <w:szCs w:val="20"/>
              </w:rPr>
              <w:t>3</w:t>
            </w:r>
            <w:r w:rsidRPr="00C421F7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F51" w:rsidRPr="00C421F7" w:rsidRDefault="00E63F51" w:rsidP="00321A61">
            <w:pPr>
              <w:jc w:val="center"/>
              <w:rPr>
                <w:sz w:val="20"/>
                <w:szCs w:val="20"/>
              </w:rPr>
            </w:pPr>
            <w:r w:rsidRPr="00C421F7">
              <w:rPr>
                <w:sz w:val="20"/>
                <w:szCs w:val="20"/>
              </w:rPr>
              <w:t xml:space="preserve">% исполнения </w:t>
            </w:r>
            <w:r w:rsidR="00626AF3" w:rsidRPr="00C421F7">
              <w:rPr>
                <w:sz w:val="20"/>
                <w:szCs w:val="20"/>
              </w:rPr>
              <w:t>202</w:t>
            </w:r>
            <w:r w:rsidR="00321A61">
              <w:rPr>
                <w:sz w:val="20"/>
                <w:szCs w:val="20"/>
              </w:rPr>
              <w:t>4</w:t>
            </w:r>
            <w:r w:rsidRPr="00C421F7">
              <w:rPr>
                <w:sz w:val="20"/>
                <w:szCs w:val="20"/>
              </w:rPr>
              <w:t xml:space="preserve">г. к </w:t>
            </w:r>
            <w:r w:rsidR="00662719" w:rsidRPr="00C421F7">
              <w:rPr>
                <w:sz w:val="20"/>
                <w:szCs w:val="20"/>
              </w:rPr>
              <w:t>202</w:t>
            </w:r>
            <w:r w:rsidR="00321A61">
              <w:rPr>
                <w:sz w:val="20"/>
                <w:szCs w:val="20"/>
              </w:rPr>
              <w:t>3</w:t>
            </w:r>
            <w:r w:rsidRPr="00C421F7">
              <w:rPr>
                <w:sz w:val="20"/>
                <w:szCs w:val="20"/>
              </w:rPr>
              <w:t>г.</w:t>
            </w:r>
          </w:p>
        </w:tc>
      </w:tr>
      <w:tr w:rsidR="002A3556" w:rsidRPr="0096262D" w:rsidTr="00794B1E">
        <w:trPr>
          <w:trHeight w:val="31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C421F7" w:rsidRDefault="002A3556" w:rsidP="00F1476C">
            <w:pPr>
              <w:jc w:val="center"/>
              <w:rPr>
                <w:sz w:val="20"/>
                <w:szCs w:val="20"/>
              </w:rPr>
            </w:pPr>
            <w:r w:rsidRPr="00C421F7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C421F7" w:rsidRDefault="002A3556" w:rsidP="00F1476C">
            <w:pPr>
              <w:jc w:val="center"/>
              <w:rPr>
                <w:sz w:val="20"/>
                <w:szCs w:val="20"/>
              </w:rPr>
            </w:pPr>
            <w:r w:rsidRPr="00C421F7"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C421F7" w:rsidRDefault="002A3556" w:rsidP="00F1476C">
            <w:pPr>
              <w:jc w:val="center"/>
              <w:rPr>
                <w:sz w:val="20"/>
                <w:szCs w:val="20"/>
              </w:rPr>
            </w:pPr>
            <w:r w:rsidRPr="00C421F7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C421F7" w:rsidRDefault="002A3556" w:rsidP="00F1476C">
            <w:pPr>
              <w:jc w:val="center"/>
              <w:rPr>
                <w:sz w:val="20"/>
                <w:szCs w:val="20"/>
              </w:rPr>
            </w:pPr>
            <w:r w:rsidRPr="00C421F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C421F7" w:rsidRDefault="002A3556" w:rsidP="00F1476C">
            <w:pPr>
              <w:jc w:val="center"/>
              <w:rPr>
                <w:sz w:val="20"/>
                <w:szCs w:val="20"/>
              </w:rPr>
            </w:pPr>
            <w:r w:rsidRPr="00C421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C421F7" w:rsidRDefault="002A3556" w:rsidP="00F1476C">
            <w:pPr>
              <w:jc w:val="center"/>
              <w:rPr>
                <w:sz w:val="20"/>
                <w:szCs w:val="20"/>
              </w:rPr>
            </w:pPr>
            <w:r w:rsidRPr="00C421F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C421F7" w:rsidRDefault="002A3556" w:rsidP="00F1476C">
            <w:pPr>
              <w:jc w:val="center"/>
              <w:rPr>
                <w:sz w:val="20"/>
                <w:szCs w:val="20"/>
              </w:rPr>
            </w:pPr>
            <w:r w:rsidRPr="00C421F7">
              <w:rPr>
                <w:sz w:val="20"/>
                <w:szCs w:val="20"/>
              </w:rPr>
              <w:t>7</w:t>
            </w:r>
          </w:p>
        </w:tc>
      </w:tr>
      <w:tr w:rsidR="008D67BC" w:rsidRPr="0096262D" w:rsidTr="00794B1E">
        <w:trPr>
          <w:trHeight w:val="31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7BC" w:rsidRPr="008D67BC" w:rsidRDefault="008D67BC">
            <w:pPr>
              <w:jc w:val="center"/>
              <w:rPr>
                <w:b/>
                <w:sz w:val="20"/>
                <w:szCs w:val="20"/>
              </w:rPr>
            </w:pPr>
            <w:r w:rsidRPr="008D67BC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7BC" w:rsidRPr="008D67BC" w:rsidRDefault="008D67BC" w:rsidP="009203BB">
            <w:pPr>
              <w:rPr>
                <w:b/>
                <w:sz w:val="20"/>
                <w:szCs w:val="20"/>
              </w:rPr>
            </w:pPr>
            <w:r w:rsidRPr="008D67BC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Pr="008D67BC" w:rsidRDefault="008D67BC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8D67BC">
              <w:rPr>
                <w:b/>
                <w:sz w:val="20"/>
                <w:szCs w:val="20"/>
              </w:rPr>
              <w:t>92 797,1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Pr="008D67BC" w:rsidRDefault="008D67BC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8D67BC">
              <w:rPr>
                <w:b/>
                <w:sz w:val="20"/>
                <w:szCs w:val="20"/>
              </w:rPr>
              <w:t>91 842,4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Pr="008D67BC" w:rsidRDefault="008D67BC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8D67BC">
              <w:rPr>
                <w:b/>
                <w:sz w:val="20"/>
                <w:szCs w:val="20"/>
              </w:rPr>
              <w:t>98,97%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Pr="008D67BC" w:rsidRDefault="008D67BC" w:rsidP="00E43A87">
            <w:pPr>
              <w:jc w:val="center"/>
              <w:rPr>
                <w:b/>
                <w:sz w:val="20"/>
                <w:szCs w:val="20"/>
              </w:rPr>
            </w:pPr>
            <w:r w:rsidRPr="008D67BC">
              <w:rPr>
                <w:b/>
                <w:sz w:val="20"/>
                <w:szCs w:val="20"/>
              </w:rPr>
              <w:t>102 712,3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BC" w:rsidRPr="008D67BC" w:rsidRDefault="008D67BC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8D67BC">
              <w:rPr>
                <w:b/>
                <w:sz w:val="20"/>
                <w:szCs w:val="20"/>
              </w:rPr>
              <w:t>89,42%</w:t>
            </w:r>
          </w:p>
        </w:tc>
      </w:tr>
      <w:tr w:rsidR="00F212AA" w:rsidRPr="0096262D" w:rsidTr="00437453">
        <w:trPr>
          <w:trHeight w:val="19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2AA" w:rsidRPr="008D67BC" w:rsidRDefault="00F212AA">
            <w:pPr>
              <w:jc w:val="center"/>
              <w:rPr>
                <w:sz w:val="20"/>
                <w:szCs w:val="20"/>
              </w:rPr>
            </w:pPr>
            <w:r w:rsidRPr="008D67BC">
              <w:rPr>
                <w:sz w:val="20"/>
                <w:szCs w:val="20"/>
              </w:rPr>
              <w:t>0409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2AA" w:rsidRPr="008D67BC" w:rsidRDefault="00F212AA" w:rsidP="009203BB">
            <w:pPr>
              <w:rPr>
                <w:sz w:val="20"/>
                <w:szCs w:val="20"/>
              </w:rPr>
            </w:pPr>
            <w:r w:rsidRPr="008D67B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AA" w:rsidRPr="0096262D" w:rsidRDefault="00BA2388" w:rsidP="00437453">
            <w:pPr>
              <w:jc w:val="center"/>
              <w:rPr>
                <w:sz w:val="20"/>
                <w:szCs w:val="20"/>
                <w:highlight w:val="lightGray"/>
              </w:rPr>
            </w:pPr>
            <w:r w:rsidRPr="00BA2388">
              <w:rPr>
                <w:sz w:val="20"/>
                <w:szCs w:val="20"/>
              </w:rPr>
              <w:t>27 902</w:t>
            </w:r>
            <w:r w:rsidR="00F212AA" w:rsidRPr="00BA2388">
              <w:rPr>
                <w:sz w:val="20"/>
                <w:szCs w:val="20"/>
              </w:rPr>
              <w:t>,</w:t>
            </w:r>
            <w:r w:rsidRPr="00BA2388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AA" w:rsidRPr="004E25E2" w:rsidRDefault="004E25E2" w:rsidP="00437453">
            <w:pPr>
              <w:jc w:val="center"/>
              <w:rPr>
                <w:sz w:val="20"/>
                <w:szCs w:val="20"/>
              </w:rPr>
            </w:pPr>
            <w:r w:rsidRPr="004E25E2">
              <w:rPr>
                <w:sz w:val="20"/>
                <w:szCs w:val="20"/>
              </w:rPr>
              <w:t>27 140,5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AA" w:rsidRPr="0096262D" w:rsidRDefault="00550543" w:rsidP="00437453">
            <w:pPr>
              <w:jc w:val="center"/>
              <w:rPr>
                <w:sz w:val="20"/>
                <w:szCs w:val="20"/>
                <w:highlight w:val="lightGray"/>
              </w:rPr>
            </w:pPr>
            <w:r w:rsidRPr="00550543">
              <w:rPr>
                <w:sz w:val="20"/>
                <w:szCs w:val="20"/>
              </w:rPr>
              <w:t>97,27</w:t>
            </w:r>
            <w:r w:rsidR="00F212AA" w:rsidRPr="0055054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AA" w:rsidRPr="00F212AA" w:rsidRDefault="00F212AA" w:rsidP="00E43A87">
            <w:pPr>
              <w:jc w:val="center"/>
              <w:rPr>
                <w:sz w:val="20"/>
                <w:szCs w:val="20"/>
              </w:rPr>
            </w:pPr>
            <w:r w:rsidRPr="00F212AA">
              <w:rPr>
                <w:sz w:val="20"/>
                <w:szCs w:val="20"/>
              </w:rPr>
              <w:t>39 032,1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AA" w:rsidRPr="0096262D" w:rsidRDefault="00E90755" w:rsidP="00437453">
            <w:pPr>
              <w:jc w:val="center"/>
              <w:rPr>
                <w:sz w:val="20"/>
                <w:szCs w:val="20"/>
                <w:highlight w:val="lightGray"/>
              </w:rPr>
            </w:pPr>
            <w:r w:rsidRPr="00E90755">
              <w:rPr>
                <w:sz w:val="20"/>
                <w:szCs w:val="20"/>
              </w:rPr>
              <w:t>69,53</w:t>
            </w:r>
            <w:r w:rsidR="00F212AA" w:rsidRPr="00E90755">
              <w:rPr>
                <w:sz w:val="20"/>
                <w:szCs w:val="20"/>
              </w:rPr>
              <w:t>%</w:t>
            </w:r>
          </w:p>
        </w:tc>
      </w:tr>
      <w:tr w:rsidR="00F212AA" w:rsidRPr="0096262D" w:rsidTr="00437453">
        <w:trPr>
          <w:trHeight w:val="31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2AA" w:rsidRPr="008D67BC" w:rsidRDefault="00F212AA">
            <w:pPr>
              <w:jc w:val="center"/>
              <w:rPr>
                <w:sz w:val="20"/>
                <w:szCs w:val="20"/>
              </w:rPr>
            </w:pPr>
            <w:r w:rsidRPr="008D67BC">
              <w:rPr>
                <w:sz w:val="20"/>
                <w:szCs w:val="20"/>
              </w:rPr>
              <w:t>0412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2AA" w:rsidRPr="008D67BC" w:rsidRDefault="00F212AA" w:rsidP="009203BB">
            <w:pPr>
              <w:rPr>
                <w:sz w:val="20"/>
                <w:szCs w:val="20"/>
              </w:rPr>
            </w:pPr>
            <w:r w:rsidRPr="008D67B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AA" w:rsidRPr="0096262D" w:rsidRDefault="00BA2388" w:rsidP="00437453">
            <w:pPr>
              <w:jc w:val="center"/>
              <w:rPr>
                <w:sz w:val="20"/>
                <w:szCs w:val="20"/>
                <w:highlight w:val="lightGray"/>
              </w:rPr>
            </w:pPr>
            <w:r w:rsidRPr="00BA2388">
              <w:rPr>
                <w:sz w:val="20"/>
                <w:szCs w:val="20"/>
              </w:rPr>
              <w:t>64 894</w:t>
            </w:r>
            <w:r w:rsidR="00F212AA" w:rsidRPr="00BA2388">
              <w:rPr>
                <w:sz w:val="20"/>
                <w:szCs w:val="20"/>
              </w:rPr>
              <w:t>,</w:t>
            </w:r>
            <w:r w:rsidRPr="00BA2388"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AA" w:rsidRPr="004E25E2" w:rsidRDefault="004E25E2" w:rsidP="00437453">
            <w:pPr>
              <w:jc w:val="center"/>
              <w:rPr>
                <w:sz w:val="20"/>
                <w:szCs w:val="20"/>
              </w:rPr>
            </w:pPr>
            <w:r w:rsidRPr="004E25E2">
              <w:rPr>
                <w:sz w:val="20"/>
                <w:szCs w:val="20"/>
              </w:rPr>
              <w:t>64 701,9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AA" w:rsidRPr="0096262D" w:rsidRDefault="00391F98" w:rsidP="00437453">
            <w:pPr>
              <w:jc w:val="center"/>
              <w:rPr>
                <w:sz w:val="20"/>
                <w:szCs w:val="20"/>
                <w:highlight w:val="lightGray"/>
              </w:rPr>
            </w:pPr>
            <w:r w:rsidRPr="00391F98">
              <w:rPr>
                <w:sz w:val="20"/>
                <w:szCs w:val="20"/>
              </w:rPr>
              <w:t>99,70</w:t>
            </w:r>
            <w:r w:rsidR="00F212AA" w:rsidRPr="00391F98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AA" w:rsidRPr="008237F2" w:rsidRDefault="00F212AA" w:rsidP="00E43A87">
            <w:pPr>
              <w:jc w:val="center"/>
              <w:rPr>
                <w:sz w:val="20"/>
                <w:szCs w:val="20"/>
              </w:rPr>
            </w:pPr>
            <w:r w:rsidRPr="008237F2">
              <w:rPr>
                <w:sz w:val="20"/>
                <w:szCs w:val="20"/>
              </w:rPr>
              <w:t>63 680,2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AA" w:rsidRPr="008237F2" w:rsidRDefault="008237F2" w:rsidP="00437453">
            <w:pPr>
              <w:jc w:val="center"/>
              <w:rPr>
                <w:sz w:val="20"/>
                <w:szCs w:val="20"/>
              </w:rPr>
            </w:pPr>
            <w:r w:rsidRPr="008237F2">
              <w:rPr>
                <w:sz w:val="20"/>
                <w:szCs w:val="20"/>
              </w:rPr>
              <w:t>101,61</w:t>
            </w:r>
            <w:r w:rsidR="00F212AA" w:rsidRPr="008237F2">
              <w:rPr>
                <w:sz w:val="20"/>
                <w:szCs w:val="20"/>
              </w:rPr>
              <w:t>%</w:t>
            </w:r>
          </w:p>
        </w:tc>
      </w:tr>
    </w:tbl>
    <w:p w:rsidR="00405991" w:rsidRPr="002B1F5F" w:rsidRDefault="005E469C" w:rsidP="00233405">
      <w:pPr>
        <w:tabs>
          <w:tab w:val="left" w:pos="13140"/>
        </w:tabs>
        <w:ind w:firstLine="708"/>
        <w:jc w:val="both"/>
      </w:pPr>
      <w:r w:rsidRPr="002B1F5F">
        <w:rPr>
          <w:b/>
        </w:rPr>
        <w:t xml:space="preserve">По подразделу 0409 </w:t>
      </w:r>
      <w:r w:rsidRPr="002B1F5F">
        <w:t>«Дорожное хозяйство</w:t>
      </w:r>
      <w:r w:rsidR="00E0136A" w:rsidRPr="002B1F5F">
        <w:t xml:space="preserve"> (дорожные фонды)</w:t>
      </w:r>
      <w:r w:rsidRPr="002B1F5F">
        <w:t xml:space="preserve">» </w:t>
      </w:r>
      <w:r w:rsidR="00233405" w:rsidRPr="002B1F5F">
        <w:t xml:space="preserve">на </w:t>
      </w:r>
      <w:r w:rsidR="00626AF3" w:rsidRPr="002B1F5F">
        <w:t>202</w:t>
      </w:r>
      <w:r w:rsidR="002B1F5F" w:rsidRPr="002B1F5F">
        <w:t>4</w:t>
      </w:r>
      <w:r w:rsidR="003330C5" w:rsidRPr="002B1F5F">
        <w:t xml:space="preserve"> год</w:t>
      </w:r>
      <w:r w:rsidR="00233405" w:rsidRPr="002B1F5F">
        <w:t xml:space="preserve"> </w:t>
      </w:r>
      <w:r w:rsidR="002B1F5F" w:rsidRPr="002B1F5F">
        <w:t>запланировано  27 902</w:t>
      </w:r>
      <w:r w:rsidR="00437453" w:rsidRPr="002B1F5F">
        <w:t xml:space="preserve">,4 </w:t>
      </w:r>
      <w:r w:rsidR="00233405" w:rsidRPr="002B1F5F">
        <w:t xml:space="preserve">тыс. руб., фактические расходы составили </w:t>
      </w:r>
      <w:r w:rsidR="002B1F5F" w:rsidRPr="002B1F5F">
        <w:t>27 140,5</w:t>
      </w:r>
      <w:r w:rsidR="003330C5" w:rsidRPr="002B1F5F">
        <w:t xml:space="preserve"> </w:t>
      </w:r>
      <w:r w:rsidR="00233405" w:rsidRPr="002B1F5F">
        <w:t xml:space="preserve">тыс. руб. или </w:t>
      </w:r>
      <w:r w:rsidR="002B1F5F" w:rsidRPr="002B1F5F">
        <w:t>97,27</w:t>
      </w:r>
      <w:r w:rsidR="00233405" w:rsidRPr="002B1F5F">
        <w:t>% к плану</w:t>
      </w:r>
      <w:r w:rsidR="00320D3B" w:rsidRPr="002B1F5F">
        <w:t>.</w:t>
      </w:r>
      <w:r w:rsidR="00233405" w:rsidRPr="002B1F5F">
        <w:t xml:space="preserve"> </w:t>
      </w:r>
    </w:p>
    <w:p w:rsidR="00A03F2C" w:rsidRPr="002B1F5F" w:rsidRDefault="00A03F2C" w:rsidP="00A03F2C">
      <w:pPr>
        <w:tabs>
          <w:tab w:val="left" w:pos="13140"/>
        </w:tabs>
        <w:ind w:firstLine="708"/>
        <w:jc w:val="both"/>
      </w:pPr>
      <w:r w:rsidRPr="002B1F5F">
        <w:t>Произведены следующие расходы:</w:t>
      </w:r>
    </w:p>
    <w:p w:rsidR="00E06256" w:rsidRPr="00F10AE6" w:rsidRDefault="00F10AE6" w:rsidP="00C91560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F10AE6">
        <w:t>5 000</w:t>
      </w:r>
      <w:r w:rsidR="00437453" w:rsidRPr="00F10AE6">
        <w:t>,</w:t>
      </w:r>
      <w:r w:rsidRPr="00F10AE6">
        <w:t>0</w:t>
      </w:r>
      <w:r w:rsidR="0024015F" w:rsidRPr="00F10AE6">
        <w:t xml:space="preserve"> </w:t>
      </w:r>
      <w:r w:rsidR="000A3705" w:rsidRPr="00F10AE6">
        <w:t xml:space="preserve">тыс. руб. - </w:t>
      </w:r>
      <w:r w:rsidRPr="00F10AE6">
        <w:t>ремонт автомобильной дороги по ул.Победы от ул.Набережная д</w:t>
      </w:r>
      <w:r>
        <w:t>о ул.Краснофлотская в г.Кировск</w:t>
      </w:r>
      <w:r w:rsidR="00C91560" w:rsidRPr="00F10AE6">
        <w:t>;</w:t>
      </w:r>
    </w:p>
    <w:p w:rsidR="00DC4617" w:rsidRPr="00611F86" w:rsidRDefault="000874B3" w:rsidP="000A3705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611F86">
        <w:t xml:space="preserve">9 </w:t>
      </w:r>
      <w:r w:rsidR="00437453" w:rsidRPr="00611F86">
        <w:t>3</w:t>
      </w:r>
      <w:r w:rsidRPr="00611F86">
        <w:t>68,0</w:t>
      </w:r>
      <w:r w:rsidR="00437453" w:rsidRPr="00611F86">
        <w:t xml:space="preserve"> </w:t>
      </w:r>
      <w:r w:rsidR="00DC4617" w:rsidRPr="00611F86">
        <w:t xml:space="preserve">тыс. руб. </w:t>
      </w:r>
      <w:r w:rsidRPr="00611F86">
        <w:t>–</w:t>
      </w:r>
      <w:r w:rsidR="00DC4617" w:rsidRPr="00611F86">
        <w:t xml:space="preserve"> </w:t>
      </w:r>
      <w:r w:rsidRPr="00611F86">
        <w:t>ремонт автомобильной дороги по ул.Ладожская в г.Кировск;</w:t>
      </w:r>
    </w:p>
    <w:p w:rsidR="00DC4617" w:rsidRPr="00611F86" w:rsidRDefault="00611F86" w:rsidP="000A3705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611F86">
        <w:t>151,1</w:t>
      </w:r>
      <w:r w:rsidR="009E65DC" w:rsidRPr="00611F86">
        <w:t xml:space="preserve"> </w:t>
      </w:r>
      <w:r w:rsidR="00DC4617" w:rsidRPr="00611F86">
        <w:t>тыс. руб – оказание услуг строительного контроля</w:t>
      </w:r>
      <w:r w:rsidRPr="00611F86">
        <w:t>, лабораторного сопровождения, по проверке сметной документации</w:t>
      </w:r>
      <w:r w:rsidR="00DC4617" w:rsidRPr="00611F86">
        <w:t>;</w:t>
      </w:r>
    </w:p>
    <w:p w:rsidR="009E65DC" w:rsidRPr="00817FCA" w:rsidRDefault="00C443DA" w:rsidP="009E65DC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817FCA">
        <w:t>1 692,9</w:t>
      </w:r>
      <w:r w:rsidR="009E65DC" w:rsidRPr="00817FCA">
        <w:t xml:space="preserve"> тыс.руб. – работы по нанесению дорожной разметки в г.Кировске;</w:t>
      </w:r>
    </w:p>
    <w:p w:rsidR="009E65DC" w:rsidRPr="00817FCA" w:rsidRDefault="00C47976" w:rsidP="009E65DC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817FCA">
        <w:t>5 127,7</w:t>
      </w:r>
      <w:r w:rsidR="009E65DC" w:rsidRPr="00817FCA">
        <w:t xml:space="preserve"> тыс.руб. – </w:t>
      </w:r>
      <w:r w:rsidR="00DC4977" w:rsidRPr="00817FCA">
        <w:t xml:space="preserve">ремонт автомобильных дорог </w:t>
      </w:r>
      <w:r w:rsidR="00D01210" w:rsidRPr="00817FCA">
        <w:t>в г.Кировск</w:t>
      </w:r>
      <w:r w:rsidR="002064D0" w:rsidRPr="00817FCA">
        <w:t xml:space="preserve"> (ул.Дубровская, Десантник</w:t>
      </w:r>
      <w:r w:rsidR="00D10D5C" w:rsidRPr="00817FCA">
        <w:t>а Исаева</w:t>
      </w:r>
      <w:r w:rsidR="002064D0" w:rsidRPr="00817FCA">
        <w:t>, Северная)</w:t>
      </w:r>
      <w:r w:rsidR="00DC4977" w:rsidRPr="00817FCA">
        <w:t xml:space="preserve"> и п.Молодцово</w:t>
      </w:r>
      <w:r w:rsidR="00B15746" w:rsidRPr="00817FCA">
        <w:t>;</w:t>
      </w:r>
      <w:r w:rsidR="00DC4977" w:rsidRPr="00817FCA">
        <w:t xml:space="preserve"> </w:t>
      </w:r>
    </w:p>
    <w:p w:rsidR="00DC4617" w:rsidRPr="00826EAE" w:rsidRDefault="00826EAE" w:rsidP="000A3705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817FCA">
        <w:t>1 </w:t>
      </w:r>
      <w:r w:rsidR="00495C48">
        <w:t>465</w:t>
      </w:r>
      <w:r w:rsidR="00DC4617" w:rsidRPr="00817FCA">
        <w:t>,0 тыс.руб. - содержание технических средств организации дорожного движения в исправном состоянии на улично-дорожной сети МО "Кировск" в границах населенных пунктов (г.Кировск, п.Молодцово</w:t>
      </w:r>
      <w:r w:rsidR="00DC4617" w:rsidRPr="00826EAE">
        <w:t>)</w:t>
      </w:r>
      <w:r w:rsidR="009E7B08">
        <w:t>.</w:t>
      </w:r>
    </w:p>
    <w:p w:rsidR="008D1907" w:rsidRPr="006453C0" w:rsidRDefault="008D1907" w:rsidP="008D1907">
      <w:pPr>
        <w:tabs>
          <w:tab w:val="left" w:pos="13140"/>
        </w:tabs>
        <w:ind w:firstLine="708"/>
        <w:jc w:val="both"/>
      </w:pPr>
      <w:r w:rsidRPr="006453C0">
        <w:t xml:space="preserve">На финансирование муниципального задания МБУ «Благоустройство, обслуживание и содержание территории» запланирована сумма в размере </w:t>
      </w:r>
      <w:r w:rsidR="00B224B0">
        <w:t>4 335,8</w:t>
      </w:r>
      <w:r w:rsidR="009E7686" w:rsidRPr="006453C0">
        <w:t xml:space="preserve"> </w:t>
      </w:r>
      <w:r w:rsidRPr="006453C0">
        <w:t>тыс. руб</w:t>
      </w:r>
      <w:r w:rsidR="009E7686" w:rsidRPr="006453C0">
        <w:t>., фактически расходы составили</w:t>
      </w:r>
      <w:r w:rsidR="005A38A8" w:rsidRPr="006453C0">
        <w:t> </w:t>
      </w:r>
      <w:r w:rsidR="009E65DC" w:rsidRPr="006453C0">
        <w:t>4 3</w:t>
      </w:r>
      <w:r w:rsidR="006453C0" w:rsidRPr="006453C0">
        <w:t>35,8</w:t>
      </w:r>
      <w:r w:rsidR="009E65DC" w:rsidRPr="006453C0">
        <w:t xml:space="preserve"> </w:t>
      </w:r>
      <w:r w:rsidRPr="006453C0">
        <w:t xml:space="preserve">тыс. руб. </w:t>
      </w:r>
    </w:p>
    <w:p w:rsidR="0095063D" w:rsidRPr="00BE036F" w:rsidRDefault="00B6253C" w:rsidP="00B47E38">
      <w:pPr>
        <w:tabs>
          <w:tab w:val="left" w:pos="13140"/>
        </w:tabs>
        <w:ind w:firstLine="708"/>
        <w:jc w:val="both"/>
      </w:pPr>
      <w:r w:rsidRPr="00130BCC">
        <w:rPr>
          <w:b/>
        </w:rPr>
        <w:t xml:space="preserve">По </w:t>
      </w:r>
      <w:r w:rsidRPr="00C757AF">
        <w:rPr>
          <w:b/>
        </w:rPr>
        <w:t>подразделу 0412</w:t>
      </w:r>
      <w:r w:rsidRPr="00C757AF">
        <w:t xml:space="preserve"> «Другие вопросы в области национальн</w:t>
      </w:r>
      <w:r w:rsidR="009E4796" w:rsidRPr="00C757AF">
        <w:t>ой</w:t>
      </w:r>
      <w:r w:rsidRPr="00C757AF">
        <w:t xml:space="preserve"> экономики» </w:t>
      </w:r>
      <w:r w:rsidR="00233405" w:rsidRPr="00C757AF">
        <w:t xml:space="preserve">на </w:t>
      </w:r>
      <w:r w:rsidR="00626AF3" w:rsidRPr="00C757AF">
        <w:t>202</w:t>
      </w:r>
      <w:r w:rsidR="00130BCC" w:rsidRPr="00C757AF">
        <w:t>4</w:t>
      </w:r>
      <w:r w:rsidR="00126F52" w:rsidRPr="00C757AF">
        <w:t xml:space="preserve"> год</w:t>
      </w:r>
      <w:r w:rsidR="00233405" w:rsidRPr="00C757AF">
        <w:t xml:space="preserve"> </w:t>
      </w:r>
      <w:r w:rsidR="00130BCC" w:rsidRPr="00C757AF">
        <w:t>64 894,7</w:t>
      </w:r>
      <w:r w:rsidR="009E65DC" w:rsidRPr="00C757AF">
        <w:t xml:space="preserve"> </w:t>
      </w:r>
      <w:r w:rsidR="00233405" w:rsidRPr="00C757AF">
        <w:t xml:space="preserve">тыс. руб., фактические расходы составили </w:t>
      </w:r>
      <w:r w:rsidR="00130BCC" w:rsidRPr="00C757AF">
        <w:t>64 701,9</w:t>
      </w:r>
      <w:r w:rsidR="00222BCC" w:rsidRPr="00C757AF">
        <w:t xml:space="preserve"> </w:t>
      </w:r>
      <w:r w:rsidR="005D131D" w:rsidRPr="00C757AF">
        <w:t>т</w:t>
      </w:r>
      <w:r w:rsidR="00233405" w:rsidRPr="00C757AF">
        <w:t xml:space="preserve">ыс. руб., или </w:t>
      </w:r>
      <w:r w:rsidR="00130BCC" w:rsidRPr="00C757AF">
        <w:t>99</w:t>
      </w:r>
      <w:r w:rsidR="009E65DC" w:rsidRPr="00C757AF">
        <w:t>,7</w:t>
      </w:r>
      <w:r w:rsidR="00130BCC" w:rsidRPr="00C757AF">
        <w:t>0</w:t>
      </w:r>
      <w:r w:rsidR="00233405" w:rsidRPr="00C757AF">
        <w:t xml:space="preserve">% к плану, не </w:t>
      </w:r>
      <w:r w:rsidR="00233405" w:rsidRPr="00BE036F">
        <w:t xml:space="preserve">исполнено </w:t>
      </w:r>
      <w:r w:rsidR="00C757AF" w:rsidRPr="00BE036F">
        <w:t>1</w:t>
      </w:r>
      <w:r w:rsidR="009E65DC" w:rsidRPr="00BE036F">
        <w:t>9</w:t>
      </w:r>
      <w:r w:rsidR="00C757AF" w:rsidRPr="00BE036F">
        <w:t>2,8</w:t>
      </w:r>
      <w:r w:rsidR="00233405" w:rsidRPr="00BE036F">
        <w:t xml:space="preserve"> тыс. руб.</w:t>
      </w:r>
      <w:r w:rsidR="0095063D" w:rsidRPr="00BE036F">
        <w:t xml:space="preserve"> </w:t>
      </w:r>
    </w:p>
    <w:p w:rsidR="009E65DC" w:rsidRPr="00BE036F" w:rsidRDefault="00AE2320" w:rsidP="009E65DC">
      <w:pPr>
        <w:tabs>
          <w:tab w:val="left" w:pos="13140"/>
        </w:tabs>
        <w:ind w:firstLine="708"/>
        <w:jc w:val="both"/>
      </w:pPr>
      <w:r w:rsidRPr="00BE036F">
        <w:t>Произведены следующие расходы:</w:t>
      </w:r>
    </w:p>
    <w:p w:rsidR="00771B3F" w:rsidRPr="00A555D8" w:rsidRDefault="00771B3F" w:rsidP="00771B3F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>
        <w:t>на о</w:t>
      </w:r>
      <w:r w:rsidRPr="006F7E00">
        <w:t>существление авторского и строительного контроля по объектам инженерной и транспортной инфраструктуры</w:t>
      </w:r>
      <w:r>
        <w:t xml:space="preserve"> в сумме 914,2 тыс.руб.;</w:t>
      </w:r>
    </w:p>
    <w:p w:rsidR="009E65DC" w:rsidRDefault="009E65DC" w:rsidP="00994AFC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A555D8">
        <w:t xml:space="preserve">на строительство инженерной и транспортной инфраструктуры </w:t>
      </w:r>
      <w:r w:rsidR="004F793B">
        <w:t xml:space="preserve">в п.Молодцово </w:t>
      </w:r>
      <w:r w:rsidRPr="00A555D8">
        <w:t>на</w:t>
      </w:r>
      <w:r w:rsidR="00A555D8" w:rsidRPr="00A555D8">
        <w:t xml:space="preserve"> 59 633,4</w:t>
      </w:r>
      <w:r w:rsidRPr="00A555D8">
        <w:t xml:space="preserve"> тыс.рублей</w:t>
      </w:r>
      <w:r w:rsidR="004F793B">
        <w:t xml:space="preserve"> (из них 34 890,2 тыс.руб.- за счет средств областного бюджета; 24 743,2 тыс. руб.- за счет средств местного бюджета);</w:t>
      </w:r>
    </w:p>
    <w:p w:rsidR="00994AFC" w:rsidRPr="005E1EC1" w:rsidRDefault="00994AFC" w:rsidP="00994AFC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5E1EC1">
        <w:t xml:space="preserve">за выполнение кадастровых работ по формированию границ земельного участка в размере </w:t>
      </w:r>
      <w:r w:rsidR="005E1EC1" w:rsidRPr="005E1EC1">
        <w:t>2 399</w:t>
      </w:r>
      <w:r w:rsidR="009E65DC" w:rsidRPr="005E1EC1">
        <w:t>,</w:t>
      </w:r>
      <w:r w:rsidR="005E1EC1" w:rsidRPr="005E1EC1">
        <w:t>5</w:t>
      </w:r>
      <w:r w:rsidRPr="005E1EC1">
        <w:t xml:space="preserve"> тыс. руб.;</w:t>
      </w:r>
    </w:p>
    <w:p w:rsidR="00DC1245" w:rsidRPr="0096262D" w:rsidRDefault="00EA51B2" w:rsidP="00EA51B2">
      <w:pPr>
        <w:tabs>
          <w:tab w:val="left" w:pos="0"/>
        </w:tabs>
        <w:ind w:firstLine="708"/>
        <w:jc w:val="both"/>
        <w:rPr>
          <w:bCs/>
          <w:highlight w:val="lightGray"/>
        </w:rPr>
      </w:pPr>
      <w:r w:rsidRPr="00282211">
        <w:t xml:space="preserve">На финансирование муниципального задания МБУ «ЦПП» - </w:t>
      </w:r>
      <w:r w:rsidR="00A754E0" w:rsidRPr="00282211">
        <w:t>1</w:t>
      </w:r>
      <w:r w:rsidR="00282211" w:rsidRPr="00282211">
        <w:t> 754,8</w:t>
      </w:r>
      <w:r w:rsidR="006901EE" w:rsidRPr="00282211">
        <w:t xml:space="preserve"> тыс. руб.</w:t>
      </w:r>
      <w:r w:rsidRPr="00282211">
        <w:t xml:space="preserve"> (план – </w:t>
      </w:r>
      <w:r w:rsidR="00A754E0" w:rsidRPr="00282211">
        <w:t>1</w:t>
      </w:r>
      <w:r w:rsidR="00282211" w:rsidRPr="00282211">
        <w:t> 796,3</w:t>
      </w:r>
      <w:r w:rsidRPr="00282211">
        <w:t xml:space="preserve"> тыс. руб.)</w:t>
      </w:r>
      <w:r w:rsidR="006901EE" w:rsidRPr="00282211">
        <w:t xml:space="preserve"> - </w:t>
      </w:r>
      <w:r w:rsidRPr="00BF2AB0">
        <w:t xml:space="preserve">на реализацию </w:t>
      </w:r>
      <w:r w:rsidR="00BF2AB0" w:rsidRPr="00BF2AB0">
        <w:t xml:space="preserve">комплекса процессных мероприятий «Развитие и поддержка субъектов малого и среднего предпринимательства в </w:t>
      </w:r>
      <w:r w:rsidR="00C26A7A">
        <w:t>Кировском городском поселении</w:t>
      </w:r>
      <w:r w:rsidR="00BF2AB0" w:rsidRPr="00BF2AB0">
        <w:t xml:space="preserve"> Кировского муниципально</w:t>
      </w:r>
      <w:r w:rsidR="00BF2AB0">
        <w:t>го района Ленинградской области</w:t>
      </w:r>
      <w:r w:rsidR="00BF2AB0" w:rsidRPr="00BF2AB0">
        <w:t>»</w:t>
      </w:r>
      <w:r w:rsidRPr="00BF2AB0">
        <w:t>.</w:t>
      </w:r>
    </w:p>
    <w:p w:rsidR="00EA51B2" w:rsidRPr="0096262D" w:rsidRDefault="00EA51B2" w:rsidP="00EA51B2">
      <w:pPr>
        <w:tabs>
          <w:tab w:val="left" w:pos="0"/>
        </w:tabs>
        <w:ind w:firstLine="708"/>
        <w:jc w:val="both"/>
        <w:rPr>
          <w:b/>
          <w:bCs/>
          <w:highlight w:val="lightGray"/>
        </w:rPr>
      </w:pPr>
    </w:p>
    <w:p w:rsidR="004D0F20" w:rsidRPr="005C76B0" w:rsidRDefault="00C45672" w:rsidP="00C555E7">
      <w:pPr>
        <w:tabs>
          <w:tab w:val="left" w:pos="13140"/>
        </w:tabs>
        <w:ind w:firstLine="708"/>
        <w:jc w:val="center"/>
        <w:rPr>
          <w:bCs/>
        </w:rPr>
      </w:pPr>
      <w:r w:rsidRPr="005C76B0">
        <w:rPr>
          <w:b/>
          <w:bCs/>
        </w:rPr>
        <w:t>Раздел</w:t>
      </w:r>
      <w:r w:rsidR="00DC1245" w:rsidRPr="005C76B0">
        <w:rPr>
          <w:b/>
        </w:rPr>
        <w:t xml:space="preserve"> 2.4. </w:t>
      </w:r>
      <w:r w:rsidRPr="005C76B0">
        <w:rPr>
          <w:b/>
        </w:rPr>
        <w:t>Ж</w:t>
      </w:r>
      <w:r w:rsidRPr="005C76B0">
        <w:rPr>
          <w:b/>
          <w:bCs/>
        </w:rPr>
        <w:t>илищно-коммунальное хозяйство</w:t>
      </w:r>
    </w:p>
    <w:p w:rsidR="00583349" w:rsidRPr="005C76B0" w:rsidRDefault="009F3514" w:rsidP="00DC1245">
      <w:pPr>
        <w:tabs>
          <w:tab w:val="left" w:pos="13140"/>
        </w:tabs>
        <w:jc w:val="right"/>
        <w:outlineLvl w:val="0"/>
        <w:rPr>
          <w:bCs/>
        </w:rPr>
      </w:pPr>
      <w:r w:rsidRPr="005C76B0">
        <w:rPr>
          <w:bCs/>
        </w:rPr>
        <w:t>тыс.</w:t>
      </w:r>
      <w:r w:rsidR="0066062F" w:rsidRPr="005C76B0">
        <w:rPr>
          <w:bCs/>
        </w:rPr>
        <w:t xml:space="preserve"> </w:t>
      </w:r>
      <w:r w:rsidRPr="005C76B0">
        <w:rPr>
          <w:bCs/>
        </w:rPr>
        <w:t>руб.</w:t>
      </w:r>
    </w:p>
    <w:tbl>
      <w:tblPr>
        <w:tblW w:w="937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6"/>
        <w:gridCol w:w="2693"/>
        <w:gridCol w:w="1134"/>
        <w:gridCol w:w="1310"/>
        <w:gridCol w:w="1310"/>
        <w:gridCol w:w="1034"/>
        <w:gridCol w:w="1166"/>
      </w:tblGrid>
      <w:tr w:rsidR="00DC1245" w:rsidRPr="0096262D" w:rsidTr="00DC1245">
        <w:trPr>
          <w:trHeight w:val="315"/>
        </w:trPr>
        <w:tc>
          <w:tcPr>
            <w:tcW w:w="726" w:type="dxa"/>
            <w:shd w:val="clear" w:color="auto" w:fill="auto"/>
            <w:noWrap/>
            <w:vAlign w:val="center"/>
          </w:tcPr>
          <w:p w:rsidR="00DC1245" w:rsidRPr="005C76B0" w:rsidRDefault="00DC1245" w:rsidP="00DC1245">
            <w:pPr>
              <w:jc w:val="center"/>
              <w:rPr>
                <w:sz w:val="20"/>
                <w:szCs w:val="20"/>
              </w:rPr>
            </w:pPr>
            <w:r w:rsidRPr="005C76B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693" w:type="dxa"/>
            <w:vAlign w:val="center"/>
          </w:tcPr>
          <w:p w:rsidR="00DC1245" w:rsidRPr="005C76B0" w:rsidRDefault="00DC1245" w:rsidP="007923D9">
            <w:pPr>
              <w:jc w:val="center"/>
              <w:rPr>
                <w:sz w:val="20"/>
                <w:szCs w:val="20"/>
              </w:rPr>
            </w:pPr>
            <w:r w:rsidRPr="005C76B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1245" w:rsidRPr="005C76B0" w:rsidRDefault="00DC1245" w:rsidP="00DC1245">
            <w:pPr>
              <w:jc w:val="center"/>
              <w:rPr>
                <w:sz w:val="20"/>
                <w:szCs w:val="20"/>
              </w:rPr>
            </w:pPr>
            <w:r w:rsidRPr="005C76B0">
              <w:rPr>
                <w:sz w:val="20"/>
                <w:szCs w:val="20"/>
              </w:rPr>
              <w:t>План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DC1245" w:rsidRPr="005C76B0" w:rsidRDefault="00DC1245" w:rsidP="005C76B0">
            <w:pPr>
              <w:jc w:val="center"/>
              <w:rPr>
                <w:sz w:val="20"/>
                <w:szCs w:val="20"/>
              </w:rPr>
            </w:pPr>
            <w:r w:rsidRPr="005C76B0">
              <w:rPr>
                <w:sz w:val="20"/>
                <w:szCs w:val="20"/>
              </w:rPr>
              <w:t xml:space="preserve">Исполнено за </w:t>
            </w:r>
            <w:r w:rsidR="00626AF3" w:rsidRPr="005C76B0">
              <w:rPr>
                <w:sz w:val="20"/>
                <w:szCs w:val="20"/>
              </w:rPr>
              <w:t>202</w:t>
            </w:r>
            <w:r w:rsidR="005C76B0">
              <w:rPr>
                <w:sz w:val="20"/>
                <w:szCs w:val="20"/>
              </w:rPr>
              <w:t>4</w:t>
            </w:r>
            <w:r w:rsidRPr="005C76B0">
              <w:rPr>
                <w:sz w:val="20"/>
                <w:szCs w:val="20"/>
              </w:rPr>
              <w:t>г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DC1245" w:rsidRPr="005C76B0" w:rsidRDefault="00DC1245" w:rsidP="00DC1245">
            <w:pPr>
              <w:jc w:val="center"/>
              <w:rPr>
                <w:sz w:val="20"/>
                <w:szCs w:val="20"/>
              </w:rPr>
            </w:pPr>
            <w:r w:rsidRPr="005C76B0">
              <w:rPr>
                <w:sz w:val="20"/>
                <w:szCs w:val="20"/>
              </w:rPr>
              <w:t>% исполнения факта к плану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DC1245" w:rsidRPr="005C76B0" w:rsidRDefault="00DC1245" w:rsidP="005C76B0">
            <w:pPr>
              <w:jc w:val="center"/>
              <w:rPr>
                <w:sz w:val="20"/>
                <w:szCs w:val="20"/>
              </w:rPr>
            </w:pPr>
            <w:r w:rsidRPr="005C76B0">
              <w:rPr>
                <w:sz w:val="20"/>
                <w:szCs w:val="20"/>
              </w:rPr>
              <w:t xml:space="preserve">Исполнено за </w:t>
            </w:r>
            <w:r w:rsidR="00662719" w:rsidRPr="005C76B0">
              <w:rPr>
                <w:sz w:val="20"/>
                <w:szCs w:val="20"/>
              </w:rPr>
              <w:t>202</w:t>
            </w:r>
            <w:r w:rsidR="005C76B0">
              <w:rPr>
                <w:sz w:val="20"/>
                <w:szCs w:val="20"/>
              </w:rPr>
              <w:t>3</w:t>
            </w:r>
            <w:r w:rsidRPr="005C76B0">
              <w:rPr>
                <w:sz w:val="20"/>
                <w:szCs w:val="20"/>
              </w:rPr>
              <w:t>г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DC1245" w:rsidRPr="005C76B0" w:rsidRDefault="00DC1245" w:rsidP="005C76B0">
            <w:pPr>
              <w:jc w:val="center"/>
              <w:rPr>
                <w:sz w:val="20"/>
                <w:szCs w:val="20"/>
              </w:rPr>
            </w:pPr>
            <w:r w:rsidRPr="005C76B0">
              <w:rPr>
                <w:sz w:val="20"/>
                <w:szCs w:val="20"/>
              </w:rPr>
              <w:t xml:space="preserve">% исполнения </w:t>
            </w:r>
            <w:r w:rsidR="00626AF3" w:rsidRPr="005C76B0">
              <w:rPr>
                <w:sz w:val="20"/>
                <w:szCs w:val="20"/>
              </w:rPr>
              <w:t>202</w:t>
            </w:r>
            <w:r w:rsidR="005C76B0">
              <w:rPr>
                <w:sz w:val="20"/>
                <w:szCs w:val="20"/>
              </w:rPr>
              <w:t>4</w:t>
            </w:r>
            <w:r w:rsidRPr="005C76B0">
              <w:rPr>
                <w:sz w:val="20"/>
                <w:szCs w:val="20"/>
              </w:rPr>
              <w:t xml:space="preserve">г. к </w:t>
            </w:r>
            <w:r w:rsidR="00662719" w:rsidRPr="005C76B0">
              <w:rPr>
                <w:sz w:val="20"/>
                <w:szCs w:val="20"/>
              </w:rPr>
              <w:t>202</w:t>
            </w:r>
            <w:r w:rsidR="005C76B0">
              <w:rPr>
                <w:sz w:val="20"/>
                <w:szCs w:val="20"/>
              </w:rPr>
              <w:t>3</w:t>
            </w:r>
            <w:r w:rsidRPr="005C76B0">
              <w:rPr>
                <w:sz w:val="20"/>
                <w:szCs w:val="20"/>
              </w:rPr>
              <w:t>г.</w:t>
            </w:r>
          </w:p>
        </w:tc>
      </w:tr>
      <w:tr w:rsidR="002A3556" w:rsidRPr="0096262D" w:rsidTr="00DC1245">
        <w:trPr>
          <w:trHeight w:val="315"/>
        </w:trPr>
        <w:tc>
          <w:tcPr>
            <w:tcW w:w="726" w:type="dxa"/>
            <w:shd w:val="clear" w:color="auto" w:fill="auto"/>
            <w:noWrap/>
            <w:vAlign w:val="bottom"/>
          </w:tcPr>
          <w:p w:rsidR="002A3556" w:rsidRPr="005C76B0" w:rsidRDefault="002A3556" w:rsidP="00F1476C">
            <w:pPr>
              <w:jc w:val="center"/>
              <w:rPr>
                <w:sz w:val="20"/>
                <w:szCs w:val="20"/>
              </w:rPr>
            </w:pPr>
            <w:r w:rsidRPr="005C76B0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bottom"/>
          </w:tcPr>
          <w:p w:rsidR="002A3556" w:rsidRPr="005C76B0" w:rsidRDefault="002A3556" w:rsidP="00F1476C">
            <w:pPr>
              <w:jc w:val="center"/>
              <w:rPr>
                <w:sz w:val="20"/>
                <w:szCs w:val="20"/>
              </w:rPr>
            </w:pPr>
            <w:r w:rsidRPr="005C76B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2A3556" w:rsidRPr="005C76B0" w:rsidRDefault="002A3556" w:rsidP="00F1476C">
            <w:pPr>
              <w:jc w:val="center"/>
              <w:rPr>
                <w:sz w:val="20"/>
                <w:szCs w:val="20"/>
              </w:rPr>
            </w:pPr>
            <w:r w:rsidRPr="005C76B0">
              <w:rPr>
                <w:sz w:val="20"/>
                <w:szCs w:val="20"/>
              </w:rPr>
              <w:t>3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2A3556" w:rsidRPr="005C76B0" w:rsidRDefault="002A3556" w:rsidP="00F1476C">
            <w:pPr>
              <w:jc w:val="center"/>
              <w:rPr>
                <w:sz w:val="20"/>
                <w:szCs w:val="20"/>
              </w:rPr>
            </w:pPr>
            <w:r w:rsidRPr="005C76B0">
              <w:rPr>
                <w:sz w:val="20"/>
                <w:szCs w:val="20"/>
              </w:rPr>
              <w:t>4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2A3556" w:rsidRPr="005C76B0" w:rsidRDefault="002A3556" w:rsidP="00F1476C">
            <w:pPr>
              <w:jc w:val="center"/>
              <w:rPr>
                <w:sz w:val="20"/>
                <w:szCs w:val="20"/>
              </w:rPr>
            </w:pPr>
            <w:r w:rsidRPr="005C76B0"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2A3556" w:rsidRPr="005C76B0" w:rsidRDefault="002A3556" w:rsidP="00F1476C">
            <w:pPr>
              <w:jc w:val="center"/>
              <w:rPr>
                <w:sz w:val="20"/>
                <w:szCs w:val="20"/>
              </w:rPr>
            </w:pPr>
            <w:r w:rsidRPr="005C76B0">
              <w:rPr>
                <w:sz w:val="20"/>
                <w:szCs w:val="20"/>
              </w:rPr>
              <w:t>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A3556" w:rsidRPr="005C76B0" w:rsidRDefault="002A3556" w:rsidP="00F1476C">
            <w:pPr>
              <w:jc w:val="center"/>
              <w:rPr>
                <w:sz w:val="20"/>
                <w:szCs w:val="20"/>
              </w:rPr>
            </w:pPr>
            <w:r w:rsidRPr="005C76B0">
              <w:rPr>
                <w:sz w:val="20"/>
                <w:szCs w:val="20"/>
              </w:rPr>
              <w:t>7</w:t>
            </w:r>
          </w:p>
        </w:tc>
      </w:tr>
      <w:tr w:rsidR="00E40A60" w:rsidRPr="0096262D" w:rsidTr="00F16B7A">
        <w:trPr>
          <w:trHeight w:val="255"/>
        </w:trPr>
        <w:tc>
          <w:tcPr>
            <w:tcW w:w="726" w:type="dxa"/>
            <w:shd w:val="clear" w:color="auto" w:fill="auto"/>
            <w:noWrap/>
            <w:vAlign w:val="bottom"/>
          </w:tcPr>
          <w:p w:rsidR="00E40A60" w:rsidRPr="00E40A60" w:rsidRDefault="00E40A60">
            <w:pPr>
              <w:jc w:val="center"/>
              <w:rPr>
                <w:b/>
                <w:bCs/>
                <w:sz w:val="20"/>
                <w:szCs w:val="20"/>
              </w:rPr>
            </w:pPr>
            <w:r w:rsidRPr="00E40A60">
              <w:rPr>
                <w:b/>
                <w:bCs/>
                <w:sz w:val="20"/>
                <w:szCs w:val="20"/>
              </w:rPr>
              <w:lastRenderedPageBreak/>
              <w:t>0500</w:t>
            </w:r>
          </w:p>
        </w:tc>
        <w:tc>
          <w:tcPr>
            <w:tcW w:w="2693" w:type="dxa"/>
            <w:vAlign w:val="bottom"/>
          </w:tcPr>
          <w:p w:rsidR="00E40A60" w:rsidRPr="00E40A60" w:rsidRDefault="00E40A60" w:rsidP="007923D9">
            <w:pPr>
              <w:rPr>
                <w:b/>
                <w:bCs/>
                <w:sz w:val="20"/>
                <w:szCs w:val="20"/>
              </w:rPr>
            </w:pPr>
            <w:r w:rsidRPr="00E40A6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0A60" w:rsidRPr="00E40A60" w:rsidRDefault="00E40A60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40A60">
              <w:rPr>
                <w:b/>
                <w:sz w:val="20"/>
                <w:szCs w:val="20"/>
              </w:rPr>
              <w:t>228 772,8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E40A60" w:rsidRPr="00E40A60" w:rsidRDefault="00E40A60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40A60">
              <w:rPr>
                <w:b/>
                <w:sz w:val="20"/>
                <w:szCs w:val="20"/>
              </w:rPr>
              <w:t>219 072,5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E40A60" w:rsidRPr="00E40A60" w:rsidRDefault="00E40A60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40A60">
              <w:rPr>
                <w:b/>
                <w:sz w:val="20"/>
                <w:szCs w:val="20"/>
              </w:rPr>
              <w:t>95,76%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E40A60" w:rsidRPr="00E40A60" w:rsidRDefault="00E40A60" w:rsidP="00E43A87">
            <w:pPr>
              <w:jc w:val="center"/>
              <w:rPr>
                <w:b/>
                <w:sz w:val="20"/>
                <w:szCs w:val="20"/>
              </w:rPr>
            </w:pPr>
            <w:r w:rsidRPr="00E40A60">
              <w:rPr>
                <w:b/>
                <w:sz w:val="20"/>
                <w:szCs w:val="20"/>
              </w:rPr>
              <w:t>167 000,2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E40A60" w:rsidRPr="00E40A60" w:rsidRDefault="00E40A60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40A60">
              <w:rPr>
                <w:b/>
                <w:sz w:val="20"/>
                <w:szCs w:val="20"/>
              </w:rPr>
              <w:t>131,18%</w:t>
            </w:r>
          </w:p>
        </w:tc>
      </w:tr>
      <w:tr w:rsidR="00B02D37" w:rsidRPr="0096262D" w:rsidTr="00FF3EAD">
        <w:trPr>
          <w:trHeight w:val="255"/>
        </w:trPr>
        <w:tc>
          <w:tcPr>
            <w:tcW w:w="726" w:type="dxa"/>
            <w:shd w:val="clear" w:color="auto" w:fill="auto"/>
            <w:noWrap/>
            <w:vAlign w:val="bottom"/>
          </w:tcPr>
          <w:p w:rsidR="00B02D37" w:rsidRPr="00B031B3" w:rsidRDefault="00B02D37">
            <w:pPr>
              <w:jc w:val="center"/>
              <w:rPr>
                <w:bCs/>
                <w:sz w:val="20"/>
                <w:szCs w:val="20"/>
              </w:rPr>
            </w:pPr>
            <w:r w:rsidRPr="00B031B3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2693" w:type="dxa"/>
            <w:vAlign w:val="bottom"/>
          </w:tcPr>
          <w:p w:rsidR="00B02D37" w:rsidRPr="00B031B3" w:rsidRDefault="00B02D37" w:rsidP="007923D9">
            <w:pPr>
              <w:rPr>
                <w:bCs/>
                <w:sz w:val="20"/>
                <w:szCs w:val="20"/>
              </w:rPr>
            </w:pPr>
            <w:r w:rsidRPr="00B031B3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2D37" w:rsidRPr="00B031B3" w:rsidRDefault="00B02D37" w:rsidP="00B031B3">
            <w:pPr>
              <w:jc w:val="center"/>
              <w:rPr>
                <w:bCs/>
                <w:sz w:val="20"/>
                <w:szCs w:val="20"/>
              </w:rPr>
            </w:pPr>
            <w:r w:rsidRPr="00B031B3">
              <w:rPr>
                <w:bCs/>
                <w:sz w:val="20"/>
                <w:szCs w:val="20"/>
              </w:rPr>
              <w:t>5 </w:t>
            </w:r>
            <w:r w:rsidR="00B031B3" w:rsidRPr="00B031B3">
              <w:rPr>
                <w:bCs/>
                <w:sz w:val="20"/>
                <w:szCs w:val="20"/>
              </w:rPr>
              <w:t>895</w:t>
            </w:r>
            <w:r w:rsidRPr="00B031B3">
              <w:rPr>
                <w:bCs/>
                <w:sz w:val="20"/>
                <w:szCs w:val="20"/>
              </w:rPr>
              <w:t>,</w:t>
            </w:r>
            <w:r w:rsidR="00B031B3" w:rsidRPr="00B031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B02D37" w:rsidRPr="00F51AA4" w:rsidRDefault="005D3BED" w:rsidP="00FF3EAD">
            <w:pPr>
              <w:jc w:val="center"/>
              <w:rPr>
                <w:bCs/>
                <w:sz w:val="20"/>
                <w:szCs w:val="20"/>
              </w:rPr>
            </w:pPr>
            <w:r w:rsidRPr="00F51AA4">
              <w:rPr>
                <w:bCs/>
                <w:sz w:val="20"/>
                <w:szCs w:val="20"/>
              </w:rPr>
              <w:t xml:space="preserve"> 5 363,2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B02D37" w:rsidRPr="00F51AA4" w:rsidRDefault="00F51AA4" w:rsidP="00FF3EAD">
            <w:pPr>
              <w:jc w:val="center"/>
              <w:rPr>
                <w:bCs/>
                <w:sz w:val="20"/>
                <w:szCs w:val="20"/>
              </w:rPr>
            </w:pPr>
            <w:r w:rsidRPr="00F51AA4">
              <w:rPr>
                <w:bCs/>
                <w:sz w:val="20"/>
                <w:szCs w:val="20"/>
              </w:rPr>
              <w:t>90,97</w:t>
            </w:r>
            <w:r w:rsidR="00B02D37" w:rsidRPr="00F51AA4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B02D37" w:rsidRPr="003653F2" w:rsidRDefault="00B02D37" w:rsidP="00E43A87">
            <w:pPr>
              <w:jc w:val="center"/>
              <w:rPr>
                <w:bCs/>
                <w:sz w:val="20"/>
                <w:szCs w:val="20"/>
              </w:rPr>
            </w:pPr>
            <w:r w:rsidRPr="003653F2">
              <w:rPr>
                <w:bCs/>
                <w:sz w:val="20"/>
                <w:szCs w:val="20"/>
              </w:rPr>
              <w:t>5 091,0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B02D37" w:rsidRPr="003653F2" w:rsidRDefault="003653F2" w:rsidP="003653F2">
            <w:pPr>
              <w:jc w:val="center"/>
              <w:rPr>
                <w:bCs/>
                <w:sz w:val="20"/>
                <w:szCs w:val="20"/>
              </w:rPr>
            </w:pPr>
            <w:r w:rsidRPr="003653F2">
              <w:rPr>
                <w:bCs/>
                <w:sz w:val="20"/>
                <w:szCs w:val="20"/>
              </w:rPr>
              <w:t>105,35</w:t>
            </w:r>
            <w:r w:rsidR="00B02D37" w:rsidRPr="003653F2">
              <w:rPr>
                <w:bCs/>
                <w:sz w:val="20"/>
                <w:szCs w:val="20"/>
              </w:rPr>
              <w:t>%</w:t>
            </w:r>
          </w:p>
        </w:tc>
      </w:tr>
      <w:tr w:rsidR="00B02D37" w:rsidRPr="0096262D" w:rsidTr="00FF3EAD">
        <w:trPr>
          <w:trHeight w:val="255"/>
        </w:trPr>
        <w:tc>
          <w:tcPr>
            <w:tcW w:w="726" w:type="dxa"/>
            <w:shd w:val="clear" w:color="auto" w:fill="auto"/>
            <w:noWrap/>
            <w:vAlign w:val="bottom"/>
          </w:tcPr>
          <w:p w:rsidR="00B02D37" w:rsidRPr="00B031B3" w:rsidRDefault="00B02D37">
            <w:pPr>
              <w:jc w:val="center"/>
              <w:rPr>
                <w:bCs/>
                <w:sz w:val="20"/>
                <w:szCs w:val="20"/>
              </w:rPr>
            </w:pPr>
            <w:r w:rsidRPr="00B031B3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2693" w:type="dxa"/>
            <w:vAlign w:val="bottom"/>
          </w:tcPr>
          <w:p w:rsidR="00B02D37" w:rsidRPr="00B031B3" w:rsidRDefault="00B02D37" w:rsidP="007923D9">
            <w:pPr>
              <w:rPr>
                <w:bCs/>
                <w:sz w:val="20"/>
                <w:szCs w:val="20"/>
              </w:rPr>
            </w:pPr>
            <w:r w:rsidRPr="00B031B3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2D37" w:rsidRPr="00B031B3" w:rsidRDefault="00B031B3" w:rsidP="00FF3EAD">
            <w:pPr>
              <w:jc w:val="center"/>
              <w:rPr>
                <w:bCs/>
                <w:sz w:val="20"/>
                <w:szCs w:val="20"/>
              </w:rPr>
            </w:pPr>
            <w:r w:rsidRPr="00B031B3">
              <w:rPr>
                <w:bCs/>
                <w:sz w:val="20"/>
                <w:szCs w:val="20"/>
              </w:rPr>
              <w:t>14 583</w:t>
            </w:r>
            <w:r w:rsidR="00B02D37" w:rsidRPr="00B031B3">
              <w:rPr>
                <w:bCs/>
                <w:sz w:val="20"/>
                <w:szCs w:val="20"/>
              </w:rPr>
              <w:t>,</w:t>
            </w:r>
            <w:r w:rsidRPr="00B031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B02D37" w:rsidRPr="005D3BED" w:rsidRDefault="005D3BED" w:rsidP="00FF3EAD">
            <w:pPr>
              <w:jc w:val="center"/>
              <w:rPr>
                <w:bCs/>
                <w:sz w:val="20"/>
                <w:szCs w:val="20"/>
              </w:rPr>
            </w:pPr>
            <w:r w:rsidRPr="005D3BED">
              <w:rPr>
                <w:bCs/>
                <w:sz w:val="20"/>
                <w:szCs w:val="20"/>
              </w:rPr>
              <w:t>13 923,8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B02D37" w:rsidRPr="0096262D" w:rsidRDefault="00F51AA4" w:rsidP="00FF3EAD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51AA4">
              <w:rPr>
                <w:bCs/>
                <w:sz w:val="20"/>
                <w:szCs w:val="20"/>
              </w:rPr>
              <w:t>95,48</w:t>
            </w:r>
            <w:r w:rsidR="00B02D37" w:rsidRPr="00F51AA4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B02D37" w:rsidRPr="00B02D37" w:rsidRDefault="00B02D37" w:rsidP="00E43A87">
            <w:pPr>
              <w:jc w:val="center"/>
              <w:rPr>
                <w:bCs/>
                <w:sz w:val="20"/>
                <w:szCs w:val="20"/>
              </w:rPr>
            </w:pPr>
            <w:r w:rsidRPr="00B02D37">
              <w:rPr>
                <w:bCs/>
                <w:sz w:val="20"/>
                <w:szCs w:val="20"/>
              </w:rPr>
              <w:t>8 619,7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B02D37" w:rsidRPr="00C12003" w:rsidRDefault="00C12003" w:rsidP="00FF3EAD">
            <w:pPr>
              <w:jc w:val="center"/>
              <w:rPr>
                <w:bCs/>
                <w:sz w:val="20"/>
                <w:szCs w:val="20"/>
              </w:rPr>
            </w:pPr>
            <w:r w:rsidRPr="00C12003">
              <w:rPr>
                <w:bCs/>
                <w:sz w:val="20"/>
                <w:szCs w:val="20"/>
              </w:rPr>
              <w:t>161,54</w:t>
            </w:r>
            <w:r w:rsidR="00B02D37" w:rsidRPr="00C12003">
              <w:rPr>
                <w:bCs/>
                <w:sz w:val="20"/>
                <w:szCs w:val="20"/>
              </w:rPr>
              <w:t>%</w:t>
            </w:r>
          </w:p>
        </w:tc>
      </w:tr>
      <w:tr w:rsidR="00B02D37" w:rsidRPr="0096262D" w:rsidTr="00FF3EAD">
        <w:trPr>
          <w:trHeight w:val="255"/>
        </w:trPr>
        <w:tc>
          <w:tcPr>
            <w:tcW w:w="726" w:type="dxa"/>
            <w:shd w:val="clear" w:color="auto" w:fill="auto"/>
            <w:noWrap/>
            <w:vAlign w:val="bottom"/>
          </w:tcPr>
          <w:p w:rsidR="00B02D37" w:rsidRPr="00B031B3" w:rsidRDefault="00B02D37">
            <w:pPr>
              <w:jc w:val="center"/>
              <w:rPr>
                <w:bCs/>
                <w:sz w:val="20"/>
                <w:szCs w:val="20"/>
              </w:rPr>
            </w:pPr>
            <w:r w:rsidRPr="00B031B3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2693" w:type="dxa"/>
            <w:vAlign w:val="bottom"/>
          </w:tcPr>
          <w:p w:rsidR="00B02D37" w:rsidRPr="00B031B3" w:rsidRDefault="00B02D37" w:rsidP="007923D9">
            <w:pPr>
              <w:rPr>
                <w:bCs/>
                <w:sz w:val="20"/>
                <w:szCs w:val="20"/>
              </w:rPr>
            </w:pPr>
            <w:r w:rsidRPr="00B031B3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2D37" w:rsidRPr="00B031B3" w:rsidRDefault="00B031B3" w:rsidP="00FF3EAD">
            <w:pPr>
              <w:jc w:val="center"/>
              <w:rPr>
                <w:bCs/>
                <w:sz w:val="20"/>
                <w:szCs w:val="20"/>
              </w:rPr>
            </w:pPr>
            <w:r w:rsidRPr="00B031B3">
              <w:rPr>
                <w:bCs/>
                <w:sz w:val="20"/>
                <w:szCs w:val="20"/>
              </w:rPr>
              <w:t>158 579</w:t>
            </w:r>
            <w:r w:rsidR="00B02D37" w:rsidRPr="00B031B3">
              <w:rPr>
                <w:bCs/>
                <w:sz w:val="20"/>
                <w:szCs w:val="20"/>
              </w:rPr>
              <w:t>,</w:t>
            </w:r>
            <w:r w:rsidRPr="00B031B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B02D37" w:rsidRPr="005D3BED" w:rsidRDefault="005D3BED" w:rsidP="00FF3EAD">
            <w:pPr>
              <w:jc w:val="center"/>
              <w:rPr>
                <w:bCs/>
                <w:sz w:val="20"/>
                <w:szCs w:val="20"/>
              </w:rPr>
            </w:pPr>
            <w:r w:rsidRPr="005D3BED">
              <w:rPr>
                <w:bCs/>
                <w:sz w:val="20"/>
                <w:szCs w:val="20"/>
              </w:rPr>
              <w:t>151 742,6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B02D37" w:rsidRPr="0096262D" w:rsidRDefault="006F7FCF" w:rsidP="00FF3EAD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F7FCF">
              <w:rPr>
                <w:bCs/>
                <w:sz w:val="20"/>
                <w:szCs w:val="20"/>
              </w:rPr>
              <w:t>95,69</w:t>
            </w:r>
            <w:r w:rsidR="00B02D37" w:rsidRPr="006F7FCF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B02D37" w:rsidRPr="00B02D37" w:rsidRDefault="00B02D37" w:rsidP="00E43A87">
            <w:pPr>
              <w:jc w:val="center"/>
              <w:rPr>
                <w:bCs/>
                <w:sz w:val="20"/>
                <w:szCs w:val="20"/>
              </w:rPr>
            </w:pPr>
            <w:r w:rsidRPr="00B02D37">
              <w:rPr>
                <w:bCs/>
                <w:sz w:val="20"/>
                <w:szCs w:val="20"/>
              </w:rPr>
              <w:t>104 064,8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B02D37" w:rsidRPr="00C12003" w:rsidRDefault="00C12003" w:rsidP="00FF3EAD">
            <w:pPr>
              <w:jc w:val="center"/>
              <w:rPr>
                <w:bCs/>
                <w:sz w:val="20"/>
                <w:szCs w:val="20"/>
              </w:rPr>
            </w:pPr>
            <w:r w:rsidRPr="00C12003">
              <w:rPr>
                <w:bCs/>
                <w:sz w:val="20"/>
                <w:szCs w:val="20"/>
              </w:rPr>
              <w:t>145,82</w:t>
            </w:r>
            <w:r w:rsidR="00B02D37" w:rsidRPr="00C12003">
              <w:rPr>
                <w:bCs/>
                <w:sz w:val="20"/>
                <w:szCs w:val="20"/>
              </w:rPr>
              <w:t>%</w:t>
            </w:r>
          </w:p>
        </w:tc>
      </w:tr>
      <w:tr w:rsidR="00B02D37" w:rsidRPr="0096262D" w:rsidTr="00FF3EAD">
        <w:trPr>
          <w:trHeight w:val="274"/>
        </w:trPr>
        <w:tc>
          <w:tcPr>
            <w:tcW w:w="726" w:type="dxa"/>
            <w:shd w:val="clear" w:color="auto" w:fill="auto"/>
            <w:noWrap/>
            <w:vAlign w:val="bottom"/>
          </w:tcPr>
          <w:p w:rsidR="00B02D37" w:rsidRPr="001012F6" w:rsidRDefault="00B02D37">
            <w:pPr>
              <w:jc w:val="center"/>
              <w:rPr>
                <w:bCs/>
                <w:sz w:val="20"/>
                <w:szCs w:val="20"/>
              </w:rPr>
            </w:pPr>
            <w:r w:rsidRPr="001012F6">
              <w:rPr>
                <w:bCs/>
                <w:sz w:val="20"/>
                <w:szCs w:val="20"/>
              </w:rPr>
              <w:t>0505</w:t>
            </w:r>
          </w:p>
        </w:tc>
        <w:tc>
          <w:tcPr>
            <w:tcW w:w="2693" w:type="dxa"/>
            <w:vAlign w:val="bottom"/>
          </w:tcPr>
          <w:p w:rsidR="00B02D37" w:rsidRPr="001012F6" w:rsidRDefault="00B02D37" w:rsidP="007923D9">
            <w:pPr>
              <w:rPr>
                <w:bCs/>
                <w:sz w:val="20"/>
                <w:szCs w:val="20"/>
              </w:rPr>
            </w:pPr>
            <w:r w:rsidRPr="001012F6">
              <w:rPr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2D37" w:rsidRPr="001012F6" w:rsidRDefault="001012F6" w:rsidP="00FF3EAD">
            <w:pPr>
              <w:jc w:val="center"/>
              <w:rPr>
                <w:bCs/>
                <w:sz w:val="20"/>
                <w:szCs w:val="20"/>
              </w:rPr>
            </w:pPr>
            <w:r w:rsidRPr="001012F6">
              <w:rPr>
                <w:bCs/>
                <w:sz w:val="20"/>
                <w:szCs w:val="20"/>
              </w:rPr>
              <w:t>49 714</w:t>
            </w:r>
            <w:r w:rsidR="00B02D37" w:rsidRPr="001012F6">
              <w:rPr>
                <w:bCs/>
                <w:sz w:val="20"/>
                <w:szCs w:val="20"/>
              </w:rPr>
              <w:t>,</w:t>
            </w:r>
            <w:r w:rsidRPr="001012F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B02D37" w:rsidRPr="005D3BED" w:rsidRDefault="005D3BED" w:rsidP="00FF3EAD">
            <w:pPr>
              <w:jc w:val="center"/>
              <w:rPr>
                <w:bCs/>
                <w:sz w:val="20"/>
                <w:szCs w:val="20"/>
              </w:rPr>
            </w:pPr>
            <w:r w:rsidRPr="005D3BED">
              <w:rPr>
                <w:bCs/>
                <w:sz w:val="20"/>
                <w:szCs w:val="20"/>
              </w:rPr>
              <w:t>48 042,9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B02D37" w:rsidRPr="0096262D" w:rsidRDefault="005D041D" w:rsidP="00FF3EAD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5D041D">
              <w:rPr>
                <w:bCs/>
                <w:sz w:val="20"/>
                <w:szCs w:val="20"/>
              </w:rPr>
              <w:t>96,64</w:t>
            </w:r>
            <w:r w:rsidR="00B02D37" w:rsidRPr="005D041D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B02D37" w:rsidRPr="00B02D37" w:rsidRDefault="00B02D37" w:rsidP="00E43A87">
            <w:pPr>
              <w:jc w:val="center"/>
              <w:rPr>
                <w:bCs/>
                <w:sz w:val="20"/>
                <w:szCs w:val="20"/>
              </w:rPr>
            </w:pPr>
            <w:r w:rsidRPr="00B02D37">
              <w:rPr>
                <w:bCs/>
                <w:sz w:val="20"/>
                <w:szCs w:val="20"/>
              </w:rPr>
              <w:t>49 224,7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B02D37" w:rsidRPr="0096262D" w:rsidRDefault="00F31EA9" w:rsidP="00FF3EAD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F31EA9">
              <w:rPr>
                <w:bCs/>
                <w:sz w:val="20"/>
                <w:szCs w:val="20"/>
              </w:rPr>
              <w:t>97,60</w:t>
            </w:r>
            <w:r w:rsidR="00B02D37" w:rsidRPr="00F31EA9">
              <w:rPr>
                <w:bCs/>
                <w:sz w:val="20"/>
                <w:szCs w:val="20"/>
              </w:rPr>
              <w:t>%</w:t>
            </w:r>
          </w:p>
        </w:tc>
      </w:tr>
    </w:tbl>
    <w:p w:rsidR="00233405" w:rsidRPr="00C56166" w:rsidRDefault="00962148" w:rsidP="00233405">
      <w:pPr>
        <w:tabs>
          <w:tab w:val="left" w:pos="13140"/>
        </w:tabs>
        <w:ind w:firstLine="708"/>
        <w:jc w:val="both"/>
      </w:pPr>
      <w:r w:rsidRPr="00C56166">
        <w:rPr>
          <w:b/>
        </w:rPr>
        <w:t xml:space="preserve">По подразделу 0501 </w:t>
      </w:r>
      <w:r w:rsidRPr="00C56166">
        <w:t>«</w:t>
      </w:r>
      <w:r w:rsidRPr="00C56166">
        <w:rPr>
          <w:bCs/>
        </w:rPr>
        <w:t xml:space="preserve">Жилищное хозяйство» </w:t>
      </w:r>
      <w:r w:rsidR="00233405" w:rsidRPr="00C56166">
        <w:t xml:space="preserve">на </w:t>
      </w:r>
      <w:r w:rsidR="00626AF3" w:rsidRPr="00C56166">
        <w:t>202</w:t>
      </w:r>
      <w:r w:rsidR="00C56166" w:rsidRPr="00C56166">
        <w:t>4</w:t>
      </w:r>
      <w:r w:rsidR="00C00D5D" w:rsidRPr="00C56166">
        <w:t xml:space="preserve"> год </w:t>
      </w:r>
      <w:r w:rsidR="00C56166" w:rsidRPr="00C56166">
        <w:t>5 895,4</w:t>
      </w:r>
      <w:r w:rsidR="00C00D5D" w:rsidRPr="00C56166">
        <w:t xml:space="preserve"> </w:t>
      </w:r>
      <w:r w:rsidR="00233405" w:rsidRPr="00C56166">
        <w:t xml:space="preserve">тыс. руб., фактические расходы составили </w:t>
      </w:r>
      <w:r w:rsidR="00C56166" w:rsidRPr="00C56166">
        <w:t>5 363,2</w:t>
      </w:r>
      <w:r w:rsidR="00233405" w:rsidRPr="00C56166">
        <w:t xml:space="preserve"> тыс. руб., или </w:t>
      </w:r>
      <w:r w:rsidR="00C56166" w:rsidRPr="00C56166">
        <w:t>90,97</w:t>
      </w:r>
      <w:r w:rsidR="000C17A2" w:rsidRPr="00C56166">
        <w:t>%</w:t>
      </w:r>
      <w:r w:rsidR="00C00D5D" w:rsidRPr="00C56166">
        <w:t xml:space="preserve"> </w:t>
      </w:r>
      <w:r w:rsidR="00233405" w:rsidRPr="00C56166">
        <w:t>к плану на</w:t>
      </w:r>
      <w:r w:rsidR="00C00D5D" w:rsidRPr="00C56166">
        <w:t xml:space="preserve"> </w:t>
      </w:r>
      <w:r w:rsidR="007923D9" w:rsidRPr="00C56166">
        <w:t>год</w:t>
      </w:r>
      <w:r w:rsidR="0000770B" w:rsidRPr="00C56166">
        <w:t>.</w:t>
      </w:r>
      <w:r w:rsidR="00233405" w:rsidRPr="00C56166">
        <w:t xml:space="preserve"> </w:t>
      </w:r>
    </w:p>
    <w:p w:rsidR="000F501A" w:rsidRPr="00C56166" w:rsidRDefault="000F501A" w:rsidP="000F501A">
      <w:pPr>
        <w:tabs>
          <w:tab w:val="left" w:pos="13140"/>
        </w:tabs>
        <w:ind w:firstLine="708"/>
        <w:jc w:val="both"/>
      </w:pPr>
      <w:r w:rsidRPr="00C56166">
        <w:t>Произведены следующие расходы:</w:t>
      </w:r>
    </w:p>
    <w:p w:rsidR="008D414E" w:rsidRDefault="008D414E" w:rsidP="008D414E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49707B">
        <w:rPr>
          <w:bCs/>
        </w:rPr>
        <w:t>расходы по</w:t>
      </w:r>
      <w:r w:rsidRPr="0049707B">
        <w:t xml:space="preserve"> перечислению взносов на капитальный ремонт помещений в многоквартирных домах, собственником которых является муниципальное образование</w:t>
      </w:r>
      <w:r w:rsidR="000C561F" w:rsidRPr="0049707B">
        <w:t>,</w:t>
      </w:r>
      <w:r w:rsidRPr="0049707B">
        <w:t xml:space="preserve"> произведены в размере </w:t>
      </w:r>
      <w:r w:rsidR="007957D5" w:rsidRPr="00C56166">
        <w:t xml:space="preserve">5 363,2 </w:t>
      </w:r>
      <w:r w:rsidRPr="0049707B">
        <w:t xml:space="preserve"> тыс. руб.</w:t>
      </w:r>
    </w:p>
    <w:p w:rsidR="00962148" w:rsidRPr="009A394A" w:rsidRDefault="00962148" w:rsidP="00EE2F8C">
      <w:pPr>
        <w:tabs>
          <w:tab w:val="left" w:pos="13140"/>
        </w:tabs>
        <w:ind w:firstLine="708"/>
        <w:jc w:val="both"/>
      </w:pPr>
      <w:r w:rsidRPr="00250930">
        <w:rPr>
          <w:b/>
        </w:rPr>
        <w:t xml:space="preserve">По подразделу 0502 </w:t>
      </w:r>
      <w:r w:rsidRPr="00250930">
        <w:t>«</w:t>
      </w:r>
      <w:r w:rsidRPr="00250930">
        <w:rPr>
          <w:bCs/>
        </w:rPr>
        <w:t xml:space="preserve">Коммунальное хозяйство» </w:t>
      </w:r>
      <w:r w:rsidR="00233405" w:rsidRPr="00250930">
        <w:rPr>
          <w:bCs/>
        </w:rPr>
        <w:t xml:space="preserve">на </w:t>
      </w:r>
      <w:r w:rsidR="00626AF3" w:rsidRPr="00250930">
        <w:rPr>
          <w:bCs/>
        </w:rPr>
        <w:t>202</w:t>
      </w:r>
      <w:r w:rsidR="00250930" w:rsidRPr="00250930">
        <w:rPr>
          <w:bCs/>
        </w:rPr>
        <w:t>4</w:t>
      </w:r>
      <w:r w:rsidR="007D519E" w:rsidRPr="00250930">
        <w:rPr>
          <w:bCs/>
        </w:rPr>
        <w:t xml:space="preserve"> год </w:t>
      </w:r>
      <w:r w:rsidR="00250930" w:rsidRPr="00250930">
        <w:rPr>
          <w:bCs/>
        </w:rPr>
        <w:t>14 583,1</w:t>
      </w:r>
      <w:r w:rsidR="00233405" w:rsidRPr="00250930">
        <w:rPr>
          <w:bCs/>
        </w:rPr>
        <w:t xml:space="preserve">тыс. руб., </w:t>
      </w:r>
      <w:r w:rsidR="00233405" w:rsidRPr="009A394A">
        <w:rPr>
          <w:bCs/>
        </w:rPr>
        <w:t>фактические расходы составили</w:t>
      </w:r>
      <w:r w:rsidR="00EE2F8C" w:rsidRPr="009A394A">
        <w:rPr>
          <w:bCs/>
        </w:rPr>
        <w:t xml:space="preserve"> </w:t>
      </w:r>
      <w:r w:rsidR="00250930" w:rsidRPr="009A394A">
        <w:rPr>
          <w:bCs/>
        </w:rPr>
        <w:t xml:space="preserve">13 923,8 </w:t>
      </w:r>
      <w:r w:rsidR="00233405" w:rsidRPr="009A394A">
        <w:rPr>
          <w:bCs/>
        </w:rPr>
        <w:t xml:space="preserve">тыс. руб. или </w:t>
      </w:r>
      <w:r w:rsidR="00250930" w:rsidRPr="009A394A">
        <w:rPr>
          <w:bCs/>
        </w:rPr>
        <w:t>95</w:t>
      </w:r>
      <w:r w:rsidR="00FF3EAD" w:rsidRPr="009A394A">
        <w:rPr>
          <w:bCs/>
        </w:rPr>
        <w:t>,</w:t>
      </w:r>
      <w:r w:rsidR="00250930" w:rsidRPr="009A394A">
        <w:rPr>
          <w:bCs/>
        </w:rPr>
        <w:t>4</w:t>
      </w:r>
      <w:r w:rsidR="00FF3EAD" w:rsidRPr="009A394A">
        <w:rPr>
          <w:bCs/>
        </w:rPr>
        <w:t xml:space="preserve">8 </w:t>
      </w:r>
      <w:r w:rsidR="00233405" w:rsidRPr="009A394A">
        <w:rPr>
          <w:bCs/>
        </w:rPr>
        <w:t>% к плану.</w:t>
      </w:r>
    </w:p>
    <w:p w:rsidR="00A618CD" w:rsidRPr="009A394A" w:rsidRDefault="00A618CD" w:rsidP="00A618CD">
      <w:pPr>
        <w:tabs>
          <w:tab w:val="left" w:pos="13140"/>
        </w:tabs>
        <w:ind w:firstLine="708"/>
        <w:jc w:val="both"/>
      </w:pPr>
      <w:r w:rsidRPr="009A394A">
        <w:t>Произведены следующие расходы:</w:t>
      </w:r>
    </w:p>
    <w:p w:rsidR="006F02D3" w:rsidRDefault="005A23A7" w:rsidP="00D53C77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>
        <w:t>на</w:t>
      </w:r>
      <w:r w:rsidR="00FF3EAD" w:rsidRPr="00520CF2">
        <w:t xml:space="preserve"> </w:t>
      </w:r>
      <w:r w:rsidR="00520CF2" w:rsidRPr="00520CF2">
        <w:t>оснащение контейнерной площадки ёмкостью заглубленного типа</w:t>
      </w:r>
      <w:r w:rsidR="00FF3EAD" w:rsidRPr="00520CF2">
        <w:t xml:space="preserve"> </w:t>
      </w:r>
      <w:r w:rsidR="006F02D3" w:rsidRPr="00520CF2">
        <w:t xml:space="preserve">в размере </w:t>
      </w:r>
      <w:r w:rsidR="00520CF2" w:rsidRPr="00520CF2">
        <w:t>354,1</w:t>
      </w:r>
      <w:r w:rsidR="00FF3EAD" w:rsidRPr="00520CF2">
        <w:t xml:space="preserve"> </w:t>
      </w:r>
      <w:r w:rsidR="00520CF2" w:rsidRPr="00520CF2">
        <w:t>тыс.руб.</w:t>
      </w:r>
      <w:r w:rsidR="006F02D3" w:rsidRPr="00520CF2">
        <w:t>;</w:t>
      </w:r>
    </w:p>
    <w:p w:rsidR="005A23A7" w:rsidRPr="00520CF2" w:rsidRDefault="005A23A7" w:rsidP="00D53C77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>
        <w:t>на работы по созданию мест (площадок) накопления ТКО в размере 820,8 тыс.руб.</w:t>
      </w:r>
      <w:r w:rsidR="00D7264E" w:rsidRPr="00D7264E">
        <w:t xml:space="preserve"> </w:t>
      </w:r>
      <w:r w:rsidR="00D7264E">
        <w:t>(</w:t>
      </w:r>
      <w:r w:rsidR="00D7264E" w:rsidRPr="00524886">
        <w:t xml:space="preserve">из них </w:t>
      </w:r>
      <w:r w:rsidR="00D7264E">
        <w:t>746,9 тыс.руб. за счет средств областного бюджета);</w:t>
      </w:r>
    </w:p>
    <w:p w:rsidR="00B71B22" w:rsidRDefault="00143D89" w:rsidP="00B71B22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524886">
        <w:t>за</w:t>
      </w:r>
      <w:r w:rsidR="00FF3EAD" w:rsidRPr="00524886">
        <w:t xml:space="preserve"> </w:t>
      </w:r>
      <w:r w:rsidR="006F02D3" w:rsidRPr="00524886">
        <w:t xml:space="preserve">текущий ремонт здания городской бани </w:t>
      </w:r>
      <w:r w:rsidR="00524886" w:rsidRPr="00524886">
        <w:t xml:space="preserve">(фасада) </w:t>
      </w:r>
      <w:r w:rsidR="006F02D3" w:rsidRPr="00524886">
        <w:t xml:space="preserve">по адресу: г.Кировск, ул.Победы, д.8 </w:t>
      </w:r>
      <w:r w:rsidR="00B706D5" w:rsidRPr="00524886">
        <w:t xml:space="preserve">в </w:t>
      </w:r>
      <w:r w:rsidR="00B706D5" w:rsidRPr="00B71B22">
        <w:t xml:space="preserve">размере </w:t>
      </w:r>
      <w:r w:rsidR="00524886" w:rsidRPr="00B71B22">
        <w:t>4 210,6</w:t>
      </w:r>
      <w:r w:rsidR="006F02D3" w:rsidRPr="00B71B22">
        <w:t xml:space="preserve"> </w:t>
      </w:r>
      <w:r w:rsidR="00B706D5" w:rsidRPr="00B71B22">
        <w:t>тыс. руб.</w:t>
      </w:r>
      <w:r w:rsidR="006F02D3" w:rsidRPr="00B71B22">
        <w:t xml:space="preserve"> </w:t>
      </w:r>
      <w:r w:rsidR="005A23A7" w:rsidRPr="00B71B22">
        <w:t>(</w:t>
      </w:r>
      <w:r w:rsidR="006F02D3" w:rsidRPr="00B71B22">
        <w:t xml:space="preserve">из них </w:t>
      </w:r>
      <w:r w:rsidR="00524886" w:rsidRPr="00B71B22">
        <w:t>4</w:t>
      </w:r>
      <w:r w:rsidR="005A23A7" w:rsidRPr="00B71B22">
        <w:t xml:space="preserve"> 000,00 тыс.руб. </w:t>
      </w:r>
      <w:r w:rsidR="00524886" w:rsidRPr="00B71B22">
        <w:t>за счет средств областного бюджета)</w:t>
      </w:r>
      <w:r w:rsidR="00B706D5" w:rsidRPr="00B71B22">
        <w:t>;</w:t>
      </w:r>
    </w:p>
    <w:p w:rsidR="008F349D" w:rsidRPr="00B71B22" w:rsidRDefault="00B71B22" w:rsidP="00B71B22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B71B22">
        <w:t xml:space="preserve">на </w:t>
      </w:r>
      <w:r w:rsidRPr="0073123C">
        <w:t xml:space="preserve">субсидии </w:t>
      </w:r>
      <w:r w:rsidR="0073123C" w:rsidRPr="0073123C">
        <w:t>муниципальному унитарному предприятию  "Спецтранс г.Кировска" муниципального образования «Кировск» Кировского муниципального района Ленинградской области</w:t>
      </w:r>
      <w:r w:rsidRPr="00B71B22">
        <w:t xml:space="preserve"> </w:t>
      </w:r>
      <w:r w:rsidRPr="001355E7">
        <w:t>на проведение ремонтных работ на объектах коммунального хозяйства</w:t>
      </w:r>
      <w:r w:rsidR="008F349D" w:rsidRPr="001355E7">
        <w:t xml:space="preserve"> </w:t>
      </w:r>
      <w:r w:rsidRPr="001355E7">
        <w:t>и на обеспечение устойчивого функционирования объектов теплоснабжения на территории Ленинградской области</w:t>
      </w:r>
      <w:r w:rsidRPr="001355E7">
        <w:rPr>
          <w:b/>
          <w:bCs/>
          <w:color w:val="000000"/>
          <w:sz w:val="28"/>
          <w:szCs w:val="28"/>
        </w:rPr>
        <w:t xml:space="preserve"> </w:t>
      </w:r>
      <w:r w:rsidR="008F349D" w:rsidRPr="001355E7">
        <w:t xml:space="preserve">в размере </w:t>
      </w:r>
      <w:r w:rsidR="00850BF4" w:rsidRPr="001355E7">
        <w:t>8 302,9</w:t>
      </w:r>
      <w:r w:rsidR="008F349D" w:rsidRPr="001355E7">
        <w:t xml:space="preserve"> тыс.руб.</w:t>
      </w:r>
      <w:r w:rsidR="00850BF4" w:rsidRPr="001355E7">
        <w:t xml:space="preserve"> (из них 3 529,4 тыс.руб. за счет средств областного бюджета)</w:t>
      </w:r>
      <w:r w:rsidR="008F349D" w:rsidRPr="001355E7">
        <w:t>;</w:t>
      </w:r>
    </w:p>
    <w:p w:rsidR="00FA12EF" w:rsidRPr="001C248A" w:rsidRDefault="00FA12EF" w:rsidP="00B706D5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395A8F">
        <w:t xml:space="preserve">за </w:t>
      </w:r>
      <w:r w:rsidR="006F02D3" w:rsidRPr="00395A8F">
        <w:t xml:space="preserve">текущий ремонт и техническое обслуживание газораспределительной сети </w:t>
      </w:r>
      <w:r w:rsidRPr="00395A8F">
        <w:t xml:space="preserve">в размере </w:t>
      </w:r>
      <w:r w:rsidR="00395A8F" w:rsidRPr="001C248A">
        <w:t>235,4</w:t>
      </w:r>
      <w:r w:rsidRPr="001C248A">
        <w:t xml:space="preserve"> тыс. руб.</w:t>
      </w:r>
    </w:p>
    <w:p w:rsidR="00233405" w:rsidRPr="001A36DA" w:rsidRDefault="00962148" w:rsidP="00233405">
      <w:pPr>
        <w:tabs>
          <w:tab w:val="left" w:pos="13140"/>
        </w:tabs>
        <w:ind w:firstLine="708"/>
        <w:jc w:val="both"/>
      </w:pPr>
      <w:r w:rsidRPr="001A36DA">
        <w:rPr>
          <w:b/>
        </w:rPr>
        <w:t xml:space="preserve">По подразделу 0503 </w:t>
      </w:r>
      <w:r w:rsidRPr="001A36DA">
        <w:t>«</w:t>
      </w:r>
      <w:r w:rsidRPr="001A36DA">
        <w:rPr>
          <w:bCs/>
        </w:rPr>
        <w:t>Благоустройство</w:t>
      </w:r>
      <w:r w:rsidRPr="001A36DA">
        <w:t xml:space="preserve">» </w:t>
      </w:r>
      <w:r w:rsidR="00233405" w:rsidRPr="001A36DA">
        <w:t>на</w:t>
      </w:r>
      <w:r w:rsidR="00285823" w:rsidRPr="001A36DA">
        <w:t xml:space="preserve"> </w:t>
      </w:r>
      <w:r w:rsidR="00626AF3" w:rsidRPr="001A36DA">
        <w:t>202</w:t>
      </w:r>
      <w:r w:rsidR="001C248A" w:rsidRPr="001A36DA">
        <w:t>4</w:t>
      </w:r>
      <w:r w:rsidR="00285823" w:rsidRPr="001A36DA">
        <w:t xml:space="preserve"> год</w:t>
      </w:r>
      <w:r w:rsidR="00E6694F" w:rsidRPr="001A36DA">
        <w:t xml:space="preserve"> </w:t>
      </w:r>
      <w:r w:rsidR="004F1168" w:rsidRPr="001A36DA">
        <w:rPr>
          <w:bCs/>
        </w:rPr>
        <w:t>158 579,6 т</w:t>
      </w:r>
      <w:r w:rsidR="00233405" w:rsidRPr="001A36DA">
        <w:rPr>
          <w:bCs/>
        </w:rPr>
        <w:t xml:space="preserve">ыс. руб., фактические расходы составили </w:t>
      </w:r>
      <w:r w:rsidR="004F1168" w:rsidRPr="001A36DA">
        <w:rPr>
          <w:bCs/>
        </w:rPr>
        <w:t>151 742,6</w:t>
      </w:r>
      <w:r w:rsidR="008F349D" w:rsidRPr="001A36DA">
        <w:rPr>
          <w:bCs/>
        </w:rPr>
        <w:t xml:space="preserve"> </w:t>
      </w:r>
      <w:r w:rsidR="00233405" w:rsidRPr="001A36DA">
        <w:rPr>
          <w:bCs/>
        </w:rPr>
        <w:t xml:space="preserve">тыс. руб., или </w:t>
      </w:r>
      <w:r w:rsidR="008F349D" w:rsidRPr="001A36DA">
        <w:rPr>
          <w:bCs/>
        </w:rPr>
        <w:t>9</w:t>
      </w:r>
      <w:r w:rsidR="004F1168" w:rsidRPr="001A36DA">
        <w:rPr>
          <w:bCs/>
        </w:rPr>
        <w:t>5</w:t>
      </w:r>
      <w:r w:rsidR="008F349D" w:rsidRPr="001A36DA">
        <w:rPr>
          <w:bCs/>
        </w:rPr>
        <w:t>,</w:t>
      </w:r>
      <w:r w:rsidR="004F1168" w:rsidRPr="001A36DA">
        <w:rPr>
          <w:bCs/>
        </w:rPr>
        <w:t>6</w:t>
      </w:r>
      <w:r w:rsidR="008F349D" w:rsidRPr="001A36DA">
        <w:rPr>
          <w:bCs/>
        </w:rPr>
        <w:t xml:space="preserve">9 </w:t>
      </w:r>
      <w:r w:rsidR="00233405" w:rsidRPr="001A36DA">
        <w:rPr>
          <w:bCs/>
        </w:rPr>
        <w:t xml:space="preserve">% к плану на </w:t>
      </w:r>
      <w:r w:rsidR="00626AF3" w:rsidRPr="001A36DA">
        <w:rPr>
          <w:bCs/>
        </w:rPr>
        <w:t>202</w:t>
      </w:r>
      <w:r w:rsidR="004F1168" w:rsidRPr="001A36DA">
        <w:rPr>
          <w:bCs/>
        </w:rPr>
        <w:t>4</w:t>
      </w:r>
      <w:r w:rsidR="0000770B" w:rsidRPr="001A36DA">
        <w:rPr>
          <w:bCs/>
        </w:rPr>
        <w:t>.</w:t>
      </w:r>
      <w:r w:rsidR="00233405" w:rsidRPr="001A36DA">
        <w:rPr>
          <w:bCs/>
        </w:rPr>
        <w:t xml:space="preserve"> </w:t>
      </w:r>
    </w:p>
    <w:p w:rsidR="00903F30" w:rsidRPr="0096262D" w:rsidRDefault="00C41782" w:rsidP="005D0F03">
      <w:pPr>
        <w:tabs>
          <w:tab w:val="left" w:pos="0"/>
        </w:tabs>
        <w:jc w:val="both"/>
        <w:rPr>
          <w:highlight w:val="lightGray"/>
        </w:rPr>
      </w:pPr>
      <w:r w:rsidRPr="001A36DA">
        <w:rPr>
          <w:bCs/>
        </w:rPr>
        <w:tab/>
      </w:r>
      <w:r w:rsidR="003D2AC5" w:rsidRPr="001A36DA">
        <w:rPr>
          <w:bCs/>
        </w:rPr>
        <w:t>В</w:t>
      </w:r>
      <w:r w:rsidR="008F77C1" w:rsidRPr="001A36DA">
        <w:t xml:space="preserve"> </w:t>
      </w:r>
      <w:r w:rsidR="00626AF3" w:rsidRPr="001A36DA">
        <w:t>202</w:t>
      </w:r>
      <w:r w:rsidR="0051291C" w:rsidRPr="001A36DA">
        <w:t>4</w:t>
      </w:r>
      <w:r w:rsidR="00903F30" w:rsidRPr="001A36DA">
        <w:t xml:space="preserve"> год</w:t>
      </w:r>
      <w:r w:rsidR="003D2AC5" w:rsidRPr="001A36DA">
        <w:t>у реализовано</w:t>
      </w:r>
      <w:r w:rsidR="00903F30" w:rsidRPr="001A36DA">
        <w:t xml:space="preserve"> мероприяти</w:t>
      </w:r>
      <w:r w:rsidR="00CD08D3" w:rsidRPr="001A36DA">
        <w:t>е</w:t>
      </w:r>
      <w:r w:rsidR="00903F30" w:rsidRPr="001A36DA">
        <w:t xml:space="preserve"> по программе </w:t>
      </w:r>
      <w:r w:rsidR="008F77C1" w:rsidRPr="001A36DA">
        <w:t>формировани</w:t>
      </w:r>
      <w:r w:rsidR="005D0F03" w:rsidRPr="001A36DA">
        <w:t>е</w:t>
      </w:r>
      <w:r w:rsidR="008F77C1" w:rsidRPr="001A36DA">
        <w:t xml:space="preserve"> комфортной городской среды в размере </w:t>
      </w:r>
      <w:r w:rsidR="001A36DA" w:rsidRPr="001A36DA">
        <w:t>14 445,3</w:t>
      </w:r>
      <w:r w:rsidR="008F77C1" w:rsidRPr="001A36DA">
        <w:t xml:space="preserve"> тыс. руб.</w:t>
      </w:r>
      <w:r w:rsidR="00780578" w:rsidRPr="001A36DA">
        <w:t xml:space="preserve"> (</w:t>
      </w:r>
      <w:r w:rsidR="001A36DA" w:rsidRPr="001A36DA">
        <w:t>3 959,8</w:t>
      </w:r>
      <w:r w:rsidR="00780578" w:rsidRPr="001A36DA">
        <w:t xml:space="preserve"> тыс. руб. средства федерального</w:t>
      </w:r>
      <w:r w:rsidR="00D46142" w:rsidRPr="001A36DA">
        <w:t xml:space="preserve"> бюджета</w:t>
      </w:r>
      <w:r w:rsidR="00780578" w:rsidRPr="001A36DA">
        <w:t xml:space="preserve"> и </w:t>
      </w:r>
      <w:r w:rsidR="001A36DA" w:rsidRPr="001A36DA">
        <w:t>9 040,2</w:t>
      </w:r>
      <w:r w:rsidR="00D46142" w:rsidRPr="001A36DA">
        <w:t xml:space="preserve"> тыс.руб. из </w:t>
      </w:r>
      <w:r w:rsidR="00780578" w:rsidRPr="001A36DA">
        <w:t>областного бюджет</w:t>
      </w:r>
      <w:r w:rsidR="00D46142" w:rsidRPr="001A36DA">
        <w:t>а</w:t>
      </w:r>
      <w:r w:rsidR="00780578" w:rsidRPr="001A36DA">
        <w:t xml:space="preserve">, </w:t>
      </w:r>
      <w:r w:rsidR="001A36DA" w:rsidRPr="001A36DA">
        <w:t>1 445,3</w:t>
      </w:r>
      <w:r w:rsidR="00780578" w:rsidRPr="001A36DA">
        <w:t xml:space="preserve"> тыс. руб. средства местного бюджета)</w:t>
      </w:r>
      <w:r w:rsidR="005D0F03" w:rsidRPr="001A36DA">
        <w:t xml:space="preserve"> </w:t>
      </w:r>
      <w:r w:rsidR="003D2AC5" w:rsidRPr="001A36DA">
        <w:t xml:space="preserve">благоустройство </w:t>
      </w:r>
      <w:r w:rsidR="001A36DA" w:rsidRPr="001A36DA">
        <w:t>общественной территории</w:t>
      </w:r>
      <w:r w:rsidR="003D2AC5" w:rsidRPr="001A36DA">
        <w:t xml:space="preserve"> «</w:t>
      </w:r>
      <w:r w:rsidR="001A36DA" w:rsidRPr="001A36DA">
        <w:t>Сосновый сквер</w:t>
      </w:r>
      <w:r w:rsidR="003D2AC5" w:rsidRPr="001A36DA">
        <w:t>» в г.Кировск, Ленинградской области.</w:t>
      </w:r>
      <w:r w:rsidR="00FD3FC9">
        <w:t xml:space="preserve"> Также, в рамках мероприятия оборудована велопарковка.</w:t>
      </w:r>
    </w:p>
    <w:p w:rsidR="005D0F03" w:rsidRDefault="008F77C1" w:rsidP="008F385B">
      <w:pPr>
        <w:tabs>
          <w:tab w:val="left" w:pos="0"/>
        </w:tabs>
        <w:jc w:val="both"/>
      </w:pPr>
      <w:r w:rsidRPr="00B4659E">
        <w:rPr>
          <w:bCs/>
        </w:rPr>
        <w:tab/>
      </w:r>
      <w:r w:rsidR="008F385B" w:rsidRPr="00B4659E">
        <w:t xml:space="preserve">Реализация областного закона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в размере </w:t>
      </w:r>
      <w:r w:rsidR="00B4659E" w:rsidRPr="00B4659E">
        <w:t>262,3</w:t>
      </w:r>
      <w:r w:rsidR="00143D89" w:rsidRPr="00B4659E">
        <w:t xml:space="preserve"> </w:t>
      </w:r>
      <w:r w:rsidR="008F385B" w:rsidRPr="00B4659E">
        <w:t>тыс. руб.</w:t>
      </w:r>
      <w:r w:rsidR="00143D89" w:rsidRPr="00B4659E">
        <w:t xml:space="preserve"> (ОБ – </w:t>
      </w:r>
      <w:r w:rsidR="00D46142" w:rsidRPr="00B4659E">
        <w:t>2</w:t>
      </w:r>
      <w:r w:rsidR="00B4659E" w:rsidRPr="00B4659E">
        <w:t>08,3</w:t>
      </w:r>
      <w:r w:rsidR="00143D89" w:rsidRPr="00B4659E">
        <w:t xml:space="preserve"> тыс. руб.; МБ – </w:t>
      </w:r>
      <w:r w:rsidR="00B4659E" w:rsidRPr="00B4659E">
        <w:t>54,0</w:t>
      </w:r>
      <w:r w:rsidR="00143D89" w:rsidRPr="00B4659E">
        <w:t xml:space="preserve"> тыс. руб.)</w:t>
      </w:r>
      <w:r w:rsidR="00463F03">
        <w:t>. Произведена установка городских качелей в п.Молодцово.</w:t>
      </w:r>
    </w:p>
    <w:p w:rsidR="00C32DB6" w:rsidRPr="0096262D" w:rsidRDefault="00C32DB6" w:rsidP="00C32DB6">
      <w:pPr>
        <w:tabs>
          <w:tab w:val="left" w:pos="0"/>
        </w:tabs>
        <w:ind w:firstLine="709"/>
        <w:jc w:val="both"/>
        <w:rPr>
          <w:highlight w:val="lightGray"/>
        </w:rPr>
      </w:pPr>
      <w:r w:rsidRPr="00C32DB6">
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</w:r>
      <w:r w:rsidRPr="00B4659E">
        <w:t xml:space="preserve"> в размере </w:t>
      </w:r>
      <w:r>
        <w:t>3 680</w:t>
      </w:r>
      <w:r w:rsidRPr="00B4659E">
        <w:t>,</w:t>
      </w:r>
      <w:r>
        <w:t>2</w:t>
      </w:r>
      <w:r w:rsidRPr="00B4659E">
        <w:t xml:space="preserve"> тыс. руб. (ОБ – </w:t>
      </w:r>
      <w:r>
        <w:t>3 061</w:t>
      </w:r>
      <w:r w:rsidRPr="00B4659E">
        <w:t>,</w:t>
      </w:r>
      <w:r>
        <w:t>2</w:t>
      </w:r>
      <w:r w:rsidRPr="00B4659E">
        <w:t xml:space="preserve"> тыс. руб.; МБ – </w:t>
      </w:r>
      <w:r>
        <w:t>619</w:t>
      </w:r>
      <w:r w:rsidRPr="00B4659E">
        <w:t>,0 тыс. руб.)</w:t>
      </w:r>
      <w:r>
        <w:t xml:space="preserve">. Произведен </w:t>
      </w:r>
      <w:r w:rsidR="00072EEF">
        <w:t>ремонт детской игровой площадки «ДПС»</w:t>
      </w:r>
      <w:r>
        <w:t xml:space="preserve"> </w:t>
      </w:r>
      <w:r w:rsidR="00072EEF">
        <w:t>в Парке культуры и отдыха в г.Кировск</w:t>
      </w:r>
      <w:r>
        <w:t>.</w:t>
      </w:r>
    </w:p>
    <w:p w:rsidR="006311C5" w:rsidRPr="004A52F7" w:rsidRDefault="006311C5" w:rsidP="006311C5">
      <w:pPr>
        <w:tabs>
          <w:tab w:val="left" w:pos="13140"/>
        </w:tabs>
        <w:ind w:firstLine="708"/>
        <w:jc w:val="both"/>
      </w:pPr>
      <w:r w:rsidRPr="004A52F7">
        <w:t>Также произведены следующие расходы:</w:t>
      </w:r>
    </w:p>
    <w:p w:rsidR="00D46142" w:rsidRDefault="00D46142" w:rsidP="00C91334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671405">
        <w:t>на</w:t>
      </w:r>
      <w:r w:rsidR="00336B55" w:rsidRPr="00671405">
        <w:t xml:space="preserve"> </w:t>
      </w:r>
      <w:r w:rsidR="00671405" w:rsidRPr="00671405">
        <w:t>мини-футбольное поле с искусственным покрытием в п.Молодцово</w:t>
      </w:r>
      <w:r w:rsidRPr="00671405">
        <w:t xml:space="preserve"> </w:t>
      </w:r>
      <w:r w:rsidR="00336B55" w:rsidRPr="00671405">
        <w:t xml:space="preserve">– </w:t>
      </w:r>
      <w:r w:rsidR="003D2AC5" w:rsidRPr="00671405">
        <w:t>1</w:t>
      </w:r>
      <w:r w:rsidR="00671405" w:rsidRPr="00671405">
        <w:t>4 238,0</w:t>
      </w:r>
      <w:r w:rsidR="00336B55" w:rsidRPr="00671405">
        <w:t xml:space="preserve"> тыс. руб.;</w:t>
      </w:r>
    </w:p>
    <w:p w:rsidR="00341AFB" w:rsidRDefault="00341AFB" w:rsidP="00C91334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>
        <w:lastRenderedPageBreak/>
        <w:t>на работы по продлению пешеходной дорожки и установке дополнительного освещения общественной территории «Сосновый сквер» в г.Кировск – 595,4 тыс.руб.;</w:t>
      </w:r>
    </w:p>
    <w:p w:rsidR="001A542B" w:rsidRPr="00F46F4C" w:rsidRDefault="001A542B" w:rsidP="00C91334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>
        <w:t xml:space="preserve">на работы по устройству пешеходной зоны через овраг в Парке культуры и отдыха в г.Кировск – 16 593,3 тыс. руб. (из них 10 000,0 тыс. руб. – за счет бюджета Кировского </w:t>
      </w:r>
      <w:r w:rsidRPr="00F46F4C">
        <w:t>муниципального района Ленинградской области);</w:t>
      </w:r>
    </w:p>
    <w:p w:rsidR="00784F43" w:rsidRPr="003F5728" w:rsidRDefault="00784F43" w:rsidP="00C91334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F46F4C">
        <w:t xml:space="preserve">на установку арт-объектов </w:t>
      </w:r>
      <w:r w:rsidR="00C525F2" w:rsidRPr="003F5728">
        <w:t>в г.Кировск</w:t>
      </w:r>
      <w:r w:rsidRPr="003F5728">
        <w:t>– 1 797,4 тыс. руб.;</w:t>
      </w:r>
    </w:p>
    <w:p w:rsidR="00336B55" w:rsidRPr="003F5728" w:rsidRDefault="009C32D1" w:rsidP="00336B55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3F5728">
        <w:t>на</w:t>
      </w:r>
      <w:r w:rsidR="00336B55" w:rsidRPr="003F5728">
        <w:t xml:space="preserve"> услуги по </w:t>
      </w:r>
      <w:r w:rsidR="003D2AC5" w:rsidRPr="003F5728">
        <w:t>передаче электрической энергии</w:t>
      </w:r>
      <w:r w:rsidR="00336B55" w:rsidRPr="003F5728">
        <w:t xml:space="preserve"> в размере </w:t>
      </w:r>
      <w:r w:rsidR="00F46F4C" w:rsidRPr="003F5728">
        <w:t>7 346,7</w:t>
      </w:r>
      <w:r w:rsidR="00336B55" w:rsidRPr="003F5728">
        <w:t xml:space="preserve"> тыс. руб.;</w:t>
      </w:r>
    </w:p>
    <w:p w:rsidR="003D2AC5" w:rsidRDefault="003D2AC5" w:rsidP="00336B55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3F5728">
        <w:t xml:space="preserve">за выполнение работ по содержанию и ремонту оборудования наружного освещения – </w:t>
      </w:r>
      <w:r w:rsidR="009028AF" w:rsidRPr="00870FCD">
        <w:t>3 </w:t>
      </w:r>
      <w:r w:rsidR="00BD7A5F" w:rsidRPr="00870FCD">
        <w:t>121,6</w:t>
      </w:r>
      <w:r w:rsidRPr="00870FCD">
        <w:t xml:space="preserve"> тыс.руб.;</w:t>
      </w:r>
    </w:p>
    <w:p w:rsidR="00D94DC2" w:rsidRDefault="00D94DC2" w:rsidP="00336B55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>
        <w:t>на работы по устройству освещения на участке по ул.Песочная в г.Кировск – 359,5 тыс.руб.;</w:t>
      </w:r>
    </w:p>
    <w:p w:rsidR="00E47008" w:rsidRPr="00870FCD" w:rsidRDefault="00E47008" w:rsidP="00336B55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>
        <w:t>на работы по монтажу уличного освещения от ул.Советская  д.41 до границы населенного пункта в г.Кировск – 599,0 тыс.руб.;</w:t>
      </w:r>
    </w:p>
    <w:p w:rsidR="00D254E5" w:rsidRDefault="00D254E5" w:rsidP="00D254E5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870FCD">
        <w:t>за мероприятия по борьбе с бор</w:t>
      </w:r>
      <w:r w:rsidR="003F5728" w:rsidRPr="00870FCD">
        <w:t xml:space="preserve">щевиком Сосновского в размере 73,4 </w:t>
      </w:r>
      <w:r w:rsidRPr="00870FCD">
        <w:t>тыс. руб.;</w:t>
      </w:r>
    </w:p>
    <w:p w:rsidR="00B233B6" w:rsidRDefault="00B233B6" w:rsidP="00D254E5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>
        <w:t>на работы по разработке проектной документации на устройство пешеходной зоны через овраг в ПКиО в г.Кировск – 1 824.0 тыс.руб.;</w:t>
      </w:r>
    </w:p>
    <w:p w:rsidR="009B2978" w:rsidRPr="00101951" w:rsidRDefault="009B2978" w:rsidP="00D254E5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>
        <w:t xml:space="preserve">на работы по разработке предпроектной документации в целях развития велосипедной </w:t>
      </w:r>
      <w:r w:rsidRPr="00101951">
        <w:t>инфраструктуры МО «Кировск» - 595,0 тыс.руб.;</w:t>
      </w:r>
    </w:p>
    <w:p w:rsidR="00D254E5" w:rsidRPr="00101951" w:rsidRDefault="00D254E5" w:rsidP="00870FCD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101951">
        <w:t>на оказание услуг строи</w:t>
      </w:r>
      <w:r w:rsidR="005508BA" w:rsidRPr="00101951">
        <w:t xml:space="preserve">тельного контроля и за проверку сметной документации  в размере </w:t>
      </w:r>
      <w:r w:rsidR="00870FCD" w:rsidRPr="00101951">
        <w:t>1 201,8</w:t>
      </w:r>
      <w:r w:rsidRPr="00101951">
        <w:t xml:space="preserve"> тыс.рублей</w:t>
      </w:r>
      <w:r w:rsidR="00870FCD" w:rsidRPr="00101951">
        <w:t>;</w:t>
      </w:r>
    </w:p>
    <w:p w:rsidR="00E109EA" w:rsidRPr="00101951" w:rsidRDefault="00E109EA" w:rsidP="00870FCD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101951">
        <w:t>на установку мемориальных плит – 87,5 тыс.руб.;</w:t>
      </w:r>
    </w:p>
    <w:p w:rsidR="00D254E5" w:rsidRPr="00101951" w:rsidRDefault="00B82DAE" w:rsidP="00D254E5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101951">
        <w:t>проч</w:t>
      </w:r>
      <w:r w:rsidR="00101951" w:rsidRPr="00101951">
        <w:t>и</w:t>
      </w:r>
      <w:r w:rsidRPr="00101951">
        <w:t xml:space="preserve">е расходы в размере </w:t>
      </w:r>
      <w:r w:rsidR="00101951" w:rsidRPr="00101951">
        <w:t>327,4</w:t>
      </w:r>
      <w:r w:rsidRPr="00101951">
        <w:t xml:space="preserve"> тыс.рублей</w:t>
      </w:r>
      <w:r w:rsidR="00101951" w:rsidRPr="00101951">
        <w:t>.</w:t>
      </w:r>
    </w:p>
    <w:p w:rsidR="00CD08D3" w:rsidRPr="00AD5933" w:rsidRDefault="00B966E0" w:rsidP="00B966E0">
      <w:pPr>
        <w:tabs>
          <w:tab w:val="left" w:pos="13140"/>
        </w:tabs>
        <w:ind w:firstLine="708"/>
        <w:jc w:val="both"/>
      </w:pPr>
      <w:r w:rsidRPr="00AD5933">
        <w:t>На муниципальное задание МБУ «Б</w:t>
      </w:r>
      <w:r w:rsidR="00D5000D" w:rsidRPr="00AD5933">
        <w:t>ОСТ</w:t>
      </w:r>
      <w:r w:rsidR="006B3B7C" w:rsidRPr="00AD5933">
        <w:t xml:space="preserve">» на </w:t>
      </w:r>
      <w:r w:rsidR="00626AF3" w:rsidRPr="00AD5933">
        <w:t>202</w:t>
      </w:r>
      <w:r w:rsidR="00C726B2" w:rsidRPr="00AD5933">
        <w:t>4</w:t>
      </w:r>
      <w:r w:rsidRPr="00AD5933">
        <w:t xml:space="preserve"> год предусмотрено </w:t>
      </w:r>
      <w:r w:rsidR="00C91334" w:rsidRPr="00AD5933">
        <w:t>9</w:t>
      </w:r>
      <w:r w:rsidR="008736A8" w:rsidRPr="00AD5933">
        <w:t>0 303,4</w:t>
      </w:r>
      <w:r w:rsidR="00C91334" w:rsidRPr="00AD5933">
        <w:t xml:space="preserve"> </w:t>
      </w:r>
      <w:r w:rsidRPr="00AD5933">
        <w:t xml:space="preserve">тыс. руб., перечислено </w:t>
      </w:r>
      <w:r w:rsidR="00C726B2" w:rsidRPr="00AD5933">
        <w:t>84</w:t>
      </w:r>
      <w:r w:rsidR="00C91334" w:rsidRPr="00AD5933">
        <w:t> </w:t>
      </w:r>
      <w:r w:rsidR="00C726B2" w:rsidRPr="00AD5933">
        <w:t>59</w:t>
      </w:r>
      <w:r w:rsidR="008736A8" w:rsidRPr="00AD5933">
        <w:t>4</w:t>
      </w:r>
      <w:r w:rsidR="00C726B2" w:rsidRPr="00AD5933">
        <w:t>,</w:t>
      </w:r>
      <w:r w:rsidR="008736A8" w:rsidRPr="00AD5933">
        <w:t>8</w:t>
      </w:r>
      <w:r w:rsidR="00B82DAE" w:rsidRPr="00AD5933">
        <w:t xml:space="preserve"> </w:t>
      </w:r>
      <w:r w:rsidRPr="00AD5933">
        <w:t xml:space="preserve">тыс. руб. Не использованы ассигнования в размере </w:t>
      </w:r>
      <w:r w:rsidR="00AD5933" w:rsidRPr="00AD5933">
        <w:t>5 708,6</w:t>
      </w:r>
      <w:r w:rsidRPr="00AD5933">
        <w:rPr>
          <w:bCs/>
        </w:rPr>
        <w:t xml:space="preserve"> </w:t>
      </w:r>
      <w:r w:rsidRPr="00AD5933">
        <w:t xml:space="preserve">тыс. руб. </w:t>
      </w:r>
    </w:p>
    <w:p w:rsidR="00B82DAE" w:rsidRPr="0096262D" w:rsidRDefault="00B82DAE" w:rsidP="00233405">
      <w:pPr>
        <w:tabs>
          <w:tab w:val="left" w:pos="13140"/>
        </w:tabs>
        <w:ind w:firstLine="708"/>
        <w:jc w:val="both"/>
        <w:rPr>
          <w:highlight w:val="lightGray"/>
        </w:rPr>
      </w:pPr>
    </w:p>
    <w:p w:rsidR="00233405" w:rsidRPr="00B76A4A" w:rsidRDefault="00962148" w:rsidP="00233405">
      <w:pPr>
        <w:tabs>
          <w:tab w:val="left" w:pos="13140"/>
        </w:tabs>
        <w:ind w:firstLine="708"/>
        <w:jc w:val="both"/>
      </w:pPr>
      <w:r w:rsidRPr="00861E27">
        <w:rPr>
          <w:b/>
        </w:rPr>
        <w:t xml:space="preserve">По подразделу 0505 </w:t>
      </w:r>
      <w:r w:rsidRPr="00861E27">
        <w:t xml:space="preserve">«Другие </w:t>
      </w:r>
      <w:r w:rsidRPr="003A7108">
        <w:t>вопросы в области жилищно-коммунального хозяйства»</w:t>
      </w:r>
      <w:r w:rsidRPr="003A7108">
        <w:rPr>
          <w:b/>
        </w:rPr>
        <w:t xml:space="preserve"> </w:t>
      </w:r>
      <w:r w:rsidR="008C7EF9" w:rsidRPr="003A7108">
        <w:t xml:space="preserve">на </w:t>
      </w:r>
      <w:r w:rsidR="00626AF3" w:rsidRPr="003A7108">
        <w:t>202</w:t>
      </w:r>
      <w:r w:rsidR="00861E27" w:rsidRPr="003A7108">
        <w:t>4</w:t>
      </w:r>
      <w:r w:rsidR="005E08E7" w:rsidRPr="003A7108">
        <w:t xml:space="preserve"> год </w:t>
      </w:r>
      <w:r w:rsidRPr="003A7108">
        <w:t>предусмотрены ассигновани</w:t>
      </w:r>
      <w:r w:rsidR="000D102F" w:rsidRPr="003A7108">
        <w:t>я</w:t>
      </w:r>
      <w:r w:rsidRPr="003A7108">
        <w:t xml:space="preserve"> на обеспечение деятельности </w:t>
      </w:r>
      <w:r w:rsidR="001E45E3" w:rsidRPr="003A7108">
        <w:t xml:space="preserve">МКУ </w:t>
      </w:r>
      <w:r w:rsidRPr="003A7108">
        <w:t>«</w:t>
      </w:r>
      <w:r w:rsidR="00861E27" w:rsidRPr="003A7108">
        <w:t>Управление жилищно-</w:t>
      </w:r>
      <w:r w:rsidR="00861E27" w:rsidRPr="006219E9">
        <w:t xml:space="preserve">коммунального хозяйства и </w:t>
      </w:r>
      <w:r w:rsidR="00861E27" w:rsidRPr="00B76A4A">
        <w:t>обеспечения</w:t>
      </w:r>
      <w:r w:rsidRPr="00B76A4A">
        <w:t xml:space="preserve">» </w:t>
      </w:r>
      <w:r w:rsidR="00D1049A" w:rsidRPr="00B76A4A">
        <w:t xml:space="preserve">49 714,7 </w:t>
      </w:r>
      <w:r w:rsidRPr="00B76A4A">
        <w:t>тыс.</w:t>
      </w:r>
      <w:r w:rsidR="00C33A2D" w:rsidRPr="00B76A4A">
        <w:t xml:space="preserve"> </w:t>
      </w:r>
      <w:r w:rsidRPr="00B76A4A">
        <w:t xml:space="preserve">руб., фактические расходы составили </w:t>
      </w:r>
      <w:r w:rsidR="00D1049A" w:rsidRPr="00B76A4A">
        <w:t xml:space="preserve">48 042,9 </w:t>
      </w:r>
      <w:r w:rsidRPr="00B76A4A">
        <w:t>тыс.</w:t>
      </w:r>
      <w:r w:rsidR="00C33A2D" w:rsidRPr="00B76A4A">
        <w:t xml:space="preserve"> </w:t>
      </w:r>
      <w:r w:rsidRPr="00B76A4A">
        <w:t>руб.</w:t>
      </w:r>
      <w:r w:rsidR="00233405" w:rsidRPr="00B76A4A">
        <w:t xml:space="preserve">, или </w:t>
      </w:r>
      <w:r w:rsidR="00C91334" w:rsidRPr="00B76A4A">
        <w:t>9</w:t>
      </w:r>
      <w:r w:rsidR="00D1049A" w:rsidRPr="00B76A4A">
        <w:t>6,64</w:t>
      </w:r>
      <w:r w:rsidR="00C91334" w:rsidRPr="00B76A4A">
        <w:t xml:space="preserve"> </w:t>
      </w:r>
      <w:r w:rsidR="005A4390" w:rsidRPr="00B76A4A">
        <w:t xml:space="preserve">% </w:t>
      </w:r>
      <w:r w:rsidR="00233405" w:rsidRPr="00B76A4A">
        <w:t>к плану</w:t>
      </w:r>
      <w:r w:rsidR="00221EA1" w:rsidRPr="00B76A4A">
        <w:t>.</w:t>
      </w:r>
    </w:p>
    <w:p w:rsidR="00F1476C" w:rsidRPr="00B76A4A" w:rsidRDefault="00F1476C" w:rsidP="00F1476C">
      <w:pPr>
        <w:tabs>
          <w:tab w:val="left" w:pos="13140"/>
        </w:tabs>
        <w:ind w:firstLine="708"/>
        <w:jc w:val="both"/>
      </w:pPr>
      <w:r w:rsidRPr="00B76A4A">
        <w:t>Произведены следующие расходы:</w:t>
      </w:r>
    </w:p>
    <w:p w:rsidR="00F1476C" w:rsidRPr="00B76A4A" w:rsidRDefault="0017671D" w:rsidP="00381B96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B76A4A">
        <w:t xml:space="preserve">оплата </w:t>
      </w:r>
      <w:r w:rsidR="00F1476C" w:rsidRPr="00B76A4A">
        <w:t xml:space="preserve">труда работников с начислениями в размере </w:t>
      </w:r>
      <w:r w:rsidR="00B76A4A" w:rsidRPr="00B76A4A">
        <w:t>33 </w:t>
      </w:r>
      <w:r w:rsidR="007A1D89">
        <w:t>088</w:t>
      </w:r>
      <w:r w:rsidR="00B76A4A" w:rsidRPr="00B76A4A">
        <w:t>,</w:t>
      </w:r>
      <w:r w:rsidR="007A1D89">
        <w:t>5</w:t>
      </w:r>
      <w:r w:rsidR="00F1476C" w:rsidRPr="00B76A4A">
        <w:t xml:space="preserve"> тыс. руб.;</w:t>
      </w:r>
    </w:p>
    <w:p w:rsidR="00BC3F88" w:rsidRPr="0021029F" w:rsidRDefault="00BC3F88" w:rsidP="00BC3F88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21029F">
        <w:t xml:space="preserve">за </w:t>
      </w:r>
      <w:r w:rsidR="00AD3057" w:rsidRPr="0021029F">
        <w:t xml:space="preserve">текущий </w:t>
      </w:r>
      <w:r w:rsidR="005A4390" w:rsidRPr="0021029F">
        <w:t>ремонт здания бани</w:t>
      </w:r>
      <w:r w:rsidR="00AD3057" w:rsidRPr="0021029F">
        <w:t xml:space="preserve"> (ремонт электроснабжения, помещений, ремонт </w:t>
      </w:r>
      <w:r w:rsidR="00960FD3" w:rsidRPr="0021029F">
        <w:t>системы пожарной сигнализации и системы оповещения в здании)</w:t>
      </w:r>
      <w:r w:rsidRPr="0021029F">
        <w:t xml:space="preserve"> в размере </w:t>
      </w:r>
      <w:r w:rsidR="00AD3057" w:rsidRPr="0021029F">
        <w:t>2 </w:t>
      </w:r>
      <w:r w:rsidR="00C91334" w:rsidRPr="0021029F">
        <w:t>9</w:t>
      </w:r>
      <w:r w:rsidR="00AD3057" w:rsidRPr="0021029F">
        <w:t>15,3</w:t>
      </w:r>
      <w:r w:rsidRPr="0021029F">
        <w:t xml:space="preserve"> тыс. руб.;</w:t>
      </w:r>
    </w:p>
    <w:p w:rsidR="005A4390" w:rsidRPr="0021029F" w:rsidRDefault="00DD29B4" w:rsidP="00BC3F88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21029F">
        <w:t>з</w:t>
      </w:r>
      <w:r w:rsidR="00C91334" w:rsidRPr="0021029F">
        <w:t xml:space="preserve">а содержание здания бани, в том числе коммунальные услуги </w:t>
      </w:r>
      <w:r w:rsidR="005A4390" w:rsidRPr="0021029F">
        <w:t xml:space="preserve">в размере </w:t>
      </w:r>
      <w:r w:rsidR="00816EC5">
        <w:t>5</w:t>
      </w:r>
      <w:r w:rsidR="00C91334" w:rsidRPr="0021029F">
        <w:t> </w:t>
      </w:r>
      <w:r w:rsidR="00816EC5">
        <w:t>420</w:t>
      </w:r>
      <w:r w:rsidR="0021029F" w:rsidRPr="0021029F">
        <w:t>,</w:t>
      </w:r>
      <w:r w:rsidR="00816EC5">
        <w:t>4</w:t>
      </w:r>
      <w:r w:rsidR="005A4390" w:rsidRPr="0021029F">
        <w:t xml:space="preserve"> тыс.руб.;</w:t>
      </w:r>
    </w:p>
    <w:p w:rsidR="00FF4C76" w:rsidRPr="00634763" w:rsidRDefault="00FF4C76" w:rsidP="00BC3F88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21029F">
        <w:t>за налог</w:t>
      </w:r>
      <w:r w:rsidR="00C91334" w:rsidRPr="0021029F">
        <w:t>и</w:t>
      </w:r>
      <w:r w:rsidR="00C91334" w:rsidRPr="00634763">
        <w:t>, штрафы и сборы</w:t>
      </w:r>
      <w:r w:rsidR="00634763" w:rsidRPr="00634763">
        <w:t>, гос.пошлины</w:t>
      </w:r>
      <w:r w:rsidR="00C91334" w:rsidRPr="00634763">
        <w:t xml:space="preserve"> в размере </w:t>
      </w:r>
      <w:r w:rsidR="00634763" w:rsidRPr="00634763">
        <w:t>74,8</w:t>
      </w:r>
      <w:r w:rsidR="00C91334" w:rsidRPr="00634763">
        <w:t xml:space="preserve"> (в том числе налог</w:t>
      </w:r>
      <w:r w:rsidRPr="00634763">
        <w:t xml:space="preserve"> на имущество в размере </w:t>
      </w:r>
      <w:r w:rsidR="00634763" w:rsidRPr="00634763">
        <w:t>13,7</w:t>
      </w:r>
      <w:r w:rsidRPr="00634763">
        <w:t xml:space="preserve"> тыс.руб.</w:t>
      </w:r>
      <w:r w:rsidR="00C91334" w:rsidRPr="00634763">
        <w:t>)</w:t>
      </w:r>
    </w:p>
    <w:p w:rsidR="00F1476C" w:rsidRDefault="0017671D" w:rsidP="00F05F94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7C3F6D">
        <w:t xml:space="preserve">за </w:t>
      </w:r>
      <w:r w:rsidR="00F1476C" w:rsidRPr="007C3F6D">
        <w:t>услуг</w:t>
      </w:r>
      <w:r w:rsidRPr="007C3F6D">
        <w:t>и</w:t>
      </w:r>
      <w:r w:rsidR="00F1476C" w:rsidRPr="007C3F6D">
        <w:t xml:space="preserve"> связи в размере </w:t>
      </w:r>
      <w:r w:rsidR="000962A7" w:rsidRPr="007C3F6D">
        <w:t>150,3</w:t>
      </w:r>
      <w:r w:rsidR="00E150F2" w:rsidRPr="007C3F6D">
        <w:t xml:space="preserve"> </w:t>
      </w:r>
      <w:r w:rsidR="00F1476C" w:rsidRPr="007C3F6D">
        <w:t>тыс. руб.;</w:t>
      </w:r>
    </w:p>
    <w:p w:rsidR="009875C5" w:rsidRPr="007C3F6D" w:rsidRDefault="009875C5" w:rsidP="00F05F94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>
        <w:t>за приобретение товаров (увеличение основных средств) – покупка ТЭН, скамеек и пр. – 706,7 тыс.руб.;</w:t>
      </w:r>
    </w:p>
    <w:p w:rsidR="00CD1412" w:rsidRPr="00413ABF" w:rsidRDefault="00413ABF" w:rsidP="00CD1412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413ABF">
        <w:t>за увеличение прочих материальных запасов (питьевая вода, электротовары и пр.)</w:t>
      </w:r>
      <w:r w:rsidR="00FF4C76" w:rsidRPr="00413ABF">
        <w:t xml:space="preserve"> – </w:t>
      </w:r>
      <w:r w:rsidRPr="00413ABF">
        <w:t>181</w:t>
      </w:r>
      <w:r w:rsidR="00F16B7A" w:rsidRPr="00413ABF">
        <w:t>,7</w:t>
      </w:r>
      <w:r w:rsidRPr="00413ABF">
        <w:t xml:space="preserve"> тыс. руб.</w:t>
      </w:r>
    </w:p>
    <w:p w:rsidR="00CD1412" w:rsidRPr="0096262D" w:rsidRDefault="00CD1412" w:rsidP="00CD1412">
      <w:pPr>
        <w:tabs>
          <w:tab w:val="left" w:pos="13140"/>
        </w:tabs>
        <w:ind w:firstLine="709"/>
        <w:jc w:val="both"/>
        <w:rPr>
          <w:highlight w:val="lightGray"/>
        </w:rPr>
      </w:pPr>
      <w:r w:rsidRPr="002C4E25">
        <w:t xml:space="preserve">На </w:t>
      </w:r>
      <w:r w:rsidRPr="00185EE1">
        <w:t xml:space="preserve">муниципальное задание </w:t>
      </w:r>
      <w:r w:rsidRPr="006A18EB">
        <w:t>МБУ «БОСТ» на 202</w:t>
      </w:r>
      <w:r w:rsidR="002C4E25" w:rsidRPr="006A18EB">
        <w:t>4</w:t>
      </w:r>
      <w:r w:rsidRPr="006A18EB">
        <w:t xml:space="preserve"> год предусмотрено 5 </w:t>
      </w:r>
      <w:r w:rsidR="00185EE1" w:rsidRPr="006A18EB">
        <w:t>635,1</w:t>
      </w:r>
      <w:r w:rsidRPr="006A18EB">
        <w:t xml:space="preserve"> тыс. руб., перечислено 5 </w:t>
      </w:r>
      <w:r w:rsidR="00185EE1" w:rsidRPr="006A18EB">
        <w:t>505,2</w:t>
      </w:r>
      <w:r w:rsidRPr="006A18EB">
        <w:t xml:space="preserve"> тыс. руб. Не использованы ассигнования в размере </w:t>
      </w:r>
      <w:r w:rsidR="006A18EB" w:rsidRPr="006A18EB">
        <w:t>129,9</w:t>
      </w:r>
      <w:r w:rsidRPr="006A18EB">
        <w:rPr>
          <w:bCs/>
        </w:rPr>
        <w:t xml:space="preserve"> </w:t>
      </w:r>
      <w:r w:rsidRPr="006A18EB">
        <w:t xml:space="preserve">тыс. руб. </w:t>
      </w:r>
    </w:p>
    <w:p w:rsidR="0068405F" w:rsidRPr="00B13554" w:rsidRDefault="0068405F" w:rsidP="0068405F">
      <w:pPr>
        <w:tabs>
          <w:tab w:val="left" w:pos="13140"/>
        </w:tabs>
        <w:jc w:val="center"/>
        <w:rPr>
          <w:b/>
          <w:bCs/>
        </w:rPr>
      </w:pPr>
    </w:p>
    <w:p w:rsidR="00940050" w:rsidRPr="0096262D" w:rsidRDefault="00940050" w:rsidP="00903F30">
      <w:pPr>
        <w:tabs>
          <w:tab w:val="left" w:pos="13140"/>
        </w:tabs>
        <w:jc w:val="both"/>
        <w:rPr>
          <w:highlight w:val="lightGray"/>
        </w:rPr>
      </w:pPr>
    </w:p>
    <w:p w:rsidR="00C25657" w:rsidRPr="001E3F7F" w:rsidRDefault="00C25657" w:rsidP="008B5047">
      <w:pPr>
        <w:tabs>
          <w:tab w:val="left" w:pos="13140"/>
        </w:tabs>
        <w:ind w:firstLine="708"/>
        <w:jc w:val="center"/>
        <w:rPr>
          <w:b/>
        </w:rPr>
      </w:pPr>
      <w:r w:rsidRPr="001E3F7F">
        <w:rPr>
          <w:b/>
          <w:bCs/>
        </w:rPr>
        <w:t>Раздел</w:t>
      </w:r>
      <w:r w:rsidRPr="001E3F7F">
        <w:rPr>
          <w:b/>
        </w:rPr>
        <w:t xml:space="preserve"> 2.</w:t>
      </w:r>
      <w:r w:rsidR="00354FEC" w:rsidRPr="001E3F7F">
        <w:rPr>
          <w:b/>
        </w:rPr>
        <w:t>5</w:t>
      </w:r>
      <w:r w:rsidRPr="001E3F7F">
        <w:rPr>
          <w:b/>
        </w:rPr>
        <w:t xml:space="preserve"> Образование</w:t>
      </w:r>
    </w:p>
    <w:p w:rsidR="00245661" w:rsidRPr="001E3F7F" w:rsidRDefault="008B5047" w:rsidP="002A3556">
      <w:pPr>
        <w:tabs>
          <w:tab w:val="left" w:pos="13140"/>
        </w:tabs>
        <w:ind w:left="7788" w:firstLine="9"/>
        <w:jc w:val="right"/>
      </w:pPr>
      <w:r w:rsidRPr="001E3F7F">
        <w:t xml:space="preserve"> тыс. руб.</w:t>
      </w:r>
    </w:p>
    <w:tbl>
      <w:tblPr>
        <w:tblW w:w="9352" w:type="dxa"/>
        <w:tblInd w:w="91" w:type="dxa"/>
        <w:tblLook w:val="0000"/>
      </w:tblPr>
      <w:tblGrid>
        <w:gridCol w:w="1530"/>
        <w:gridCol w:w="1748"/>
        <w:gridCol w:w="851"/>
        <w:gridCol w:w="1310"/>
        <w:gridCol w:w="1310"/>
        <w:gridCol w:w="1295"/>
        <w:gridCol w:w="1308"/>
      </w:tblGrid>
      <w:tr w:rsidR="002A3556" w:rsidRPr="0096262D" w:rsidTr="00DC309D">
        <w:trPr>
          <w:trHeight w:val="31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1E3F7F" w:rsidRDefault="002A3556">
            <w:pPr>
              <w:jc w:val="center"/>
              <w:rPr>
                <w:sz w:val="20"/>
                <w:szCs w:val="20"/>
              </w:rPr>
            </w:pPr>
            <w:r w:rsidRPr="001E3F7F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1E3F7F" w:rsidRDefault="002A3556">
            <w:pPr>
              <w:jc w:val="center"/>
              <w:rPr>
                <w:sz w:val="20"/>
                <w:szCs w:val="20"/>
              </w:rPr>
            </w:pPr>
            <w:r w:rsidRPr="001E3F7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556" w:rsidRPr="001E3F7F" w:rsidRDefault="002A3556" w:rsidP="00F1476C">
            <w:pPr>
              <w:jc w:val="center"/>
              <w:rPr>
                <w:sz w:val="20"/>
                <w:szCs w:val="20"/>
              </w:rPr>
            </w:pPr>
            <w:r w:rsidRPr="001E3F7F">
              <w:rPr>
                <w:sz w:val="20"/>
                <w:szCs w:val="20"/>
              </w:rPr>
              <w:t>План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556" w:rsidRPr="001E3F7F" w:rsidRDefault="002A3556" w:rsidP="001E3F7F">
            <w:pPr>
              <w:jc w:val="center"/>
              <w:rPr>
                <w:sz w:val="20"/>
                <w:szCs w:val="20"/>
              </w:rPr>
            </w:pPr>
            <w:r w:rsidRPr="001E3F7F">
              <w:rPr>
                <w:sz w:val="20"/>
                <w:szCs w:val="20"/>
              </w:rPr>
              <w:t xml:space="preserve">Исполнено за </w:t>
            </w:r>
            <w:r w:rsidR="00626AF3" w:rsidRPr="001E3F7F">
              <w:rPr>
                <w:sz w:val="20"/>
                <w:szCs w:val="20"/>
              </w:rPr>
              <w:t>202</w:t>
            </w:r>
            <w:r w:rsidR="001E3F7F">
              <w:rPr>
                <w:sz w:val="20"/>
                <w:szCs w:val="20"/>
              </w:rPr>
              <w:t>4</w:t>
            </w:r>
            <w:r w:rsidRPr="001E3F7F">
              <w:rPr>
                <w:sz w:val="20"/>
                <w:szCs w:val="20"/>
              </w:rPr>
              <w:t>г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1E3F7F" w:rsidRDefault="002A3556">
            <w:pPr>
              <w:jc w:val="center"/>
              <w:rPr>
                <w:sz w:val="20"/>
                <w:szCs w:val="20"/>
              </w:rPr>
            </w:pPr>
            <w:r w:rsidRPr="001E3F7F">
              <w:rPr>
                <w:sz w:val="20"/>
                <w:szCs w:val="20"/>
              </w:rPr>
              <w:t>% исполнения факта к плану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1E3F7F" w:rsidRDefault="002A3556" w:rsidP="001E3F7F">
            <w:pPr>
              <w:jc w:val="center"/>
              <w:rPr>
                <w:sz w:val="20"/>
                <w:szCs w:val="20"/>
              </w:rPr>
            </w:pPr>
            <w:r w:rsidRPr="001E3F7F">
              <w:rPr>
                <w:sz w:val="20"/>
                <w:szCs w:val="20"/>
              </w:rPr>
              <w:t xml:space="preserve">Исполнено на отчетную дату </w:t>
            </w:r>
            <w:r w:rsidR="00626AF3" w:rsidRPr="001E3F7F">
              <w:rPr>
                <w:sz w:val="20"/>
                <w:szCs w:val="20"/>
              </w:rPr>
              <w:t>202</w:t>
            </w:r>
            <w:r w:rsidR="001E3F7F">
              <w:rPr>
                <w:sz w:val="20"/>
                <w:szCs w:val="20"/>
              </w:rPr>
              <w:t>3</w:t>
            </w:r>
            <w:r w:rsidRPr="001E3F7F">
              <w:rPr>
                <w:sz w:val="20"/>
                <w:szCs w:val="20"/>
              </w:rPr>
              <w:t>г.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1E3F7F" w:rsidRDefault="002A3556" w:rsidP="001E3F7F">
            <w:pPr>
              <w:jc w:val="center"/>
              <w:rPr>
                <w:sz w:val="20"/>
                <w:szCs w:val="20"/>
              </w:rPr>
            </w:pPr>
            <w:r w:rsidRPr="001E3F7F">
              <w:rPr>
                <w:sz w:val="20"/>
                <w:szCs w:val="20"/>
              </w:rPr>
              <w:t xml:space="preserve">% исполнения </w:t>
            </w:r>
            <w:r w:rsidR="00626AF3" w:rsidRPr="001E3F7F">
              <w:rPr>
                <w:sz w:val="20"/>
                <w:szCs w:val="20"/>
              </w:rPr>
              <w:t>202</w:t>
            </w:r>
            <w:r w:rsidR="001E3F7F">
              <w:rPr>
                <w:sz w:val="20"/>
                <w:szCs w:val="20"/>
              </w:rPr>
              <w:t>4</w:t>
            </w:r>
            <w:r w:rsidRPr="001E3F7F">
              <w:rPr>
                <w:sz w:val="20"/>
                <w:szCs w:val="20"/>
              </w:rPr>
              <w:t xml:space="preserve">г. к </w:t>
            </w:r>
            <w:r w:rsidR="001E3F7F">
              <w:rPr>
                <w:sz w:val="20"/>
                <w:szCs w:val="20"/>
              </w:rPr>
              <w:t>2023</w:t>
            </w:r>
            <w:r w:rsidRPr="001E3F7F">
              <w:rPr>
                <w:sz w:val="20"/>
                <w:szCs w:val="20"/>
              </w:rPr>
              <w:t>г.</w:t>
            </w:r>
          </w:p>
        </w:tc>
      </w:tr>
      <w:tr w:rsidR="002A3556" w:rsidRPr="0096262D" w:rsidTr="00DC309D">
        <w:trPr>
          <w:trHeight w:val="31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1E3F7F" w:rsidRDefault="002A3556" w:rsidP="00F1476C">
            <w:pPr>
              <w:jc w:val="center"/>
              <w:rPr>
                <w:sz w:val="20"/>
                <w:szCs w:val="20"/>
              </w:rPr>
            </w:pPr>
            <w:r w:rsidRPr="001E3F7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1E3F7F" w:rsidRDefault="002A3556" w:rsidP="00F1476C">
            <w:pPr>
              <w:jc w:val="center"/>
              <w:rPr>
                <w:sz w:val="20"/>
                <w:szCs w:val="20"/>
              </w:rPr>
            </w:pPr>
            <w:r w:rsidRPr="001E3F7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1E3F7F" w:rsidRDefault="002A3556" w:rsidP="00F1476C">
            <w:pPr>
              <w:jc w:val="center"/>
              <w:rPr>
                <w:sz w:val="20"/>
                <w:szCs w:val="20"/>
              </w:rPr>
            </w:pPr>
            <w:r w:rsidRPr="001E3F7F">
              <w:rPr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1E3F7F" w:rsidRDefault="002A3556" w:rsidP="00F1476C">
            <w:pPr>
              <w:jc w:val="center"/>
              <w:rPr>
                <w:sz w:val="20"/>
                <w:szCs w:val="20"/>
              </w:rPr>
            </w:pPr>
            <w:r w:rsidRPr="001E3F7F">
              <w:rPr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1E3F7F" w:rsidRDefault="002A3556" w:rsidP="00F1476C">
            <w:pPr>
              <w:jc w:val="center"/>
              <w:rPr>
                <w:sz w:val="20"/>
                <w:szCs w:val="20"/>
              </w:rPr>
            </w:pPr>
            <w:r w:rsidRPr="001E3F7F">
              <w:rPr>
                <w:sz w:val="20"/>
                <w:szCs w:val="20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1E3F7F" w:rsidRDefault="002A3556" w:rsidP="00F1476C">
            <w:pPr>
              <w:jc w:val="center"/>
              <w:rPr>
                <w:sz w:val="20"/>
                <w:szCs w:val="20"/>
              </w:rPr>
            </w:pPr>
            <w:r w:rsidRPr="001E3F7F">
              <w:rPr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1E3F7F" w:rsidRDefault="002A3556" w:rsidP="00F1476C">
            <w:pPr>
              <w:jc w:val="center"/>
              <w:rPr>
                <w:sz w:val="20"/>
                <w:szCs w:val="20"/>
              </w:rPr>
            </w:pPr>
            <w:r w:rsidRPr="001E3F7F">
              <w:rPr>
                <w:sz w:val="20"/>
                <w:szCs w:val="20"/>
              </w:rPr>
              <w:t>7</w:t>
            </w:r>
          </w:p>
        </w:tc>
      </w:tr>
      <w:tr w:rsidR="006E62DB" w:rsidRPr="0096262D" w:rsidTr="00FE19FE">
        <w:trPr>
          <w:trHeight w:val="43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2DB" w:rsidRPr="006E62DB" w:rsidRDefault="006E62DB" w:rsidP="00FE19FE">
            <w:pPr>
              <w:jc w:val="center"/>
              <w:rPr>
                <w:b/>
                <w:sz w:val="20"/>
                <w:szCs w:val="20"/>
              </w:rPr>
            </w:pPr>
            <w:r w:rsidRPr="006E62DB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2DB" w:rsidRPr="006E62DB" w:rsidRDefault="006E62DB" w:rsidP="00FE19FE">
            <w:pPr>
              <w:rPr>
                <w:b/>
                <w:sz w:val="20"/>
                <w:szCs w:val="20"/>
              </w:rPr>
            </w:pPr>
            <w:r w:rsidRPr="006E62DB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2DB" w:rsidRPr="006E62DB" w:rsidRDefault="006E62DB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6E62DB">
              <w:rPr>
                <w:b/>
                <w:sz w:val="20"/>
                <w:szCs w:val="20"/>
              </w:rPr>
              <w:t>838,1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2DB" w:rsidRPr="006E62DB" w:rsidRDefault="006E62DB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6E62DB">
              <w:rPr>
                <w:b/>
                <w:sz w:val="20"/>
                <w:szCs w:val="20"/>
              </w:rPr>
              <w:t>786,7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2DB" w:rsidRPr="006E62DB" w:rsidRDefault="006E62DB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6E62DB">
              <w:rPr>
                <w:b/>
                <w:sz w:val="20"/>
                <w:szCs w:val="20"/>
              </w:rPr>
              <w:t>93,87%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2DB" w:rsidRPr="006E62DB" w:rsidRDefault="006E62DB" w:rsidP="00E43A87">
            <w:pPr>
              <w:jc w:val="center"/>
              <w:rPr>
                <w:b/>
                <w:sz w:val="20"/>
                <w:szCs w:val="20"/>
              </w:rPr>
            </w:pPr>
            <w:r w:rsidRPr="006E62DB">
              <w:rPr>
                <w:b/>
                <w:sz w:val="20"/>
                <w:szCs w:val="20"/>
              </w:rPr>
              <w:t>596,2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2DB" w:rsidRPr="006E62DB" w:rsidRDefault="006E62DB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6E62DB">
              <w:rPr>
                <w:b/>
                <w:sz w:val="20"/>
                <w:szCs w:val="20"/>
              </w:rPr>
              <w:t>131,95%</w:t>
            </w:r>
          </w:p>
        </w:tc>
      </w:tr>
      <w:tr w:rsidR="00783CED" w:rsidRPr="0096262D" w:rsidTr="00FE19FE">
        <w:trPr>
          <w:trHeight w:val="423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CED" w:rsidRPr="00783CED" w:rsidRDefault="00783CED" w:rsidP="00FE19FE">
            <w:pPr>
              <w:jc w:val="center"/>
              <w:rPr>
                <w:sz w:val="20"/>
                <w:szCs w:val="20"/>
              </w:rPr>
            </w:pPr>
            <w:r w:rsidRPr="00783CED">
              <w:rPr>
                <w:sz w:val="20"/>
                <w:szCs w:val="20"/>
              </w:rPr>
              <w:t>0707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CED" w:rsidRPr="00783CED" w:rsidRDefault="00783CED" w:rsidP="00FE19FE">
            <w:pPr>
              <w:rPr>
                <w:sz w:val="20"/>
                <w:szCs w:val="20"/>
              </w:rPr>
            </w:pPr>
            <w:r w:rsidRPr="00783CE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CED" w:rsidRPr="0096262D" w:rsidRDefault="00783CED" w:rsidP="00E43A87">
            <w:pPr>
              <w:jc w:val="center"/>
              <w:rPr>
                <w:sz w:val="20"/>
                <w:szCs w:val="20"/>
                <w:highlight w:val="lightGray"/>
              </w:rPr>
            </w:pPr>
            <w:r w:rsidRPr="00A80370">
              <w:rPr>
                <w:sz w:val="20"/>
                <w:szCs w:val="20"/>
              </w:rPr>
              <w:t>838,1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CED" w:rsidRPr="0096262D" w:rsidRDefault="00783CED" w:rsidP="00E43A87">
            <w:pPr>
              <w:jc w:val="center"/>
              <w:rPr>
                <w:sz w:val="20"/>
                <w:szCs w:val="20"/>
                <w:highlight w:val="lightGray"/>
              </w:rPr>
            </w:pPr>
            <w:r w:rsidRPr="00CA6AF8">
              <w:rPr>
                <w:sz w:val="20"/>
                <w:szCs w:val="20"/>
              </w:rPr>
              <w:t>786,7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CED" w:rsidRPr="0096262D" w:rsidRDefault="00783CED" w:rsidP="00E43A87">
            <w:pPr>
              <w:jc w:val="center"/>
              <w:rPr>
                <w:sz w:val="20"/>
                <w:szCs w:val="20"/>
                <w:highlight w:val="lightGray"/>
              </w:rPr>
            </w:pPr>
            <w:r w:rsidRPr="00C3628A">
              <w:rPr>
                <w:sz w:val="20"/>
                <w:szCs w:val="20"/>
              </w:rPr>
              <w:t>93,87%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CED" w:rsidRPr="00FE76CD" w:rsidRDefault="00783CED" w:rsidP="00E43A87">
            <w:pPr>
              <w:jc w:val="center"/>
              <w:rPr>
                <w:sz w:val="20"/>
                <w:szCs w:val="20"/>
              </w:rPr>
            </w:pPr>
            <w:r w:rsidRPr="00FE76CD">
              <w:rPr>
                <w:sz w:val="20"/>
                <w:szCs w:val="20"/>
              </w:rPr>
              <w:t>596,2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CED" w:rsidRPr="0096262D" w:rsidRDefault="00783CED" w:rsidP="00E43A87">
            <w:pPr>
              <w:jc w:val="center"/>
              <w:rPr>
                <w:sz w:val="20"/>
                <w:szCs w:val="20"/>
                <w:highlight w:val="lightGray"/>
              </w:rPr>
            </w:pPr>
            <w:r w:rsidRPr="006D449D">
              <w:rPr>
                <w:sz w:val="20"/>
                <w:szCs w:val="20"/>
              </w:rPr>
              <w:t>131,95%</w:t>
            </w:r>
          </w:p>
        </w:tc>
      </w:tr>
    </w:tbl>
    <w:p w:rsidR="00D30AD6" w:rsidRDefault="00223DA4" w:rsidP="000616DD">
      <w:pPr>
        <w:tabs>
          <w:tab w:val="left" w:pos="13140"/>
        </w:tabs>
        <w:ind w:firstLine="708"/>
        <w:jc w:val="both"/>
      </w:pPr>
      <w:r w:rsidRPr="002951F9">
        <w:rPr>
          <w:b/>
        </w:rPr>
        <w:t xml:space="preserve">По подразделу 0707 </w:t>
      </w:r>
      <w:r w:rsidRPr="002951F9">
        <w:t xml:space="preserve">«Молодежная политика» </w:t>
      </w:r>
      <w:r w:rsidR="00A4341F" w:rsidRPr="002951F9">
        <w:t>на</w:t>
      </w:r>
      <w:r w:rsidR="00914E49" w:rsidRPr="002951F9">
        <w:t xml:space="preserve"> </w:t>
      </w:r>
      <w:r w:rsidR="00626AF3" w:rsidRPr="002951F9">
        <w:t>202</w:t>
      </w:r>
      <w:r w:rsidR="006E74EA" w:rsidRPr="002951F9">
        <w:t>4</w:t>
      </w:r>
      <w:r w:rsidR="00126F52" w:rsidRPr="002951F9">
        <w:t xml:space="preserve"> год </w:t>
      </w:r>
      <w:r w:rsidR="002951F9" w:rsidRPr="002951F9">
        <w:t>838,1</w:t>
      </w:r>
      <w:r w:rsidR="00FE19FE" w:rsidRPr="002951F9">
        <w:t xml:space="preserve"> </w:t>
      </w:r>
      <w:r w:rsidR="003245B7" w:rsidRPr="002951F9">
        <w:t xml:space="preserve">тыс. руб., фактические расходы составили </w:t>
      </w:r>
      <w:r w:rsidR="002951F9" w:rsidRPr="002951F9">
        <w:t>786,7</w:t>
      </w:r>
      <w:r w:rsidR="002951F9" w:rsidRPr="002951F9">
        <w:t xml:space="preserve"> </w:t>
      </w:r>
      <w:r w:rsidR="003245B7" w:rsidRPr="00A71548">
        <w:t>тыс. руб.</w:t>
      </w:r>
      <w:r w:rsidR="00BA7320">
        <w:t>, или 93,87% к плану.</w:t>
      </w:r>
    </w:p>
    <w:p w:rsidR="00574316" w:rsidRDefault="00574316" w:rsidP="000616DD">
      <w:pPr>
        <w:tabs>
          <w:tab w:val="left" w:pos="13140"/>
        </w:tabs>
        <w:ind w:firstLine="708"/>
        <w:jc w:val="both"/>
      </w:pPr>
      <w:r w:rsidRPr="00A71548">
        <w:rPr>
          <w:bCs/>
        </w:rPr>
        <w:t>Н</w:t>
      </w:r>
      <w:r w:rsidRPr="00A71548">
        <w:t xml:space="preserve">а </w:t>
      </w:r>
      <w:r w:rsidR="00A71548" w:rsidRPr="00A71548">
        <w:t>2024</w:t>
      </w:r>
      <w:r w:rsidRPr="00A71548">
        <w:t xml:space="preserve"> год запланировано мероприятие по программе «Содействие трудовой адаптации и занятости молодежи в </w:t>
      </w:r>
      <w:r w:rsidR="00A71548" w:rsidRPr="00A71548">
        <w:t>Кировском городском поселении</w:t>
      </w:r>
      <w:r w:rsidRPr="00A71548">
        <w:t xml:space="preserve"> Кировского муниципального района </w:t>
      </w:r>
      <w:r w:rsidRPr="003C24EB">
        <w:t xml:space="preserve">Ленинградской области» в размере </w:t>
      </w:r>
      <w:r w:rsidR="003C24EB" w:rsidRPr="003C24EB">
        <w:t>479,9</w:t>
      </w:r>
      <w:r w:rsidRPr="003C24EB">
        <w:t xml:space="preserve"> тыс. руб.</w:t>
      </w:r>
      <w:r w:rsidR="00D30AD6">
        <w:t>, исполнено</w:t>
      </w:r>
      <w:r w:rsidRPr="003C24EB">
        <w:t xml:space="preserve"> в размере </w:t>
      </w:r>
      <w:r w:rsidR="00F16B7A" w:rsidRPr="003C24EB">
        <w:t>4</w:t>
      </w:r>
      <w:r w:rsidR="003C24EB" w:rsidRPr="003C24EB">
        <w:t>79</w:t>
      </w:r>
      <w:r w:rsidR="00F16B7A" w:rsidRPr="003C24EB">
        <w:t>,9</w:t>
      </w:r>
      <w:r w:rsidRPr="003C24EB">
        <w:t xml:space="preserve"> тыс. руб.</w:t>
      </w:r>
      <w:r w:rsidR="005C3BE7" w:rsidRPr="003C24EB">
        <w:t xml:space="preserve">, </w:t>
      </w:r>
      <w:r w:rsidR="003C24EB" w:rsidRPr="003C24EB">
        <w:t>или 100,00% к плану.</w:t>
      </w:r>
    </w:p>
    <w:p w:rsidR="001B6FF6" w:rsidRPr="001B6FF6" w:rsidRDefault="001B6FF6" w:rsidP="001B6FF6">
      <w:pPr>
        <w:tabs>
          <w:tab w:val="left" w:pos="13140"/>
        </w:tabs>
        <w:ind w:firstLine="708"/>
        <w:jc w:val="both"/>
        <w:rPr>
          <w:highlight w:val="yellow"/>
        </w:rPr>
      </w:pPr>
      <w:r w:rsidRPr="00AD5933">
        <w:t xml:space="preserve">На муниципальное </w:t>
      </w:r>
      <w:r w:rsidRPr="00DA17FF">
        <w:t xml:space="preserve">задание МБУК «ДК г.Кировска» в рамках молодежной политики на 2024 год предусмотрено 358,1 тыс. руб., перечислено 306,8 тыс. руб. Не использованы ассигнования в размере </w:t>
      </w:r>
      <w:r w:rsidR="00DA17FF" w:rsidRPr="00DA17FF">
        <w:t>51</w:t>
      </w:r>
      <w:r w:rsidRPr="00DA17FF">
        <w:t>,</w:t>
      </w:r>
      <w:r w:rsidR="00DA17FF" w:rsidRPr="00DA17FF">
        <w:t>3</w:t>
      </w:r>
      <w:r w:rsidRPr="00DA17FF">
        <w:rPr>
          <w:bCs/>
        </w:rPr>
        <w:t xml:space="preserve"> </w:t>
      </w:r>
      <w:r w:rsidRPr="00DA17FF">
        <w:t xml:space="preserve">тыс. руб. </w:t>
      </w:r>
      <w:r w:rsidR="004A1874">
        <w:t>Израсходованы на закупку театрального реквизита, закупку формы, призов и сувениров, транспортировку, организацию питания</w:t>
      </w:r>
      <w:r w:rsidR="00F779B1">
        <w:t xml:space="preserve"> участников мероприятий</w:t>
      </w:r>
      <w:r w:rsidR="004A1874">
        <w:t xml:space="preserve">.  </w:t>
      </w:r>
    </w:p>
    <w:p w:rsidR="001B6FF6" w:rsidRPr="001B6FF6" w:rsidRDefault="001B6FF6" w:rsidP="000616DD">
      <w:pPr>
        <w:tabs>
          <w:tab w:val="left" w:pos="13140"/>
        </w:tabs>
        <w:ind w:firstLine="708"/>
        <w:jc w:val="both"/>
        <w:rPr>
          <w:highlight w:val="yellow"/>
        </w:rPr>
      </w:pPr>
    </w:p>
    <w:p w:rsidR="00F00A01" w:rsidRPr="008840A7" w:rsidRDefault="00962148" w:rsidP="005A14DF">
      <w:pPr>
        <w:tabs>
          <w:tab w:val="left" w:pos="8300"/>
          <w:tab w:val="left" w:pos="13140"/>
        </w:tabs>
        <w:jc w:val="center"/>
      </w:pPr>
      <w:r w:rsidRPr="008840A7">
        <w:rPr>
          <w:b/>
          <w:bCs/>
        </w:rPr>
        <w:t>Раздел</w:t>
      </w:r>
      <w:r w:rsidRPr="008840A7">
        <w:rPr>
          <w:b/>
        </w:rPr>
        <w:t xml:space="preserve"> 2.</w:t>
      </w:r>
      <w:r w:rsidR="00354FEC" w:rsidRPr="008840A7">
        <w:rPr>
          <w:b/>
        </w:rPr>
        <w:t>6</w:t>
      </w:r>
      <w:r w:rsidRPr="008840A7">
        <w:rPr>
          <w:b/>
        </w:rPr>
        <w:t xml:space="preserve"> Культура</w:t>
      </w:r>
      <w:r w:rsidR="0043606F" w:rsidRPr="008840A7">
        <w:rPr>
          <w:b/>
        </w:rPr>
        <w:t xml:space="preserve"> </w:t>
      </w:r>
      <w:r w:rsidRPr="008840A7">
        <w:rPr>
          <w:b/>
        </w:rPr>
        <w:t>и кинематография</w:t>
      </w:r>
    </w:p>
    <w:p w:rsidR="00FA086A" w:rsidRPr="008840A7" w:rsidRDefault="00962148" w:rsidP="005A14DF">
      <w:pPr>
        <w:tabs>
          <w:tab w:val="left" w:pos="8300"/>
          <w:tab w:val="left" w:pos="13140"/>
        </w:tabs>
        <w:jc w:val="right"/>
      </w:pPr>
      <w:r w:rsidRPr="008840A7">
        <w:t>тыс. руб.</w:t>
      </w:r>
    </w:p>
    <w:tbl>
      <w:tblPr>
        <w:tblW w:w="94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0"/>
        <w:gridCol w:w="1749"/>
        <w:gridCol w:w="1133"/>
        <w:gridCol w:w="1310"/>
        <w:gridCol w:w="1310"/>
        <w:gridCol w:w="1207"/>
        <w:gridCol w:w="1221"/>
      </w:tblGrid>
      <w:tr w:rsidR="002A3556" w:rsidRPr="008840A7" w:rsidTr="00914E49">
        <w:trPr>
          <w:trHeight w:val="315"/>
        </w:trPr>
        <w:tc>
          <w:tcPr>
            <w:tcW w:w="1530" w:type="dxa"/>
            <w:shd w:val="clear" w:color="auto" w:fill="auto"/>
            <w:noWrap/>
            <w:vAlign w:val="center"/>
          </w:tcPr>
          <w:p w:rsidR="002A3556" w:rsidRPr="008840A7" w:rsidRDefault="002A3556" w:rsidP="002A3556">
            <w:pPr>
              <w:jc w:val="center"/>
              <w:rPr>
                <w:sz w:val="20"/>
                <w:szCs w:val="20"/>
              </w:rPr>
            </w:pPr>
            <w:r w:rsidRPr="008840A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2A3556" w:rsidRPr="008840A7" w:rsidRDefault="002A3556" w:rsidP="002A3556">
            <w:pPr>
              <w:jc w:val="center"/>
              <w:rPr>
                <w:sz w:val="20"/>
                <w:szCs w:val="20"/>
              </w:rPr>
            </w:pPr>
            <w:r w:rsidRPr="008840A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2A3556" w:rsidRPr="008840A7" w:rsidRDefault="002A3556" w:rsidP="002A3556">
            <w:pPr>
              <w:jc w:val="center"/>
              <w:rPr>
                <w:sz w:val="20"/>
                <w:szCs w:val="20"/>
              </w:rPr>
            </w:pPr>
            <w:r w:rsidRPr="008840A7">
              <w:rPr>
                <w:sz w:val="20"/>
                <w:szCs w:val="20"/>
              </w:rPr>
              <w:t>План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2A3556" w:rsidRPr="008840A7" w:rsidRDefault="002A3556" w:rsidP="004004B2">
            <w:pPr>
              <w:jc w:val="center"/>
              <w:rPr>
                <w:sz w:val="20"/>
                <w:szCs w:val="20"/>
              </w:rPr>
            </w:pPr>
            <w:r w:rsidRPr="008840A7">
              <w:rPr>
                <w:sz w:val="20"/>
                <w:szCs w:val="20"/>
              </w:rPr>
              <w:t xml:space="preserve">Исполнено за </w:t>
            </w:r>
            <w:r w:rsidR="00626AF3" w:rsidRPr="008840A7">
              <w:rPr>
                <w:sz w:val="20"/>
                <w:szCs w:val="20"/>
              </w:rPr>
              <w:t>202</w:t>
            </w:r>
            <w:r w:rsidR="004004B2">
              <w:rPr>
                <w:sz w:val="20"/>
                <w:szCs w:val="20"/>
              </w:rPr>
              <w:t>4</w:t>
            </w:r>
            <w:r w:rsidRPr="008840A7">
              <w:rPr>
                <w:sz w:val="20"/>
                <w:szCs w:val="20"/>
              </w:rPr>
              <w:t>г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2A3556" w:rsidRPr="008840A7" w:rsidRDefault="002A3556" w:rsidP="002A3556">
            <w:pPr>
              <w:jc w:val="center"/>
              <w:rPr>
                <w:sz w:val="20"/>
                <w:szCs w:val="20"/>
              </w:rPr>
            </w:pPr>
            <w:r w:rsidRPr="008840A7">
              <w:rPr>
                <w:sz w:val="20"/>
                <w:szCs w:val="20"/>
              </w:rPr>
              <w:t>% исполнения факта к плану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2A3556" w:rsidRPr="008840A7" w:rsidRDefault="002A3556" w:rsidP="004004B2">
            <w:pPr>
              <w:jc w:val="center"/>
              <w:rPr>
                <w:sz w:val="20"/>
                <w:szCs w:val="20"/>
              </w:rPr>
            </w:pPr>
            <w:r w:rsidRPr="008840A7">
              <w:rPr>
                <w:sz w:val="20"/>
                <w:szCs w:val="20"/>
              </w:rPr>
              <w:t xml:space="preserve">Исполнено за </w:t>
            </w:r>
            <w:r w:rsidR="00626AF3" w:rsidRPr="008840A7">
              <w:rPr>
                <w:sz w:val="20"/>
                <w:szCs w:val="20"/>
              </w:rPr>
              <w:t>202</w:t>
            </w:r>
            <w:r w:rsidR="004004B2">
              <w:rPr>
                <w:sz w:val="20"/>
                <w:szCs w:val="20"/>
              </w:rPr>
              <w:t>3</w:t>
            </w:r>
            <w:r w:rsidRPr="008840A7">
              <w:rPr>
                <w:sz w:val="20"/>
                <w:szCs w:val="20"/>
              </w:rPr>
              <w:t>г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2A3556" w:rsidRPr="008840A7" w:rsidRDefault="002A3556" w:rsidP="004004B2">
            <w:pPr>
              <w:jc w:val="center"/>
              <w:rPr>
                <w:sz w:val="20"/>
                <w:szCs w:val="20"/>
              </w:rPr>
            </w:pPr>
            <w:r w:rsidRPr="008840A7">
              <w:rPr>
                <w:sz w:val="20"/>
                <w:szCs w:val="20"/>
              </w:rPr>
              <w:t xml:space="preserve">% исполнения </w:t>
            </w:r>
            <w:r w:rsidR="00626AF3" w:rsidRPr="008840A7">
              <w:rPr>
                <w:sz w:val="20"/>
                <w:szCs w:val="20"/>
              </w:rPr>
              <w:t>202</w:t>
            </w:r>
            <w:r w:rsidR="004004B2">
              <w:rPr>
                <w:sz w:val="20"/>
                <w:szCs w:val="20"/>
              </w:rPr>
              <w:t>4</w:t>
            </w:r>
            <w:r w:rsidRPr="008840A7">
              <w:rPr>
                <w:sz w:val="20"/>
                <w:szCs w:val="20"/>
              </w:rPr>
              <w:t xml:space="preserve">г. к </w:t>
            </w:r>
            <w:r w:rsidR="00626AF3" w:rsidRPr="008840A7">
              <w:rPr>
                <w:sz w:val="20"/>
                <w:szCs w:val="20"/>
              </w:rPr>
              <w:t>202</w:t>
            </w:r>
            <w:r w:rsidR="004004B2">
              <w:rPr>
                <w:sz w:val="20"/>
                <w:szCs w:val="20"/>
              </w:rPr>
              <w:t>3</w:t>
            </w:r>
            <w:r w:rsidRPr="008840A7">
              <w:rPr>
                <w:sz w:val="20"/>
                <w:szCs w:val="20"/>
              </w:rPr>
              <w:t>г</w:t>
            </w:r>
          </w:p>
        </w:tc>
      </w:tr>
      <w:tr w:rsidR="002A3556" w:rsidRPr="0096262D" w:rsidTr="00914E49">
        <w:trPr>
          <w:trHeight w:val="315"/>
        </w:trPr>
        <w:tc>
          <w:tcPr>
            <w:tcW w:w="1530" w:type="dxa"/>
            <w:shd w:val="clear" w:color="auto" w:fill="auto"/>
            <w:noWrap/>
            <w:vAlign w:val="bottom"/>
          </w:tcPr>
          <w:p w:rsidR="002A3556" w:rsidRPr="008840A7" w:rsidRDefault="002A3556" w:rsidP="00F1476C">
            <w:pPr>
              <w:jc w:val="center"/>
              <w:rPr>
                <w:sz w:val="20"/>
                <w:szCs w:val="20"/>
              </w:rPr>
            </w:pPr>
            <w:r w:rsidRPr="008840A7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bottom"/>
          </w:tcPr>
          <w:p w:rsidR="002A3556" w:rsidRPr="008840A7" w:rsidRDefault="002A3556" w:rsidP="00F1476C">
            <w:pPr>
              <w:jc w:val="center"/>
              <w:rPr>
                <w:sz w:val="20"/>
                <w:szCs w:val="20"/>
              </w:rPr>
            </w:pPr>
            <w:r w:rsidRPr="008840A7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2A3556" w:rsidRPr="008840A7" w:rsidRDefault="002A3556" w:rsidP="00F1476C">
            <w:pPr>
              <w:jc w:val="center"/>
              <w:rPr>
                <w:sz w:val="20"/>
                <w:szCs w:val="20"/>
              </w:rPr>
            </w:pPr>
            <w:r w:rsidRPr="008840A7">
              <w:rPr>
                <w:sz w:val="20"/>
                <w:szCs w:val="20"/>
              </w:rPr>
              <w:t>3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2A3556" w:rsidRPr="008840A7" w:rsidRDefault="002A3556" w:rsidP="00F1476C">
            <w:pPr>
              <w:jc w:val="center"/>
              <w:rPr>
                <w:sz w:val="20"/>
                <w:szCs w:val="20"/>
              </w:rPr>
            </w:pPr>
            <w:r w:rsidRPr="008840A7">
              <w:rPr>
                <w:sz w:val="20"/>
                <w:szCs w:val="20"/>
              </w:rPr>
              <w:t>4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2A3556" w:rsidRPr="008840A7" w:rsidRDefault="002A3556" w:rsidP="00F1476C">
            <w:pPr>
              <w:jc w:val="center"/>
              <w:rPr>
                <w:sz w:val="20"/>
                <w:szCs w:val="20"/>
              </w:rPr>
            </w:pPr>
            <w:r w:rsidRPr="008840A7">
              <w:rPr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:rsidR="002A3556" w:rsidRPr="008840A7" w:rsidRDefault="002A3556" w:rsidP="00F1476C">
            <w:pPr>
              <w:jc w:val="center"/>
              <w:rPr>
                <w:sz w:val="20"/>
                <w:szCs w:val="20"/>
              </w:rPr>
            </w:pPr>
            <w:r w:rsidRPr="008840A7">
              <w:rPr>
                <w:sz w:val="20"/>
                <w:szCs w:val="20"/>
              </w:rPr>
              <w:t>6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2A3556" w:rsidRPr="008840A7" w:rsidRDefault="002A3556" w:rsidP="00F1476C">
            <w:pPr>
              <w:jc w:val="center"/>
              <w:rPr>
                <w:sz w:val="20"/>
                <w:szCs w:val="20"/>
              </w:rPr>
            </w:pPr>
            <w:r w:rsidRPr="008840A7">
              <w:rPr>
                <w:sz w:val="20"/>
                <w:szCs w:val="20"/>
              </w:rPr>
              <w:t>7</w:t>
            </w:r>
          </w:p>
        </w:tc>
      </w:tr>
      <w:tr w:rsidR="003E7C75" w:rsidRPr="0096262D" w:rsidTr="00117800">
        <w:trPr>
          <w:trHeight w:val="315"/>
        </w:trPr>
        <w:tc>
          <w:tcPr>
            <w:tcW w:w="1530" w:type="dxa"/>
            <w:shd w:val="clear" w:color="auto" w:fill="auto"/>
            <w:noWrap/>
            <w:vAlign w:val="center"/>
          </w:tcPr>
          <w:p w:rsidR="003E7C75" w:rsidRPr="003E7C75" w:rsidRDefault="003E7C75" w:rsidP="00117800">
            <w:pPr>
              <w:jc w:val="center"/>
              <w:rPr>
                <w:b/>
                <w:sz w:val="20"/>
                <w:szCs w:val="20"/>
              </w:rPr>
            </w:pPr>
            <w:r w:rsidRPr="003E7C75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3E7C75" w:rsidRPr="003E7C75" w:rsidRDefault="003E7C75" w:rsidP="00117800">
            <w:pPr>
              <w:rPr>
                <w:b/>
                <w:sz w:val="20"/>
                <w:szCs w:val="20"/>
              </w:rPr>
            </w:pPr>
            <w:r w:rsidRPr="003E7C75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3E7C75" w:rsidRPr="003E7C75" w:rsidRDefault="003E7C75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E7C75">
              <w:rPr>
                <w:b/>
                <w:sz w:val="20"/>
                <w:szCs w:val="20"/>
              </w:rPr>
              <w:t>60 719,2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3E7C75" w:rsidRPr="003E7C75" w:rsidRDefault="003E7C75" w:rsidP="00E43A87">
            <w:pPr>
              <w:jc w:val="center"/>
              <w:rPr>
                <w:b/>
                <w:sz w:val="20"/>
                <w:szCs w:val="20"/>
              </w:rPr>
            </w:pPr>
            <w:r w:rsidRPr="003E7C75">
              <w:rPr>
                <w:b/>
                <w:sz w:val="20"/>
                <w:szCs w:val="20"/>
              </w:rPr>
              <w:t>59 955,6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3E7C75" w:rsidRPr="003E7C75" w:rsidRDefault="003E7C75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E7C75">
              <w:rPr>
                <w:b/>
                <w:sz w:val="20"/>
                <w:szCs w:val="20"/>
              </w:rPr>
              <w:t>98,74%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3E7C75" w:rsidRPr="003E7C75" w:rsidRDefault="003E7C75" w:rsidP="00E43A87">
            <w:pPr>
              <w:jc w:val="center"/>
              <w:rPr>
                <w:b/>
                <w:sz w:val="20"/>
                <w:szCs w:val="20"/>
              </w:rPr>
            </w:pPr>
            <w:r w:rsidRPr="003E7C75">
              <w:rPr>
                <w:b/>
                <w:sz w:val="20"/>
                <w:szCs w:val="20"/>
              </w:rPr>
              <w:t>48 397,8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3E7C75" w:rsidRPr="003E7C75" w:rsidRDefault="003E7C75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E7C75">
              <w:rPr>
                <w:b/>
                <w:sz w:val="20"/>
                <w:szCs w:val="20"/>
              </w:rPr>
              <w:t>123,88%</w:t>
            </w:r>
          </w:p>
        </w:tc>
      </w:tr>
      <w:tr w:rsidR="004004B2" w:rsidRPr="0096262D" w:rsidTr="00117800">
        <w:trPr>
          <w:trHeight w:val="315"/>
        </w:trPr>
        <w:tc>
          <w:tcPr>
            <w:tcW w:w="1530" w:type="dxa"/>
            <w:shd w:val="clear" w:color="auto" w:fill="auto"/>
            <w:noWrap/>
            <w:vAlign w:val="center"/>
          </w:tcPr>
          <w:p w:rsidR="004004B2" w:rsidRPr="00EB6A82" w:rsidRDefault="004004B2" w:rsidP="00117800">
            <w:pPr>
              <w:jc w:val="center"/>
              <w:rPr>
                <w:sz w:val="20"/>
                <w:szCs w:val="20"/>
              </w:rPr>
            </w:pPr>
            <w:r w:rsidRPr="00EB6A82">
              <w:rPr>
                <w:sz w:val="20"/>
                <w:szCs w:val="20"/>
              </w:rPr>
              <w:t>0801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4004B2" w:rsidRPr="00EB6A82" w:rsidRDefault="004004B2" w:rsidP="00117800">
            <w:pPr>
              <w:rPr>
                <w:sz w:val="20"/>
                <w:szCs w:val="20"/>
              </w:rPr>
            </w:pPr>
            <w:r w:rsidRPr="00EB6A82">
              <w:rPr>
                <w:sz w:val="20"/>
                <w:szCs w:val="20"/>
              </w:rPr>
              <w:t>Культура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4004B2" w:rsidRPr="00EB6A82" w:rsidRDefault="00EB6A82" w:rsidP="001F04EA">
            <w:pPr>
              <w:jc w:val="center"/>
              <w:rPr>
                <w:sz w:val="20"/>
                <w:szCs w:val="20"/>
              </w:rPr>
            </w:pPr>
            <w:r w:rsidRPr="00EB6A82">
              <w:rPr>
                <w:sz w:val="20"/>
                <w:szCs w:val="20"/>
              </w:rPr>
              <w:t>54 5</w:t>
            </w:r>
            <w:r w:rsidR="001F04EA">
              <w:rPr>
                <w:sz w:val="20"/>
                <w:szCs w:val="20"/>
              </w:rPr>
              <w:t>29</w:t>
            </w:r>
            <w:r w:rsidR="004004B2" w:rsidRPr="00EB6A82">
              <w:rPr>
                <w:sz w:val="20"/>
                <w:szCs w:val="20"/>
              </w:rPr>
              <w:t>,</w:t>
            </w:r>
            <w:r w:rsidR="001F04EA">
              <w:rPr>
                <w:sz w:val="20"/>
                <w:szCs w:val="20"/>
              </w:rPr>
              <w:t>7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4004B2" w:rsidRPr="005168DB" w:rsidRDefault="005168DB" w:rsidP="00117800">
            <w:pPr>
              <w:jc w:val="center"/>
              <w:rPr>
                <w:sz w:val="20"/>
                <w:szCs w:val="20"/>
              </w:rPr>
            </w:pPr>
            <w:r w:rsidRPr="005168DB">
              <w:rPr>
                <w:sz w:val="20"/>
                <w:szCs w:val="20"/>
              </w:rPr>
              <w:t>53 787,4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4004B2" w:rsidRPr="0096262D" w:rsidRDefault="00505241" w:rsidP="00117800">
            <w:pPr>
              <w:jc w:val="center"/>
              <w:rPr>
                <w:sz w:val="20"/>
                <w:szCs w:val="20"/>
                <w:highlight w:val="lightGray"/>
              </w:rPr>
            </w:pPr>
            <w:r w:rsidRPr="00505241">
              <w:rPr>
                <w:sz w:val="20"/>
                <w:szCs w:val="20"/>
              </w:rPr>
              <w:t>98,</w:t>
            </w:r>
            <w:r w:rsidR="007E718F">
              <w:rPr>
                <w:sz w:val="20"/>
                <w:szCs w:val="20"/>
              </w:rPr>
              <w:t>64</w:t>
            </w:r>
            <w:r w:rsidR="004004B2" w:rsidRPr="00505241">
              <w:rPr>
                <w:sz w:val="20"/>
                <w:szCs w:val="20"/>
              </w:rPr>
              <w:t>%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4004B2" w:rsidRPr="00E2659D" w:rsidRDefault="004004B2" w:rsidP="00E43A87">
            <w:pPr>
              <w:jc w:val="center"/>
              <w:rPr>
                <w:sz w:val="20"/>
                <w:szCs w:val="20"/>
              </w:rPr>
            </w:pPr>
            <w:r w:rsidRPr="00E2659D">
              <w:rPr>
                <w:sz w:val="20"/>
                <w:szCs w:val="20"/>
              </w:rPr>
              <w:t>44 545,5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4004B2" w:rsidRPr="00E2659D" w:rsidRDefault="004004B2" w:rsidP="00E2659D">
            <w:pPr>
              <w:jc w:val="center"/>
              <w:rPr>
                <w:sz w:val="20"/>
                <w:szCs w:val="20"/>
              </w:rPr>
            </w:pPr>
            <w:r w:rsidRPr="00E2659D">
              <w:rPr>
                <w:sz w:val="20"/>
                <w:szCs w:val="20"/>
              </w:rPr>
              <w:t>1</w:t>
            </w:r>
            <w:r w:rsidR="00E2659D" w:rsidRPr="00E2659D">
              <w:rPr>
                <w:sz w:val="20"/>
                <w:szCs w:val="20"/>
              </w:rPr>
              <w:t>20,75</w:t>
            </w:r>
            <w:r w:rsidRPr="00E2659D">
              <w:rPr>
                <w:sz w:val="20"/>
                <w:szCs w:val="20"/>
              </w:rPr>
              <w:t>%</w:t>
            </w:r>
          </w:p>
        </w:tc>
      </w:tr>
      <w:tr w:rsidR="004004B2" w:rsidRPr="0096262D" w:rsidTr="00117800">
        <w:trPr>
          <w:trHeight w:val="315"/>
        </w:trPr>
        <w:tc>
          <w:tcPr>
            <w:tcW w:w="1530" w:type="dxa"/>
            <w:shd w:val="clear" w:color="auto" w:fill="auto"/>
            <w:noWrap/>
            <w:vAlign w:val="center"/>
          </w:tcPr>
          <w:p w:rsidR="004004B2" w:rsidRPr="00EB6A82" w:rsidRDefault="004004B2" w:rsidP="00117800">
            <w:pPr>
              <w:jc w:val="center"/>
              <w:rPr>
                <w:sz w:val="20"/>
                <w:szCs w:val="20"/>
              </w:rPr>
            </w:pPr>
            <w:r w:rsidRPr="00EB6A82">
              <w:rPr>
                <w:sz w:val="20"/>
                <w:szCs w:val="20"/>
              </w:rPr>
              <w:t>0804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4004B2" w:rsidRPr="00EB6A82" w:rsidRDefault="004004B2" w:rsidP="00117800">
            <w:pPr>
              <w:rPr>
                <w:sz w:val="20"/>
                <w:szCs w:val="20"/>
              </w:rPr>
            </w:pPr>
            <w:r w:rsidRPr="00EB6A8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4004B2" w:rsidRPr="00EB6A82" w:rsidRDefault="00EB6A82" w:rsidP="001F04EA">
            <w:pPr>
              <w:jc w:val="center"/>
              <w:rPr>
                <w:sz w:val="20"/>
                <w:szCs w:val="20"/>
              </w:rPr>
            </w:pPr>
            <w:r w:rsidRPr="00EB6A82">
              <w:rPr>
                <w:sz w:val="20"/>
                <w:szCs w:val="20"/>
              </w:rPr>
              <w:t>6 1</w:t>
            </w:r>
            <w:r w:rsidR="001F04EA">
              <w:rPr>
                <w:sz w:val="20"/>
                <w:szCs w:val="20"/>
              </w:rPr>
              <w:t>89</w:t>
            </w:r>
            <w:r w:rsidR="004004B2" w:rsidRPr="00EB6A82">
              <w:rPr>
                <w:sz w:val="20"/>
                <w:szCs w:val="20"/>
              </w:rPr>
              <w:t>,</w:t>
            </w:r>
            <w:r w:rsidR="001F04EA">
              <w:rPr>
                <w:sz w:val="20"/>
                <w:szCs w:val="20"/>
              </w:rPr>
              <w:t>5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4004B2" w:rsidRPr="005168DB" w:rsidRDefault="005168DB" w:rsidP="00117800">
            <w:pPr>
              <w:jc w:val="center"/>
              <w:rPr>
                <w:sz w:val="20"/>
                <w:szCs w:val="20"/>
              </w:rPr>
            </w:pPr>
            <w:r w:rsidRPr="005168DB">
              <w:rPr>
                <w:sz w:val="20"/>
                <w:szCs w:val="20"/>
              </w:rPr>
              <w:t>6 168,2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4004B2" w:rsidRPr="0096262D" w:rsidRDefault="00047864" w:rsidP="00117800">
            <w:pPr>
              <w:jc w:val="center"/>
              <w:rPr>
                <w:sz w:val="20"/>
                <w:szCs w:val="20"/>
                <w:highlight w:val="lightGray"/>
              </w:rPr>
            </w:pPr>
            <w:r w:rsidRPr="00047864">
              <w:rPr>
                <w:sz w:val="20"/>
                <w:szCs w:val="20"/>
              </w:rPr>
              <w:t>99,</w:t>
            </w:r>
            <w:r w:rsidR="008C5245">
              <w:rPr>
                <w:sz w:val="20"/>
                <w:szCs w:val="20"/>
              </w:rPr>
              <w:t>66</w:t>
            </w:r>
            <w:r w:rsidR="004004B2" w:rsidRPr="00047864">
              <w:rPr>
                <w:sz w:val="20"/>
                <w:szCs w:val="20"/>
              </w:rPr>
              <w:t>%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4004B2" w:rsidRPr="00C10288" w:rsidRDefault="004004B2" w:rsidP="00E43A87">
            <w:pPr>
              <w:jc w:val="center"/>
              <w:rPr>
                <w:sz w:val="20"/>
                <w:szCs w:val="20"/>
              </w:rPr>
            </w:pPr>
            <w:r w:rsidRPr="00C10288">
              <w:rPr>
                <w:sz w:val="20"/>
                <w:szCs w:val="20"/>
              </w:rPr>
              <w:t>3 852,3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4004B2" w:rsidRPr="00C10288" w:rsidRDefault="00C10288" w:rsidP="00117800">
            <w:pPr>
              <w:jc w:val="center"/>
              <w:rPr>
                <w:sz w:val="20"/>
                <w:szCs w:val="20"/>
              </w:rPr>
            </w:pPr>
            <w:r w:rsidRPr="00C10288">
              <w:rPr>
                <w:sz w:val="20"/>
                <w:szCs w:val="20"/>
              </w:rPr>
              <w:t>160,12</w:t>
            </w:r>
            <w:r w:rsidR="004004B2" w:rsidRPr="00C10288">
              <w:rPr>
                <w:sz w:val="20"/>
                <w:szCs w:val="20"/>
              </w:rPr>
              <w:t>%</w:t>
            </w:r>
          </w:p>
        </w:tc>
      </w:tr>
    </w:tbl>
    <w:p w:rsidR="003245B7" w:rsidRPr="00CD436C" w:rsidRDefault="008A2566" w:rsidP="003245B7">
      <w:pPr>
        <w:tabs>
          <w:tab w:val="left" w:pos="13140"/>
        </w:tabs>
        <w:ind w:firstLine="708"/>
        <w:jc w:val="both"/>
      </w:pPr>
      <w:r w:rsidRPr="00882047">
        <w:rPr>
          <w:b/>
        </w:rPr>
        <w:t xml:space="preserve">По подразделу 0801 </w:t>
      </w:r>
      <w:r w:rsidRPr="00882047">
        <w:t xml:space="preserve">«Культура» </w:t>
      </w:r>
      <w:r w:rsidR="003245B7" w:rsidRPr="00882047">
        <w:t xml:space="preserve">на </w:t>
      </w:r>
      <w:r w:rsidR="00626AF3" w:rsidRPr="00882047">
        <w:t>202</w:t>
      </w:r>
      <w:r w:rsidR="00882047" w:rsidRPr="00882047">
        <w:t>4</w:t>
      </w:r>
      <w:r w:rsidR="008F71EC" w:rsidRPr="00882047">
        <w:t xml:space="preserve"> год </w:t>
      </w:r>
      <w:r w:rsidR="002679D6" w:rsidRPr="002679D6">
        <w:t xml:space="preserve">54 529,7 </w:t>
      </w:r>
      <w:r w:rsidR="003245B7" w:rsidRPr="00882047">
        <w:t xml:space="preserve">тыс. руб., фактические расходы </w:t>
      </w:r>
      <w:r w:rsidR="003245B7" w:rsidRPr="00CD436C">
        <w:t xml:space="preserve">составили </w:t>
      </w:r>
      <w:r w:rsidR="00882047" w:rsidRPr="00CD436C">
        <w:t>53 787,4</w:t>
      </w:r>
      <w:r w:rsidR="00117800" w:rsidRPr="00CD436C">
        <w:t xml:space="preserve"> </w:t>
      </w:r>
      <w:r w:rsidR="003245B7" w:rsidRPr="00CD436C">
        <w:t xml:space="preserve">тыс. руб., или </w:t>
      </w:r>
      <w:r w:rsidR="00882047" w:rsidRPr="00CD436C">
        <w:t>98,</w:t>
      </w:r>
      <w:r w:rsidR="002679D6">
        <w:t>64</w:t>
      </w:r>
      <w:r w:rsidR="003245B7" w:rsidRPr="00CD436C">
        <w:t>% к плану</w:t>
      </w:r>
      <w:r w:rsidR="001E45E3" w:rsidRPr="00CD436C">
        <w:t>.</w:t>
      </w:r>
    </w:p>
    <w:p w:rsidR="00A409ED" w:rsidRPr="005B01B1" w:rsidRDefault="00CD436C" w:rsidP="005B01B1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  <w:rPr>
          <w:bCs/>
        </w:rPr>
      </w:pPr>
      <w:r w:rsidRPr="00CD436C">
        <w:t>Р</w:t>
      </w:r>
      <w:r w:rsidR="00A409ED" w:rsidRPr="00CD436C">
        <w:t>асходы</w:t>
      </w:r>
      <w:r w:rsidRPr="00CD436C">
        <w:t xml:space="preserve"> на муниципальное задание МБУК «ДК г.Кировска» на 2024 год предусмотрены в размере </w:t>
      </w:r>
      <w:r w:rsidR="003A66AE" w:rsidRPr="002679D6">
        <w:t>54 529,7</w:t>
      </w:r>
      <w:r w:rsidRPr="00CD436C">
        <w:t xml:space="preserve"> тыс. руб., исполнены в сумме 53 787,4  тыс. руб. Не использованы ассигнования в размере 7</w:t>
      </w:r>
      <w:r w:rsidR="003A66AE">
        <w:t>42</w:t>
      </w:r>
      <w:r w:rsidRPr="00CD436C">
        <w:t>,</w:t>
      </w:r>
      <w:r w:rsidR="003A66AE">
        <w:t>3</w:t>
      </w:r>
      <w:r w:rsidRPr="00CD436C">
        <w:rPr>
          <w:bCs/>
        </w:rPr>
        <w:t xml:space="preserve"> </w:t>
      </w:r>
      <w:r w:rsidRPr="00CD436C">
        <w:t>тыс. руб.</w:t>
      </w:r>
      <w:r w:rsidR="005B01B1">
        <w:t xml:space="preserve">, в том числе на </w:t>
      </w:r>
      <w:r w:rsidR="005B01B1" w:rsidRPr="005B01B1">
        <w:t xml:space="preserve">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</w:t>
      </w:r>
      <w:r w:rsidR="00EB02F6" w:rsidRPr="005B01B1">
        <w:t xml:space="preserve">на выплаты </w:t>
      </w:r>
      <w:r w:rsidR="009729EB" w:rsidRPr="005B01B1">
        <w:t>с</w:t>
      </w:r>
      <w:r w:rsidR="00A409ED" w:rsidRPr="005B01B1">
        <w:t>тимулирующе</w:t>
      </w:r>
      <w:r w:rsidR="00EB02F6" w:rsidRPr="005B01B1">
        <w:t>го</w:t>
      </w:r>
      <w:r w:rsidR="00A409ED" w:rsidRPr="005B01B1">
        <w:t xml:space="preserve"> </w:t>
      </w:r>
      <w:r w:rsidR="00EB02F6" w:rsidRPr="005B01B1">
        <w:t xml:space="preserve">характера </w:t>
      </w:r>
      <w:r w:rsidR="00A409ED" w:rsidRPr="005B01B1">
        <w:t>в размере</w:t>
      </w:r>
      <w:r w:rsidR="00E2108F" w:rsidRPr="005B01B1">
        <w:t xml:space="preserve"> </w:t>
      </w:r>
      <w:r w:rsidR="005B01B1" w:rsidRPr="005B01B1">
        <w:t xml:space="preserve">24 </w:t>
      </w:r>
      <w:r w:rsidR="00B30213" w:rsidRPr="005B01B1">
        <w:t>43</w:t>
      </w:r>
      <w:r w:rsidR="005B01B1" w:rsidRPr="005B01B1">
        <w:t>0</w:t>
      </w:r>
      <w:r w:rsidR="00B30213" w:rsidRPr="005B01B1">
        <w:t>,6</w:t>
      </w:r>
      <w:r w:rsidR="00E2108F" w:rsidRPr="005B01B1">
        <w:t xml:space="preserve"> тыс. руб.</w:t>
      </w:r>
      <w:r w:rsidR="00EB02F6" w:rsidRPr="005B01B1">
        <w:t xml:space="preserve"> из них: </w:t>
      </w:r>
      <w:r w:rsidR="005B01B1" w:rsidRPr="005B01B1">
        <w:t>12 2</w:t>
      </w:r>
      <w:r w:rsidR="00B30213" w:rsidRPr="005B01B1">
        <w:t>1</w:t>
      </w:r>
      <w:r w:rsidR="005B01B1" w:rsidRPr="005B01B1">
        <w:t>5,3</w:t>
      </w:r>
      <w:r w:rsidR="00EB02F6" w:rsidRPr="005B01B1">
        <w:t xml:space="preserve"> тыс. руб. (ОБ) и </w:t>
      </w:r>
      <w:r w:rsidR="005B01B1" w:rsidRPr="005B01B1">
        <w:t xml:space="preserve">12 215,3 </w:t>
      </w:r>
      <w:r w:rsidR="00EB02F6" w:rsidRPr="005B01B1">
        <w:t>тыс. руб. (МБ)</w:t>
      </w:r>
      <w:r w:rsidR="005B01B1">
        <w:t>.</w:t>
      </w:r>
    </w:p>
    <w:p w:rsidR="00B30213" w:rsidRPr="00E0632D" w:rsidRDefault="00B30213" w:rsidP="00B30213">
      <w:pPr>
        <w:pStyle w:val="a9"/>
        <w:tabs>
          <w:tab w:val="left" w:pos="13140"/>
        </w:tabs>
        <w:ind w:left="284"/>
        <w:jc w:val="both"/>
        <w:rPr>
          <w:bCs/>
        </w:rPr>
      </w:pPr>
    </w:p>
    <w:p w:rsidR="008F3D1B" w:rsidRPr="00DB3736" w:rsidRDefault="008A2566" w:rsidP="00B30213">
      <w:pPr>
        <w:pStyle w:val="a9"/>
        <w:tabs>
          <w:tab w:val="left" w:pos="13140"/>
        </w:tabs>
        <w:ind w:left="0" w:firstLine="709"/>
        <w:jc w:val="both"/>
        <w:rPr>
          <w:bCs/>
        </w:rPr>
      </w:pPr>
      <w:r w:rsidRPr="00E0632D">
        <w:rPr>
          <w:b/>
        </w:rPr>
        <w:t xml:space="preserve">По подразделу 0804 </w:t>
      </w:r>
      <w:r w:rsidRPr="00E0632D">
        <w:t>«Другие вопросы в области культуры</w:t>
      </w:r>
      <w:r w:rsidR="00E0136A" w:rsidRPr="00E0632D">
        <w:t>,</w:t>
      </w:r>
      <w:r w:rsidRPr="00E0632D">
        <w:t xml:space="preserve"> кинематографии</w:t>
      </w:r>
      <w:r w:rsidR="002831C2" w:rsidRPr="00E0632D">
        <w:t>»</w:t>
      </w:r>
      <w:r w:rsidR="003245B7" w:rsidRPr="00E0632D">
        <w:t xml:space="preserve"> </w:t>
      </w:r>
      <w:r w:rsidR="00E0632D">
        <w:t xml:space="preserve">запланированы </w:t>
      </w:r>
      <w:r w:rsidR="003245B7" w:rsidRPr="00E0632D">
        <w:t xml:space="preserve">на </w:t>
      </w:r>
      <w:r w:rsidR="00626AF3" w:rsidRPr="00E0632D">
        <w:t>202</w:t>
      </w:r>
      <w:r w:rsidR="00E0632D" w:rsidRPr="00E0632D">
        <w:t>4</w:t>
      </w:r>
      <w:r w:rsidR="001E7377" w:rsidRPr="00E0632D">
        <w:t xml:space="preserve"> год </w:t>
      </w:r>
      <w:r w:rsidR="00E0632D">
        <w:t xml:space="preserve"> в сумме </w:t>
      </w:r>
      <w:r w:rsidR="00CC2DE8" w:rsidRPr="00CC2DE8">
        <w:t>6 189,5</w:t>
      </w:r>
      <w:r w:rsidR="00E0632D" w:rsidRPr="00E0632D">
        <w:t xml:space="preserve"> </w:t>
      </w:r>
      <w:r w:rsidR="003245B7" w:rsidRPr="00E0632D">
        <w:t xml:space="preserve">тыс. руб., </w:t>
      </w:r>
      <w:r w:rsidR="00487373" w:rsidRPr="00E0632D">
        <w:t xml:space="preserve">фактически </w:t>
      </w:r>
      <w:r w:rsidR="00F93D63" w:rsidRPr="00E0632D">
        <w:t>про</w:t>
      </w:r>
      <w:r w:rsidR="00487373" w:rsidRPr="00E0632D">
        <w:t xml:space="preserve">изведены расходы в сумме </w:t>
      </w:r>
      <w:r w:rsidR="00E0632D" w:rsidRPr="00E0632D">
        <w:t>6 168,</w:t>
      </w:r>
      <w:r w:rsidR="00E0632D" w:rsidRPr="00DB3736">
        <w:t xml:space="preserve">2 </w:t>
      </w:r>
      <w:r w:rsidR="003245B7" w:rsidRPr="00DB3736">
        <w:t xml:space="preserve">тыс. руб., или </w:t>
      </w:r>
      <w:r w:rsidR="00E0632D" w:rsidRPr="00DB3736">
        <w:t>99,</w:t>
      </w:r>
      <w:r w:rsidR="00CC2DE8" w:rsidRPr="00DB3736">
        <w:t>66</w:t>
      </w:r>
      <w:r w:rsidR="003245B7" w:rsidRPr="00DB3736">
        <w:t>% к плану</w:t>
      </w:r>
      <w:r w:rsidRPr="00DB3736">
        <w:t xml:space="preserve"> на проведение общегородских мероприятий</w:t>
      </w:r>
      <w:r w:rsidR="006C4E6E" w:rsidRPr="00DB3736">
        <w:t>.</w:t>
      </w:r>
    </w:p>
    <w:p w:rsidR="001908AB" w:rsidRPr="00E03843" w:rsidRDefault="009729EB" w:rsidP="001908AB">
      <w:pPr>
        <w:tabs>
          <w:tab w:val="left" w:pos="13140"/>
        </w:tabs>
        <w:ind w:firstLine="708"/>
        <w:jc w:val="both"/>
      </w:pPr>
      <w:r w:rsidRPr="00E03843">
        <w:t>Произведены следующие расходы:</w:t>
      </w:r>
    </w:p>
    <w:p w:rsidR="006D459B" w:rsidRDefault="00B30213" w:rsidP="00AE7DBA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E03843">
        <w:t xml:space="preserve">за </w:t>
      </w:r>
      <w:r w:rsidR="00E03843" w:rsidRPr="00E03843">
        <w:t>поставку сувениров</w:t>
      </w:r>
      <w:r w:rsidRPr="00E03843">
        <w:t xml:space="preserve">, </w:t>
      </w:r>
      <w:r w:rsidR="00E03843" w:rsidRPr="00E03843">
        <w:t>поздравительных в размере 233,0</w:t>
      </w:r>
      <w:r w:rsidRPr="00E03843">
        <w:t xml:space="preserve"> тыс.руб.</w:t>
      </w:r>
      <w:r w:rsidR="001908AB">
        <w:t>;</w:t>
      </w:r>
    </w:p>
    <w:p w:rsidR="001908AB" w:rsidRPr="00E03843" w:rsidRDefault="001908AB" w:rsidP="00AE7DBA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>
        <w:t>за поставку календарей в сумме 177,</w:t>
      </w:r>
      <w:r w:rsidR="00C57F34">
        <w:t>2</w:t>
      </w:r>
      <w:r>
        <w:t xml:space="preserve"> тыс.руб.;</w:t>
      </w:r>
    </w:p>
    <w:p w:rsidR="00B30213" w:rsidRPr="00932EDE" w:rsidRDefault="00B30213" w:rsidP="00AE7DBA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932EDE">
        <w:t xml:space="preserve">за поставку </w:t>
      </w:r>
      <w:r w:rsidR="00932EDE" w:rsidRPr="00932EDE">
        <w:t>цветочной продукции в размере 2</w:t>
      </w:r>
      <w:r w:rsidRPr="00932EDE">
        <w:t>4</w:t>
      </w:r>
      <w:r w:rsidR="00932EDE" w:rsidRPr="00932EDE">
        <w:t>1,0</w:t>
      </w:r>
      <w:r w:rsidRPr="00932EDE">
        <w:t xml:space="preserve"> тыс.рублей</w:t>
      </w:r>
      <w:r w:rsidR="00292405" w:rsidRPr="00932EDE">
        <w:t>;</w:t>
      </w:r>
    </w:p>
    <w:p w:rsidR="00B30213" w:rsidRPr="008310F3" w:rsidRDefault="00B30213" w:rsidP="00B30213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8310F3">
        <w:t xml:space="preserve">за услуги по организации и обслуживанию мероприятий в размере </w:t>
      </w:r>
      <w:r w:rsidR="008310F3" w:rsidRPr="008310F3">
        <w:t>719,0</w:t>
      </w:r>
      <w:r w:rsidRPr="008310F3">
        <w:t xml:space="preserve"> тыс.руб.</w:t>
      </w:r>
    </w:p>
    <w:p w:rsidR="00B30213" w:rsidRPr="0096262D" w:rsidRDefault="00B30213" w:rsidP="00B30213">
      <w:pPr>
        <w:tabs>
          <w:tab w:val="left" w:pos="13140"/>
        </w:tabs>
        <w:ind w:firstLine="709"/>
        <w:jc w:val="both"/>
        <w:rPr>
          <w:highlight w:val="lightGray"/>
        </w:rPr>
      </w:pPr>
      <w:r w:rsidRPr="00E234AF">
        <w:t>На муниципальное задание МБУ</w:t>
      </w:r>
      <w:r w:rsidR="00E234AF" w:rsidRPr="00E234AF">
        <w:t>К</w:t>
      </w:r>
      <w:r w:rsidRPr="00E234AF">
        <w:t xml:space="preserve"> «ДК г.Кировска» на 202</w:t>
      </w:r>
      <w:r w:rsidR="00E234AF" w:rsidRPr="00E234AF">
        <w:t>4</w:t>
      </w:r>
      <w:r w:rsidRPr="00E234AF">
        <w:t xml:space="preserve"> год предусмотрено </w:t>
      </w:r>
      <w:r w:rsidR="00E234AF" w:rsidRPr="00E234AF">
        <w:t>4 </w:t>
      </w:r>
      <w:r w:rsidRPr="00E234AF">
        <w:t>8</w:t>
      </w:r>
      <w:r w:rsidR="00E234AF" w:rsidRPr="00E234AF">
        <w:t>19</w:t>
      </w:r>
      <w:r w:rsidRPr="00E234AF">
        <w:t xml:space="preserve">,2 тыс. руб., перечислено </w:t>
      </w:r>
      <w:r w:rsidR="00E234AF" w:rsidRPr="00E234AF">
        <w:t>4 798,0</w:t>
      </w:r>
      <w:r w:rsidRPr="00E234AF">
        <w:t xml:space="preserve"> тыс. руб. Не использ</w:t>
      </w:r>
      <w:r w:rsidR="00E234AF" w:rsidRPr="00E234AF">
        <w:t>ованы ассигнования в размере 21,2</w:t>
      </w:r>
      <w:r w:rsidRPr="00E234AF">
        <w:rPr>
          <w:bCs/>
        </w:rPr>
        <w:t xml:space="preserve"> </w:t>
      </w:r>
      <w:r w:rsidRPr="00E234AF">
        <w:t>тыс. руб..</w:t>
      </w:r>
    </w:p>
    <w:p w:rsidR="00B30213" w:rsidRPr="0096262D" w:rsidRDefault="00B30213" w:rsidP="00B30213">
      <w:pPr>
        <w:tabs>
          <w:tab w:val="left" w:pos="13140"/>
        </w:tabs>
        <w:jc w:val="both"/>
        <w:rPr>
          <w:highlight w:val="lightGray"/>
        </w:rPr>
      </w:pPr>
    </w:p>
    <w:p w:rsidR="00D74CB8" w:rsidRPr="0096262D" w:rsidRDefault="00D74CB8" w:rsidP="005427E2">
      <w:pPr>
        <w:tabs>
          <w:tab w:val="left" w:pos="13140"/>
        </w:tabs>
        <w:jc w:val="center"/>
        <w:rPr>
          <w:b/>
          <w:bCs/>
          <w:highlight w:val="lightGray"/>
        </w:rPr>
      </w:pPr>
    </w:p>
    <w:p w:rsidR="008F3D1B" w:rsidRPr="00946714" w:rsidRDefault="00D72D06" w:rsidP="005427E2">
      <w:pPr>
        <w:tabs>
          <w:tab w:val="left" w:pos="13140"/>
        </w:tabs>
        <w:jc w:val="center"/>
        <w:rPr>
          <w:b/>
          <w:bCs/>
        </w:rPr>
      </w:pPr>
      <w:r w:rsidRPr="00946714">
        <w:rPr>
          <w:b/>
          <w:bCs/>
        </w:rPr>
        <w:t>Раздел</w:t>
      </w:r>
      <w:r w:rsidRPr="00946714">
        <w:rPr>
          <w:b/>
        </w:rPr>
        <w:t xml:space="preserve"> 2.</w:t>
      </w:r>
      <w:r w:rsidR="00354FEC" w:rsidRPr="00946714">
        <w:rPr>
          <w:b/>
        </w:rPr>
        <w:t>7</w:t>
      </w:r>
      <w:r w:rsidRPr="00946714">
        <w:rPr>
          <w:b/>
        </w:rPr>
        <w:t xml:space="preserve">. </w:t>
      </w:r>
      <w:r w:rsidRPr="00946714">
        <w:rPr>
          <w:b/>
          <w:bCs/>
        </w:rPr>
        <w:t>Социальная политика</w:t>
      </w:r>
    </w:p>
    <w:p w:rsidR="00FA086A" w:rsidRPr="00946714" w:rsidRDefault="00D72D06" w:rsidP="005A14DF">
      <w:pPr>
        <w:tabs>
          <w:tab w:val="left" w:pos="13140"/>
        </w:tabs>
        <w:jc w:val="right"/>
        <w:rPr>
          <w:bCs/>
        </w:rPr>
      </w:pPr>
      <w:r w:rsidRPr="00946714">
        <w:rPr>
          <w:bCs/>
        </w:rPr>
        <w:t>тыс.</w:t>
      </w:r>
      <w:r w:rsidR="00E1125D" w:rsidRPr="00946714">
        <w:rPr>
          <w:bCs/>
        </w:rPr>
        <w:t xml:space="preserve"> </w:t>
      </w:r>
      <w:r w:rsidRPr="00946714">
        <w:rPr>
          <w:bCs/>
        </w:rPr>
        <w:t>руб.</w:t>
      </w:r>
    </w:p>
    <w:tbl>
      <w:tblPr>
        <w:tblW w:w="9481" w:type="dxa"/>
        <w:tblInd w:w="91" w:type="dxa"/>
        <w:tblLook w:val="0000"/>
      </w:tblPr>
      <w:tblGrid>
        <w:gridCol w:w="1530"/>
        <w:gridCol w:w="2299"/>
        <w:gridCol w:w="847"/>
        <w:gridCol w:w="1204"/>
        <w:gridCol w:w="1221"/>
        <w:gridCol w:w="1159"/>
        <w:gridCol w:w="1221"/>
      </w:tblGrid>
      <w:tr w:rsidR="002A3556" w:rsidRPr="00946714" w:rsidTr="00381B96">
        <w:trPr>
          <w:trHeight w:val="31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946714" w:rsidRDefault="002A3556">
            <w:pPr>
              <w:jc w:val="center"/>
              <w:rPr>
                <w:sz w:val="20"/>
                <w:szCs w:val="20"/>
              </w:rPr>
            </w:pPr>
            <w:r w:rsidRPr="0094671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946714" w:rsidRDefault="002A3556">
            <w:pPr>
              <w:jc w:val="center"/>
              <w:rPr>
                <w:sz w:val="20"/>
                <w:szCs w:val="20"/>
              </w:rPr>
            </w:pPr>
            <w:r w:rsidRPr="0094671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556" w:rsidRPr="00946714" w:rsidRDefault="002A3556" w:rsidP="00F1476C">
            <w:pPr>
              <w:jc w:val="center"/>
              <w:rPr>
                <w:sz w:val="20"/>
                <w:szCs w:val="20"/>
              </w:rPr>
            </w:pPr>
            <w:r w:rsidRPr="00946714">
              <w:rPr>
                <w:sz w:val="20"/>
                <w:szCs w:val="20"/>
              </w:rPr>
              <w:t>План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556" w:rsidRPr="00946714" w:rsidRDefault="002A3556" w:rsidP="000378D8">
            <w:pPr>
              <w:jc w:val="center"/>
              <w:rPr>
                <w:sz w:val="20"/>
                <w:szCs w:val="20"/>
              </w:rPr>
            </w:pPr>
            <w:r w:rsidRPr="00946714">
              <w:rPr>
                <w:sz w:val="20"/>
                <w:szCs w:val="20"/>
              </w:rPr>
              <w:t xml:space="preserve">Исполнено за </w:t>
            </w:r>
            <w:r w:rsidR="008A516F">
              <w:rPr>
                <w:sz w:val="20"/>
                <w:szCs w:val="20"/>
              </w:rPr>
              <w:t>2024</w:t>
            </w:r>
            <w:r w:rsidRPr="00946714">
              <w:rPr>
                <w:sz w:val="20"/>
                <w:szCs w:val="20"/>
              </w:rPr>
              <w:t>г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556" w:rsidRPr="00946714" w:rsidRDefault="002A3556" w:rsidP="00F1476C">
            <w:pPr>
              <w:jc w:val="center"/>
              <w:rPr>
                <w:sz w:val="20"/>
                <w:szCs w:val="20"/>
              </w:rPr>
            </w:pPr>
            <w:r w:rsidRPr="00946714">
              <w:rPr>
                <w:sz w:val="20"/>
                <w:szCs w:val="20"/>
              </w:rPr>
              <w:t>% исполнения факта к плану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556" w:rsidRPr="00946714" w:rsidRDefault="002A3556" w:rsidP="008A516F">
            <w:pPr>
              <w:jc w:val="center"/>
              <w:rPr>
                <w:sz w:val="20"/>
                <w:szCs w:val="20"/>
              </w:rPr>
            </w:pPr>
            <w:r w:rsidRPr="00946714">
              <w:rPr>
                <w:sz w:val="20"/>
                <w:szCs w:val="20"/>
              </w:rPr>
              <w:t xml:space="preserve">Исполнено за </w:t>
            </w:r>
            <w:r w:rsidR="00626AF3" w:rsidRPr="00946714">
              <w:rPr>
                <w:sz w:val="20"/>
                <w:szCs w:val="20"/>
              </w:rPr>
              <w:t>202</w:t>
            </w:r>
            <w:r w:rsidR="008A516F">
              <w:rPr>
                <w:sz w:val="20"/>
                <w:szCs w:val="20"/>
              </w:rPr>
              <w:t>3</w:t>
            </w:r>
            <w:r w:rsidRPr="00946714">
              <w:rPr>
                <w:sz w:val="20"/>
                <w:szCs w:val="20"/>
              </w:rPr>
              <w:t>г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556" w:rsidRPr="00946714" w:rsidRDefault="002A3556" w:rsidP="008A516F">
            <w:pPr>
              <w:jc w:val="center"/>
              <w:rPr>
                <w:sz w:val="20"/>
                <w:szCs w:val="20"/>
              </w:rPr>
            </w:pPr>
            <w:r w:rsidRPr="00946714">
              <w:rPr>
                <w:sz w:val="20"/>
                <w:szCs w:val="20"/>
              </w:rPr>
              <w:t xml:space="preserve">% исполнения </w:t>
            </w:r>
            <w:r w:rsidR="00626AF3" w:rsidRPr="00946714">
              <w:rPr>
                <w:sz w:val="20"/>
                <w:szCs w:val="20"/>
              </w:rPr>
              <w:t>202</w:t>
            </w:r>
            <w:r w:rsidR="008A516F">
              <w:rPr>
                <w:sz w:val="20"/>
                <w:szCs w:val="20"/>
              </w:rPr>
              <w:t>4</w:t>
            </w:r>
            <w:r w:rsidRPr="00946714">
              <w:rPr>
                <w:sz w:val="20"/>
                <w:szCs w:val="20"/>
              </w:rPr>
              <w:t xml:space="preserve">г. к </w:t>
            </w:r>
            <w:r w:rsidR="00626AF3" w:rsidRPr="00946714">
              <w:rPr>
                <w:sz w:val="20"/>
                <w:szCs w:val="20"/>
              </w:rPr>
              <w:t>202</w:t>
            </w:r>
            <w:r w:rsidR="008A516F">
              <w:rPr>
                <w:sz w:val="20"/>
                <w:szCs w:val="20"/>
              </w:rPr>
              <w:t>3</w:t>
            </w:r>
            <w:r w:rsidRPr="00946714">
              <w:rPr>
                <w:sz w:val="20"/>
                <w:szCs w:val="20"/>
              </w:rPr>
              <w:t>г</w:t>
            </w:r>
          </w:p>
        </w:tc>
      </w:tr>
      <w:tr w:rsidR="002A3556" w:rsidRPr="0096262D" w:rsidTr="00381B96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946714" w:rsidRDefault="002A3556" w:rsidP="00F1476C">
            <w:pPr>
              <w:jc w:val="center"/>
              <w:rPr>
                <w:sz w:val="20"/>
                <w:szCs w:val="20"/>
              </w:rPr>
            </w:pPr>
            <w:r w:rsidRPr="00946714">
              <w:rPr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946714" w:rsidRDefault="002A3556" w:rsidP="00F1476C">
            <w:pPr>
              <w:jc w:val="center"/>
              <w:rPr>
                <w:sz w:val="20"/>
                <w:szCs w:val="20"/>
              </w:rPr>
            </w:pPr>
            <w:r w:rsidRPr="00946714"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946714" w:rsidRDefault="002A3556" w:rsidP="00F1476C">
            <w:pPr>
              <w:jc w:val="center"/>
              <w:rPr>
                <w:sz w:val="20"/>
                <w:szCs w:val="20"/>
              </w:rPr>
            </w:pPr>
            <w:r w:rsidRPr="00946714"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946714" w:rsidRDefault="002A3556" w:rsidP="00F1476C">
            <w:pPr>
              <w:jc w:val="center"/>
              <w:rPr>
                <w:sz w:val="20"/>
                <w:szCs w:val="20"/>
              </w:rPr>
            </w:pPr>
            <w:r w:rsidRPr="00946714">
              <w:rPr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946714" w:rsidRDefault="002A3556" w:rsidP="00F1476C">
            <w:pPr>
              <w:jc w:val="center"/>
              <w:rPr>
                <w:sz w:val="20"/>
                <w:szCs w:val="20"/>
              </w:rPr>
            </w:pPr>
            <w:r w:rsidRPr="00946714">
              <w:rPr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946714" w:rsidRDefault="002A3556" w:rsidP="00F1476C">
            <w:pPr>
              <w:jc w:val="center"/>
              <w:rPr>
                <w:sz w:val="20"/>
                <w:szCs w:val="20"/>
              </w:rPr>
            </w:pPr>
            <w:r w:rsidRPr="00946714">
              <w:rPr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3556" w:rsidRPr="00946714" w:rsidRDefault="002A3556" w:rsidP="00F1476C">
            <w:pPr>
              <w:jc w:val="center"/>
              <w:rPr>
                <w:sz w:val="20"/>
                <w:szCs w:val="20"/>
              </w:rPr>
            </w:pPr>
            <w:r w:rsidRPr="00946714">
              <w:rPr>
                <w:sz w:val="20"/>
                <w:szCs w:val="20"/>
              </w:rPr>
              <w:t>7</w:t>
            </w:r>
          </w:p>
        </w:tc>
      </w:tr>
      <w:tr w:rsidR="00DD59E5" w:rsidRPr="0096262D" w:rsidTr="0014503B">
        <w:trPr>
          <w:trHeight w:val="396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E5" w:rsidRPr="00DD59E5" w:rsidRDefault="00DD59E5" w:rsidP="00B30213">
            <w:pPr>
              <w:jc w:val="center"/>
              <w:rPr>
                <w:b/>
                <w:sz w:val="20"/>
                <w:szCs w:val="20"/>
              </w:rPr>
            </w:pPr>
            <w:r w:rsidRPr="00DD59E5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E5" w:rsidRPr="00DD59E5" w:rsidRDefault="00DD59E5" w:rsidP="0014503B">
            <w:pPr>
              <w:rPr>
                <w:b/>
                <w:sz w:val="20"/>
                <w:szCs w:val="20"/>
              </w:rPr>
            </w:pPr>
            <w:r w:rsidRPr="00DD59E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E5" w:rsidRPr="00DD59E5" w:rsidRDefault="00DD59E5" w:rsidP="00E43A87">
            <w:pPr>
              <w:jc w:val="center"/>
              <w:rPr>
                <w:b/>
                <w:sz w:val="20"/>
                <w:szCs w:val="20"/>
              </w:rPr>
            </w:pPr>
            <w:r w:rsidRPr="00DD59E5">
              <w:rPr>
                <w:b/>
                <w:sz w:val="20"/>
                <w:szCs w:val="20"/>
              </w:rPr>
              <w:t>1 962,4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E5" w:rsidRPr="00DD59E5" w:rsidRDefault="00DD59E5" w:rsidP="00E43A87">
            <w:pPr>
              <w:jc w:val="center"/>
              <w:rPr>
                <w:b/>
                <w:sz w:val="20"/>
                <w:szCs w:val="20"/>
              </w:rPr>
            </w:pPr>
            <w:r w:rsidRPr="00DD59E5">
              <w:rPr>
                <w:b/>
                <w:sz w:val="20"/>
                <w:szCs w:val="20"/>
              </w:rPr>
              <w:t>1 768,0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E5" w:rsidRPr="00DD59E5" w:rsidRDefault="00DD59E5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DD59E5">
              <w:rPr>
                <w:b/>
                <w:sz w:val="20"/>
                <w:szCs w:val="20"/>
              </w:rPr>
              <w:t>90,09%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E5" w:rsidRPr="00DD59E5" w:rsidRDefault="00DD59E5" w:rsidP="00E43A87">
            <w:pPr>
              <w:jc w:val="center"/>
              <w:rPr>
                <w:b/>
                <w:sz w:val="20"/>
                <w:szCs w:val="20"/>
              </w:rPr>
            </w:pPr>
            <w:r w:rsidRPr="00DD59E5">
              <w:rPr>
                <w:b/>
                <w:sz w:val="20"/>
                <w:szCs w:val="20"/>
              </w:rPr>
              <w:t>3 977,0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5" w:rsidRPr="00DD59E5" w:rsidRDefault="00DD59E5" w:rsidP="00E43A87">
            <w:pPr>
              <w:jc w:val="center"/>
              <w:rPr>
                <w:b/>
                <w:sz w:val="20"/>
                <w:szCs w:val="20"/>
              </w:rPr>
            </w:pPr>
            <w:r w:rsidRPr="00DD59E5">
              <w:rPr>
                <w:b/>
                <w:sz w:val="20"/>
                <w:szCs w:val="20"/>
              </w:rPr>
              <w:t>44,46%</w:t>
            </w:r>
          </w:p>
        </w:tc>
      </w:tr>
      <w:tr w:rsidR="00AA3299" w:rsidRPr="0096262D" w:rsidTr="0014503B">
        <w:trPr>
          <w:trHeight w:val="402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99" w:rsidRPr="00AB2A73" w:rsidRDefault="00AA3299" w:rsidP="0014503B">
            <w:pPr>
              <w:jc w:val="center"/>
              <w:rPr>
                <w:sz w:val="20"/>
                <w:szCs w:val="20"/>
              </w:rPr>
            </w:pPr>
            <w:r w:rsidRPr="00AB2A73">
              <w:rPr>
                <w:sz w:val="20"/>
                <w:szCs w:val="20"/>
              </w:rPr>
              <w:t>1001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99" w:rsidRPr="00AB2A73" w:rsidRDefault="00AA3299" w:rsidP="0014503B">
            <w:pPr>
              <w:rPr>
                <w:sz w:val="20"/>
                <w:szCs w:val="20"/>
              </w:rPr>
            </w:pPr>
            <w:r w:rsidRPr="00AB2A7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99" w:rsidRPr="00AB2A73" w:rsidRDefault="00AB2A73" w:rsidP="0014503B">
            <w:pPr>
              <w:jc w:val="center"/>
              <w:rPr>
                <w:sz w:val="20"/>
                <w:szCs w:val="20"/>
              </w:rPr>
            </w:pPr>
            <w:r w:rsidRPr="00AB2A73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960</w:t>
            </w:r>
            <w:r w:rsidR="00AA3299" w:rsidRPr="00AB2A7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99" w:rsidRPr="00313F31" w:rsidRDefault="00313F31" w:rsidP="0014503B">
            <w:pPr>
              <w:jc w:val="center"/>
              <w:rPr>
                <w:sz w:val="20"/>
                <w:szCs w:val="20"/>
              </w:rPr>
            </w:pPr>
            <w:r w:rsidRPr="00313F31">
              <w:rPr>
                <w:sz w:val="20"/>
                <w:szCs w:val="20"/>
              </w:rPr>
              <w:t>1 765,6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99" w:rsidRPr="0096262D" w:rsidRDefault="00313F31" w:rsidP="0014503B">
            <w:pPr>
              <w:jc w:val="center"/>
              <w:rPr>
                <w:sz w:val="20"/>
                <w:szCs w:val="20"/>
                <w:highlight w:val="lightGray"/>
              </w:rPr>
            </w:pPr>
            <w:r w:rsidRPr="00313F31">
              <w:rPr>
                <w:sz w:val="20"/>
                <w:szCs w:val="20"/>
              </w:rPr>
              <w:t>9</w:t>
            </w:r>
            <w:r w:rsidR="00AA3299" w:rsidRPr="00313F31">
              <w:rPr>
                <w:sz w:val="20"/>
                <w:szCs w:val="20"/>
              </w:rPr>
              <w:t>0,0</w:t>
            </w:r>
            <w:r w:rsidRPr="00313F31">
              <w:rPr>
                <w:sz w:val="20"/>
                <w:szCs w:val="20"/>
              </w:rPr>
              <w:t>8</w:t>
            </w:r>
            <w:r w:rsidR="00AA3299" w:rsidRPr="00313F31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99" w:rsidRPr="004A593C" w:rsidRDefault="00AA3299" w:rsidP="00E43A87">
            <w:pPr>
              <w:jc w:val="center"/>
              <w:rPr>
                <w:sz w:val="20"/>
                <w:szCs w:val="20"/>
              </w:rPr>
            </w:pPr>
            <w:r w:rsidRPr="004A593C">
              <w:rPr>
                <w:sz w:val="20"/>
                <w:szCs w:val="20"/>
              </w:rPr>
              <w:t>1 650,1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299" w:rsidRPr="004A593C" w:rsidRDefault="004A593C" w:rsidP="0014503B">
            <w:pPr>
              <w:jc w:val="center"/>
              <w:rPr>
                <w:sz w:val="20"/>
                <w:szCs w:val="20"/>
              </w:rPr>
            </w:pPr>
            <w:r w:rsidRPr="004A593C">
              <w:rPr>
                <w:sz w:val="20"/>
                <w:szCs w:val="20"/>
              </w:rPr>
              <w:t>107,00</w:t>
            </w:r>
            <w:r w:rsidR="00AA3299" w:rsidRPr="004A593C">
              <w:rPr>
                <w:sz w:val="20"/>
                <w:szCs w:val="20"/>
              </w:rPr>
              <w:t>%</w:t>
            </w:r>
          </w:p>
        </w:tc>
      </w:tr>
      <w:tr w:rsidR="00AA3299" w:rsidRPr="0096262D" w:rsidTr="0014503B">
        <w:trPr>
          <w:trHeight w:val="402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99" w:rsidRPr="00AB2A73" w:rsidRDefault="00AA3299" w:rsidP="0014503B">
            <w:pPr>
              <w:jc w:val="center"/>
              <w:rPr>
                <w:sz w:val="20"/>
                <w:szCs w:val="20"/>
              </w:rPr>
            </w:pPr>
            <w:r w:rsidRPr="00AB2A73">
              <w:rPr>
                <w:sz w:val="20"/>
                <w:szCs w:val="20"/>
              </w:rPr>
              <w:t>1003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99" w:rsidRPr="00AB2A73" w:rsidRDefault="00AA3299" w:rsidP="0014503B">
            <w:pPr>
              <w:rPr>
                <w:sz w:val="20"/>
                <w:szCs w:val="20"/>
              </w:rPr>
            </w:pPr>
            <w:r w:rsidRPr="00AB2A7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99" w:rsidRPr="00AB2A73" w:rsidRDefault="00AB2A73" w:rsidP="0014503B">
            <w:pPr>
              <w:jc w:val="center"/>
              <w:rPr>
                <w:sz w:val="20"/>
                <w:szCs w:val="20"/>
              </w:rPr>
            </w:pPr>
            <w:r w:rsidRPr="00AB2A73">
              <w:rPr>
                <w:sz w:val="20"/>
                <w:szCs w:val="20"/>
              </w:rPr>
              <w:t>2</w:t>
            </w:r>
            <w:r w:rsidR="00AA3299" w:rsidRPr="00AB2A73">
              <w:rPr>
                <w:sz w:val="20"/>
                <w:szCs w:val="20"/>
              </w:rPr>
              <w:t>,</w:t>
            </w:r>
            <w:r w:rsidRPr="00AB2A73"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99" w:rsidRPr="00313F31" w:rsidRDefault="00313F31" w:rsidP="0014503B">
            <w:pPr>
              <w:jc w:val="center"/>
              <w:rPr>
                <w:sz w:val="20"/>
                <w:szCs w:val="20"/>
              </w:rPr>
            </w:pPr>
            <w:r w:rsidRPr="00313F31">
              <w:rPr>
                <w:sz w:val="20"/>
                <w:szCs w:val="20"/>
              </w:rPr>
              <w:t>2,4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99" w:rsidRPr="00313F31" w:rsidRDefault="00313F31" w:rsidP="0014503B">
            <w:pPr>
              <w:jc w:val="center"/>
              <w:rPr>
                <w:sz w:val="20"/>
                <w:szCs w:val="20"/>
              </w:rPr>
            </w:pPr>
            <w:r w:rsidRPr="00313F31">
              <w:rPr>
                <w:sz w:val="20"/>
                <w:szCs w:val="20"/>
              </w:rPr>
              <w:t>10</w:t>
            </w:r>
            <w:r w:rsidR="00AA3299" w:rsidRPr="00313F31">
              <w:rPr>
                <w:sz w:val="20"/>
                <w:szCs w:val="20"/>
              </w:rPr>
              <w:t>0,0</w:t>
            </w:r>
            <w:r w:rsidRPr="00313F31">
              <w:rPr>
                <w:sz w:val="20"/>
                <w:szCs w:val="20"/>
              </w:rPr>
              <w:t>0</w:t>
            </w:r>
            <w:r w:rsidR="00AA3299" w:rsidRPr="00313F31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99" w:rsidRPr="00AA3299" w:rsidRDefault="00AA3299" w:rsidP="00E43A87">
            <w:pPr>
              <w:jc w:val="center"/>
              <w:rPr>
                <w:sz w:val="20"/>
                <w:szCs w:val="20"/>
              </w:rPr>
            </w:pPr>
            <w:r w:rsidRPr="00AA3299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299" w:rsidRPr="0096262D" w:rsidRDefault="00AA3299" w:rsidP="0014503B">
            <w:pPr>
              <w:jc w:val="center"/>
              <w:rPr>
                <w:sz w:val="20"/>
                <w:szCs w:val="20"/>
                <w:highlight w:val="lightGray"/>
              </w:rPr>
            </w:pPr>
            <w:r w:rsidRPr="001961E0">
              <w:rPr>
                <w:sz w:val="20"/>
                <w:szCs w:val="20"/>
              </w:rPr>
              <w:t>0,0</w:t>
            </w:r>
            <w:r w:rsidR="001961E0" w:rsidRPr="001961E0">
              <w:rPr>
                <w:sz w:val="20"/>
                <w:szCs w:val="20"/>
              </w:rPr>
              <w:t>0</w:t>
            </w:r>
            <w:r w:rsidRPr="001961E0">
              <w:rPr>
                <w:sz w:val="20"/>
                <w:szCs w:val="20"/>
              </w:rPr>
              <w:t>%</w:t>
            </w:r>
          </w:p>
        </w:tc>
      </w:tr>
      <w:tr w:rsidR="00AA3299" w:rsidRPr="0096262D" w:rsidTr="0014503B">
        <w:trPr>
          <w:trHeight w:val="402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99" w:rsidRPr="00706DC1" w:rsidRDefault="00AA3299" w:rsidP="0014503B">
            <w:pPr>
              <w:jc w:val="center"/>
              <w:rPr>
                <w:sz w:val="20"/>
                <w:szCs w:val="20"/>
              </w:rPr>
            </w:pPr>
            <w:r w:rsidRPr="00706DC1">
              <w:rPr>
                <w:sz w:val="20"/>
                <w:szCs w:val="20"/>
              </w:rPr>
              <w:t>1004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99" w:rsidRPr="00706DC1" w:rsidRDefault="00AA3299" w:rsidP="0014503B">
            <w:pPr>
              <w:rPr>
                <w:sz w:val="20"/>
                <w:szCs w:val="20"/>
              </w:rPr>
            </w:pPr>
            <w:r w:rsidRPr="00706DC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99" w:rsidRPr="00706DC1" w:rsidRDefault="00706DC1" w:rsidP="0014503B">
            <w:pPr>
              <w:jc w:val="center"/>
              <w:rPr>
                <w:sz w:val="20"/>
                <w:szCs w:val="20"/>
              </w:rPr>
            </w:pPr>
            <w:r w:rsidRPr="00706DC1">
              <w:rPr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99" w:rsidRPr="00622471" w:rsidRDefault="00622471" w:rsidP="0014503B">
            <w:pPr>
              <w:jc w:val="center"/>
              <w:rPr>
                <w:sz w:val="20"/>
                <w:szCs w:val="20"/>
              </w:rPr>
            </w:pPr>
            <w:r w:rsidRPr="00622471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99" w:rsidRPr="00622471" w:rsidRDefault="00AA3299" w:rsidP="0014503B">
            <w:pPr>
              <w:jc w:val="center"/>
              <w:rPr>
                <w:sz w:val="20"/>
                <w:szCs w:val="20"/>
              </w:rPr>
            </w:pPr>
            <w:r w:rsidRPr="00622471">
              <w:rPr>
                <w:sz w:val="20"/>
                <w:szCs w:val="20"/>
              </w:rPr>
              <w:t>0</w:t>
            </w:r>
            <w:r w:rsidR="00622471" w:rsidRPr="00622471">
              <w:rPr>
                <w:sz w:val="20"/>
                <w:szCs w:val="20"/>
              </w:rPr>
              <w:t>,00</w:t>
            </w:r>
            <w:r w:rsidRPr="00622471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99" w:rsidRPr="00AA3299" w:rsidRDefault="00AA3299" w:rsidP="00E43A87">
            <w:pPr>
              <w:jc w:val="center"/>
              <w:rPr>
                <w:sz w:val="20"/>
                <w:szCs w:val="20"/>
              </w:rPr>
            </w:pPr>
            <w:r w:rsidRPr="00AA3299">
              <w:rPr>
                <w:sz w:val="20"/>
                <w:szCs w:val="20"/>
              </w:rPr>
              <w:t>2 326,9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299" w:rsidRPr="0096262D" w:rsidRDefault="00BC20E0" w:rsidP="0014503B">
            <w:pPr>
              <w:jc w:val="center"/>
              <w:rPr>
                <w:sz w:val="20"/>
                <w:szCs w:val="20"/>
                <w:highlight w:val="lightGray"/>
              </w:rPr>
            </w:pPr>
            <w:r w:rsidRPr="00BC20E0">
              <w:rPr>
                <w:sz w:val="20"/>
                <w:szCs w:val="20"/>
              </w:rPr>
              <w:t>0,00</w:t>
            </w:r>
            <w:r w:rsidR="00AA3299" w:rsidRPr="00BC20E0">
              <w:rPr>
                <w:sz w:val="20"/>
                <w:szCs w:val="20"/>
              </w:rPr>
              <w:t>%</w:t>
            </w:r>
          </w:p>
        </w:tc>
      </w:tr>
    </w:tbl>
    <w:p w:rsidR="003245B7" w:rsidRPr="003E7192" w:rsidRDefault="00D72D06" w:rsidP="003245B7">
      <w:pPr>
        <w:tabs>
          <w:tab w:val="left" w:pos="13140"/>
        </w:tabs>
        <w:ind w:firstLine="708"/>
        <w:jc w:val="both"/>
      </w:pPr>
      <w:r w:rsidRPr="00B2564A">
        <w:rPr>
          <w:b/>
        </w:rPr>
        <w:t xml:space="preserve">По </w:t>
      </w:r>
      <w:r w:rsidRPr="000C1C70">
        <w:rPr>
          <w:b/>
        </w:rPr>
        <w:t xml:space="preserve">подразделу 1001 </w:t>
      </w:r>
      <w:r w:rsidRPr="000C1C70">
        <w:t>«Пенсионное обеспечение»</w:t>
      </w:r>
      <w:r w:rsidRPr="000C1C70">
        <w:rPr>
          <w:b/>
        </w:rPr>
        <w:t xml:space="preserve"> </w:t>
      </w:r>
      <w:r w:rsidR="003245B7" w:rsidRPr="000C1C70">
        <w:t xml:space="preserve">на </w:t>
      </w:r>
      <w:r w:rsidR="00626AF3" w:rsidRPr="000C1C70">
        <w:t>202</w:t>
      </w:r>
      <w:r w:rsidR="00B2564A" w:rsidRPr="000C1C70">
        <w:t>4</w:t>
      </w:r>
      <w:r w:rsidR="003143B8" w:rsidRPr="000C1C70">
        <w:t xml:space="preserve"> год</w:t>
      </w:r>
      <w:r w:rsidR="00177513" w:rsidRPr="000C1C70">
        <w:t xml:space="preserve"> </w:t>
      </w:r>
      <w:r w:rsidR="00491BA0" w:rsidRPr="000C1C70">
        <w:t xml:space="preserve">запланированы </w:t>
      </w:r>
      <w:r w:rsidR="0014503B" w:rsidRPr="000C1C70">
        <w:t xml:space="preserve">1 </w:t>
      </w:r>
      <w:r w:rsidR="00B2564A" w:rsidRPr="000C1C70">
        <w:t>960,0</w:t>
      </w:r>
      <w:r w:rsidR="0014503B" w:rsidRPr="000C1C70">
        <w:t xml:space="preserve"> </w:t>
      </w:r>
      <w:r w:rsidR="003245B7" w:rsidRPr="000C1C70">
        <w:t xml:space="preserve">тыс. руб., </w:t>
      </w:r>
      <w:r w:rsidR="00192823" w:rsidRPr="000C1C70">
        <w:t>доплаты к пенсиям муниципальных служащих</w:t>
      </w:r>
      <w:r w:rsidR="003133AC" w:rsidRPr="000C1C70">
        <w:t xml:space="preserve">, </w:t>
      </w:r>
      <w:r w:rsidR="003245B7" w:rsidRPr="000C1C70">
        <w:t xml:space="preserve">фактические расходы составили </w:t>
      </w:r>
      <w:r w:rsidR="0001627F">
        <w:t xml:space="preserve">        </w:t>
      </w:r>
      <w:r w:rsidR="0014503B" w:rsidRPr="000C1C70">
        <w:t xml:space="preserve">1 </w:t>
      </w:r>
      <w:r w:rsidR="000C1C70" w:rsidRPr="003E7192">
        <w:t>765,6</w:t>
      </w:r>
      <w:r w:rsidR="0014503B" w:rsidRPr="003E7192">
        <w:t xml:space="preserve"> </w:t>
      </w:r>
      <w:r w:rsidR="003245B7" w:rsidRPr="003E7192">
        <w:t xml:space="preserve">тыс. руб., или </w:t>
      </w:r>
      <w:r w:rsidR="000C1C70" w:rsidRPr="003E7192">
        <w:t>90,08</w:t>
      </w:r>
      <w:r w:rsidR="003245B7" w:rsidRPr="003E7192">
        <w:t>% к плану</w:t>
      </w:r>
      <w:r w:rsidR="00532901" w:rsidRPr="003E7192">
        <w:t>.</w:t>
      </w:r>
    </w:p>
    <w:p w:rsidR="00D74CB8" w:rsidRPr="0096262D" w:rsidRDefault="000378D8" w:rsidP="003E7192">
      <w:pPr>
        <w:tabs>
          <w:tab w:val="left" w:pos="13140"/>
        </w:tabs>
        <w:ind w:firstLine="708"/>
        <w:jc w:val="both"/>
        <w:rPr>
          <w:b/>
          <w:bCs/>
          <w:highlight w:val="lightGray"/>
        </w:rPr>
      </w:pPr>
      <w:r w:rsidRPr="003E7192">
        <w:rPr>
          <w:b/>
        </w:rPr>
        <w:t>По подразделу 1003</w:t>
      </w:r>
      <w:r w:rsidRPr="003E7192">
        <w:t xml:space="preserve"> «Социальное обеспечение населения» на </w:t>
      </w:r>
      <w:r w:rsidR="00626AF3" w:rsidRPr="003E7192">
        <w:t>202</w:t>
      </w:r>
      <w:r w:rsidR="003E7192" w:rsidRPr="003E7192">
        <w:t>4</w:t>
      </w:r>
      <w:r w:rsidRPr="003E7192">
        <w:t xml:space="preserve"> год </w:t>
      </w:r>
      <w:r w:rsidR="003E7192" w:rsidRPr="003E7192">
        <w:t>запланированы 2,4 тыс. руб., фактические расходы составили 2,4 тыс. руб., или 100,00% к плану на компенсацию части затрат по установке внутриквартирных индивидуальных приборов учета коммунальных услуг</w:t>
      </w:r>
      <w:r w:rsidR="003E7192">
        <w:t xml:space="preserve"> в муниципальных квартирах.</w:t>
      </w:r>
    </w:p>
    <w:p w:rsidR="0068405F" w:rsidRPr="0096262D" w:rsidRDefault="0068405F" w:rsidP="00977565">
      <w:pPr>
        <w:tabs>
          <w:tab w:val="left" w:pos="13140"/>
        </w:tabs>
        <w:jc w:val="center"/>
        <w:outlineLvl w:val="0"/>
        <w:rPr>
          <w:b/>
          <w:bCs/>
          <w:highlight w:val="lightGray"/>
        </w:rPr>
      </w:pPr>
    </w:p>
    <w:p w:rsidR="00977565" w:rsidRPr="00C04F4A" w:rsidRDefault="00962148" w:rsidP="00977565">
      <w:pPr>
        <w:tabs>
          <w:tab w:val="left" w:pos="13140"/>
        </w:tabs>
        <w:jc w:val="center"/>
        <w:outlineLvl w:val="0"/>
        <w:rPr>
          <w:b/>
        </w:rPr>
      </w:pPr>
      <w:r w:rsidRPr="00C04F4A">
        <w:rPr>
          <w:b/>
          <w:bCs/>
        </w:rPr>
        <w:t>Раздел</w:t>
      </w:r>
      <w:r w:rsidRPr="00C04F4A">
        <w:rPr>
          <w:b/>
        </w:rPr>
        <w:t xml:space="preserve"> 2.</w:t>
      </w:r>
      <w:r w:rsidR="00354FEC" w:rsidRPr="00C04F4A">
        <w:rPr>
          <w:b/>
        </w:rPr>
        <w:t>8</w:t>
      </w:r>
      <w:r w:rsidRPr="00C04F4A">
        <w:rPr>
          <w:b/>
        </w:rPr>
        <w:t>. Здравоохранение и спорт</w:t>
      </w:r>
      <w:r w:rsidR="00927CB1" w:rsidRPr="00C04F4A">
        <w:rPr>
          <w:b/>
        </w:rPr>
        <w:t xml:space="preserve"> </w:t>
      </w:r>
    </w:p>
    <w:p w:rsidR="00FA086A" w:rsidRPr="00C04F4A" w:rsidRDefault="00962148" w:rsidP="005A14DF">
      <w:pPr>
        <w:tabs>
          <w:tab w:val="left" w:pos="13140"/>
        </w:tabs>
        <w:jc w:val="right"/>
        <w:outlineLvl w:val="0"/>
      </w:pPr>
      <w:r w:rsidRPr="00C04F4A">
        <w:t>тыс. руб.</w:t>
      </w:r>
    </w:p>
    <w:tbl>
      <w:tblPr>
        <w:tblW w:w="949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0"/>
        <w:gridCol w:w="2128"/>
        <w:gridCol w:w="1081"/>
        <w:gridCol w:w="1159"/>
        <w:gridCol w:w="1221"/>
        <w:gridCol w:w="1159"/>
        <w:gridCol w:w="1221"/>
      </w:tblGrid>
      <w:tr w:rsidR="002A3556" w:rsidRPr="00C04F4A" w:rsidTr="000378D8">
        <w:trPr>
          <w:trHeight w:val="315"/>
        </w:trPr>
        <w:tc>
          <w:tcPr>
            <w:tcW w:w="1530" w:type="dxa"/>
            <w:shd w:val="clear" w:color="auto" w:fill="auto"/>
            <w:noWrap/>
            <w:vAlign w:val="bottom"/>
          </w:tcPr>
          <w:p w:rsidR="002A3556" w:rsidRPr="00C04F4A" w:rsidRDefault="002A3556" w:rsidP="00F1476C">
            <w:pPr>
              <w:jc w:val="center"/>
              <w:rPr>
                <w:sz w:val="20"/>
                <w:szCs w:val="20"/>
              </w:rPr>
            </w:pPr>
            <w:r w:rsidRPr="00C04F4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:rsidR="002A3556" w:rsidRPr="00C04F4A" w:rsidRDefault="002A3556" w:rsidP="00F1476C">
            <w:pPr>
              <w:jc w:val="center"/>
              <w:rPr>
                <w:sz w:val="20"/>
                <w:szCs w:val="20"/>
              </w:rPr>
            </w:pPr>
            <w:r w:rsidRPr="00C04F4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2A3556" w:rsidRPr="00C04F4A" w:rsidRDefault="002A3556" w:rsidP="00F1476C">
            <w:pPr>
              <w:jc w:val="center"/>
              <w:rPr>
                <w:sz w:val="20"/>
                <w:szCs w:val="20"/>
              </w:rPr>
            </w:pPr>
            <w:r w:rsidRPr="00C04F4A">
              <w:rPr>
                <w:sz w:val="20"/>
                <w:szCs w:val="20"/>
              </w:rPr>
              <w:t>План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2A3556" w:rsidRPr="00C04F4A" w:rsidRDefault="002A3556" w:rsidP="000378D8">
            <w:pPr>
              <w:jc w:val="center"/>
              <w:rPr>
                <w:sz w:val="20"/>
                <w:szCs w:val="20"/>
              </w:rPr>
            </w:pPr>
            <w:r w:rsidRPr="00C04F4A">
              <w:rPr>
                <w:sz w:val="20"/>
                <w:szCs w:val="20"/>
              </w:rPr>
              <w:t xml:space="preserve">Исполнено за </w:t>
            </w:r>
            <w:r w:rsidR="00887F53">
              <w:rPr>
                <w:sz w:val="20"/>
                <w:szCs w:val="20"/>
              </w:rPr>
              <w:t>2024</w:t>
            </w:r>
            <w:r w:rsidRPr="00C04F4A">
              <w:rPr>
                <w:sz w:val="20"/>
                <w:szCs w:val="20"/>
              </w:rPr>
              <w:t>г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2A3556" w:rsidRPr="00C04F4A" w:rsidRDefault="002A3556" w:rsidP="00F1476C">
            <w:pPr>
              <w:jc w:val="center"/>
              <w:rPr>
                <w:sz w:val="20"/>
                <w:szCs w:val="20"/>
              </w:rPr>
            </w:pPr>
            <w:r w:rsidRPr="00C04F4A">
              <w:rPr>
                <w:sz w:val="20"/>
                <w:szCs w:val="20"/>
              </w:rPr>
              <w:t>% исполнения факта к плану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2A3556" w:rsidRPr="00C04F4A" w:rsidRDefault="002A3556" w:rsidP="00887F53">
            <w:pPr>
              <w:jc w:val="center"/>
              <w:rPr>
                <w:sz w:val="20"/>
                <w:szCs w:val="20"/>
              </w:rPr>
            </w:pPr>
            <w:r w:rsidRPr="00C04F4A">
              <w:rPr>
                <w:sz w:val="20"/>
                <w:szCs w:val="20"/>
              </w:rPr>
              <w:t xml:space="preserve">Исполнено за </w:t>
            </w:r>
            <w:r w:rsidR="00626AF3" w:rsidRPr="00C04F4A">
              <w:rPr>
                <w:sz w:val="20"/>
                <w:szCs w:val="20"/>
              </w:rPr>
              <w:t>202</w:t>
            </w:r>
            <w:r w:rsidR="00887F53">
              <w:rPr>
                <w:sz w:val="20"/>
                <w:szCs w:val="20"/>
              </w:rPr>
              <w:t>3</w:t>
            </w:r>
            <w:r w:rsidRPr="00C04F4A">
              <w:rPr>
                <w:sz w:val="20"/>
                <w:szCs w:val="20"/>
              </w:rPr>
              <w:t>г</w:t>
            </w:r>
          </w:p>
        </w:tc>
        <w:tc>
          <w:tcPr>
            <w:tcW w:w="1221" w:type="dxa"/>
          </w:tcPr>
          <w:p w:rsidR="002A3556" w:rsidRPr="00C04F4A" w:rsidRDefault="002A3556" w:rsidP="00887F53">
            <w:pPr>
              <w:jc w:val="center"/>
              <w:rPr>
                <w:sz w:val="20"/>
                <w:szCs w:val="20"/>
              </w:rPr>
            </w:pPr>
            <w:r w:rsidRPr="00C04F4A">
              <w:rPr>
                <w:sz w:val="20"/>
                <w:szCs w:val="20"/>
              </w:rPr>
              <w:t xml:space="preserve">% исполнения </w:t>
            </w:r>
            <w:r w:rsidR="00626AF3" w:rsidRPr="00C04F4A">
              <w:rPr>
                <w:sz w:val="20"/>
                <w:szCs w:val="20"/>
              </w:rPr>
              <w:t>202</w:t>
            </w:r>
            <w:r w:rsidR="00887F53">
              <w:rPr>
                <w:sz w:val="20"/>
                <w:szCs w:val="20"/>
              </w:rPr>
              <w:t>4</w:t>
            </w:r>
            <w:r w:rsidRPr="00C04F4A">
              <w:rPr>
                <w:sz w:val="20"/>
                <w:szCs w:val="20"/>
              </w:rPr>
              <w:t xml:space="preserve">г. к </w:t>
            </w:r>
            <w:r w:rsidR="00626AF3" w:rsidRPr="00C04F4A">
              <w:rPr>
                <w:sz w:val="20"/>
                <w:szCs w:val="20"/>
              </w:rPr>
              <w:t>202</w:t>
            </w:r>
            <w:r w:rsidR="00887F53">
              <w:rPr>
                <w:sz w:val="20"/>
                <w:szCs w:val="20"/>
              </w:rPr>
              <w:t>3</w:t>
            </w:r>
            <w:r w:rsidRPr="00C04F4A">
              <w:rPr>
                <w:sz w:val="20"/>
                <w:szCs w:val="20"/>
              </w:rPr>
              <w:t>г</w:t>
            </w:r>
          </w:p>
        </w:tc>
      </w:tr>
      <w:tr w:rsidR="002A3556" w:rsidRPr="0096262D" w:rsidTr="000378D8">
        <w:trPr>
          <w:trHeight w:val="315"/>
        </w:trPr>
        <w:tc>
          <w:tcPr>
            <w:tcW w:w="1530" w:type="dxa"/>
            <w:shd w:val="clear" w:color="auto" w:fill="auto"/>
            <w:noWrap/>
            <w:vAlign w:val="bottom"/>
          </w:tcPr>
          <w:p w:rsidR="002A3556" w:rsidRPr="00C04F4A" w:rsidRDefault="002A3556" w:rsidP="00F1476C">
            <w:pPr>
              <w:jc w:val="center"/>
              <w:rPr>
                <w:sz w:val="20"/>
                <w:szCs w:val="20"/>
              </w:rPr>
            </w:pPr>
            <w:r w:rsidRPr="00C04F4A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:rsidR="002A3556" w:rsidRPr="00C04F4A" w:rsidRDefault="002A3556" w:rsidP="00F1476C">
            <w:pPr>
              <w:jc w:val="center"/>
              <w:rPr>
                <w:sz w:val="20"/>
                <w:szCs w:val="20"/>
              </w:rPr>
            </w:pPr>
            <w:r w:rsidRPr="00C04F4A">
              <w:rPr>
                <w:sz w:val="20"/>
                <w:szCs w:val="20"/>
              </w:rPr>
              <w:t>2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:rsidR="002A3556" w:rsidRPr="00C04F4A" w:rsidRDefault="002A3556" w:rsidP="00F1476C">
            <w:pPr>
              <w:jc w:val="center"/>
              <w:rPr>
                <w:sz w:val="20"/>
                <w:szCs w:val="20"/>
              </w:rPr>
            </w:pPr>
            <w:r w:rsidRPr="00C04F4A">
              <w:rPr>
                <w:sz w:val="20"/>
                <w:szCs w:val="20"/>
              </w:rPr>
              <w:t>3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2A3556" w:rsidRPr="00C04F4A" w:rsidRDefault="002A3556" w:rsidP="00F1476C">
            <w:pPr>
              <w:jc w:val="center"/>
              <w:rPr>
                <w:sz w:val="20"/>
                <w:szCs w:val="20"/>
              </w:rPr>
            </w:pPr>
            <w:r w:rsidRPr="00C04F4A">
              <w:rPr>
                <w:sz w:val="20"/>
                <w:szCs w:val="20"/>
              </w:rPr>
              <w:t>4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 w:rsidR="002A3556" w:rsidRPr="00C04F4A" w:rsidRDefault="002A3556" w:rsidP="00F1476C">
            <w:pPr>
              <w:jc w:val="center"/>
              <w:rPr>
                <w:sz w:val="20"/>
                <w:szCs w:val="20"/>
              </w:rPr>
            </w:pPr>
            <w:r w:rsidRPr="00C04F4A">
              <w:rPr>
                <w:sz w:val="20"/>
                <w:szCs w:val="20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2A3556" w:rsidRPr="00C04F4A" w:rsidRDefault="002A3556" w:rsidP="00F1476C">
            <w:pPr>
              <w:jc w:val="center"/>
              <w:rPr>
                <w:sz w:val="20"/>
                <w:szCs w:val="20"/>
              </w:rPr>
            </w:pPr>
            <w:r w:rsidRPr="00C04F4A">
              <w:rPr>
                <w:sz w:val="20"/>
                <w:szCs w:val="20"/>
              </w:rPr>
              <w:t>6</w:t>
            </w:r>
          </w:p>
        </w:tc>
        <w:tc>
          <w:tcPr>
            <w:tcW w:w="1221" w:type="dxa"/>
            <w:vAlign w:val="bottom"/>
          </w:tcPr>
          <w:p w:rsidR="002A3556" w:rsidRPr="00C04F4A" w:rsidRDefault="002A3556" w:rsidP="00F1476C">
            <w:pPr>
              <w:jc w:val="center"/>
              <w:rPr>
                <w:sz w:val="20"/>
                <w:szCs w:val="20"/>
              </w:rPr>
            </w:pPr>
            <w:r w:rsidRPr="00C04F4A">
              <w:rPr>
                <w:sz w:val="20"/>
                <w:szCs w:val="20"/>
              </w:rPr>
              <w:t>7</w:t>
            </w:r>
          </w:p>
        </w:tc>
      </w:tr>
      <w:tr w:rsidR="00D41B0F" w:rsidRPr="0096262D" w:rsidTr="00E32013">
        <w:trPr>
          <w:trHeight w:val="315"/>
        </w:trPr>
        <w:tc>
          <w:tcPr>
            <w:tcW w:w="1530" w:type="dxa"/>
            <w:shd w:val="clear" w:color="auto" w:fill="auto"/>
            <w:noWrap/>
            <w:vAlign w:val="bottom"/>
          </w:tcPr>
          <w:p w:rsidR="00D41B0F" w:rsidRPr="00AD5734" w:rsidRDefault="00D41B0F">
            <w:pPr>
              <w:jc w:val="center"/>
              <w:rPr>
                <w:b/>
                <w:sz w:val="20"/>
                <w:szCs w:val="20"/>
              </w:rPr>
            </w:pPr>
            <w:r w:rsidRPr="00AD5734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:rsidR="00D41B0F" w:rsidRPr="00AD5734" w:rsidRDefault="00D41B0F" w:rsidP="00232ECE">
            <w:pPr>
              <w:rPr>
                <w:b/>
                <w:sz w:val="20"/>
                <w:szCs w:val="20"/>
              </w:rPr>
            </w:pPr>
            <w:r w:rsidRPr="00AD573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D41B0F" w:rsidRPr="00D41B0F" w:rsidRDefault="00D41B0F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D41B0F">
              <w:rPr>
                <w:b/>
                <w:sz w:val="20"/>
                <w:szCs w:val="20"/>
              </w:rPr>
              <w:t>1 249,2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D41B0F" w:rsidRPr="00D41B0F" w:rsidRDefault="00D41B0F" w:rsidP="00E43A87">
            <w:pPr>
              <w:jc w:val="center"/>
              <w:rPr>
                <w:b/>
                <w:sz w:val="20"/>
                <w:szCs w:val="20"/>
              </w:rPr>
            </w:pPr>
            <w:r w:rsidRPr="00D41B0F">
              <w:rPr>
                <w:b/>
                <w:sz w:val="20"/>
                <w:szCs w:val="20"/>
              </w:rPr>
              <w:t>1 249,2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41B0F" w:rsidRPr="00D41B0F" w:rsidRDefault="00D41B0F" w:rsidP="00E43A87">
            <w:pPr>
              <w:jc w:val="center"/>
              <w:rPr>
                <w:b/>
                <w:sz w:val="20"/>
                <w:szCs w:val="20"/>
              </w:rPr>
            </w:pPr>
            <w:r w:rsidRPr="00D41B0F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D41B0F" w:rsidRPr="00D41B0F" w:rsidRDefault="00D41B0F" w:rsidP="00E43A87">
            <w:pPr>
              <w:jc w:val="center"/>
              <w:rPr>
                <w:b/>
                <w:sz w:val="20"/>
                <w:szCs w:val="20"/>
              </w:rPr>
            </w:pPr>
            <w:r w:rsidRPr="00D41B0F">
              <w:rPr>
                <w:b/>
                <w:sz w:val="20"/>
                <w:szCs w:val="20"/>
              </w:rPr>
              <w:t>919,6</w:t>
            </w:r>
          </w:p>
        </w:tc>
        <w:tc>
          <w:tcPr>
            <w:tcW w:w="1221" w:type="dxa"/>
            <w:vAlign w:val="center"/>
          </w:tcPr>
          <w:p w:rsidR="00D41B0F" w:rsidRPr="00D41B0F" w:rsidRDefault="00D41B0F" w:rsidP="00E43A87">
            <w:pPr>
              <w:jc w:val="center"/>
              <w:rPr>
                <w:b/>
                <w:sz w:val="20"/>
                <w:szCs w:val="20"/>
              </w:rPr>
            </w:pPr>
            <w:r w:rsidRPr="00D41B0F">
              <w:rPr>
                <w:b/>
                <w:sz w:val="20"/>
                <w:szCs w:val="20"/>
              </w:rPr>
              <w:t>135,84%</w:t>
            </w:r>
          </w:p>
        </w:tc>
      </w:tr>
      <w:tr w:rsidR="00D41B0F" w:rsidRPr="0096262D" w:rsidTr="00E32013">
        <w:trPr>
          <w:trHeight w:val="315"/>
        </w:trPr>
        <w:tc>
          <w:tcPr>
            <w:tcW w:w="1530" w:type="dxa"/>
            <w:shd w:val="clear" w:color="auto" w:fill="auto"/>
            <w:noWrap/>
            <w:vAlign w:val="bottom"/>
          </w:tcPr>
          <w:p w:rsidR="00D41B0F" w:rsidRPr="00D41B0F" w:rsidRDefault="00D41B0F">
            <w:pPr>
              <w:jc w:val="center"/>
              <w:rPr>
                <w:sz w:val="20"/>
                <w:szCs w:val="20"/>
              </w:rPr>
            </w:pPr>
            <w:r w:rsidRPr="00D41B0F">
              <w:rPr>
                <w:sz w:val="20"/>
                <w:szCs w:val="20"/>
              </w:rPr>
              <w:t>1101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:rsidR="00D41B0F" w:rsidRPr="00D41B0F" w:rsidRDefault="00D41B0F" w:rsidP="00232ECE">
            <w:pPr>
              <w:rPr>
                <w:sz w:val="20"/>
                <w:szCs w:val="20"/>
              </w:rPr>
            </w:pPr>
            <w:r w:rsidRPr="00D41B0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D41B0F" w:rsidRPr="0096262D" w:rsidRDefault="00D41B0F" w:rsidP="00E43A87">
            <w:pPr>
              <w:jc w:val="center"/>
              <w:rPr>
                <w:sz w:val="20"/>
                <w:szCs w:val="20"/>
                <w:highlight w:val="lightGray"/>
              </w:rPr>
            </w:pPr>
            <w:r w:rsidRPr="00BC7568">
              <w:rPr>
                <w:sz w:val="20"/>
                <w:szCs w:val="20"/>
              </w:rPr>
              <w:t>1 249,2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D41B0F" w:rsidRPr="00EC47C9" w:rsidRDefault="00D41B0F" w:rsidP="00E43A87">
            <w:pPr>
              <w:jc w:val="center"/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>1 249,2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D41B0F" w:rsidRPr="00EC47C9" w:rsidRDefault="00D41B0F" w:rsidP="00E43A87">
            <w:pPr>
              <w:jc w:val="center"/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>100,00%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D41B0F" w:rsidRPr="00C35877" w:rsidRDefault="00D41B0F" w:rsidP="00E43A87">
            <w:pPr>
              <w:jc w:val="center"/>
              <w:rPr>
                <w:sz w:val="20"/>
                <w:szCs w:val="20"/>
              </w:rPr>
            </w:pPr>
            <w:r w:rsidRPr="00C35877">
              <w:rPr>
                <w:sz w:val="20"/>
                <w:szCs w:val="20"/>
              </w:rPr>
              <w:t>919,6</w:t>
            </w:r>
          </w:p>
        </w:tc>
        <w:tc>
          <w:tcPr>
            <w:tcW w:w="1221" w:type="dxa"/>
            <w:vAlign w:val="center"/>
          </w:tcPr>
          <w:p w:rsidR="00D41B0F" w:rsidRPr="00C35877" w:rsidRDefault="00D41B0F" w:rsidP="00E43A87">
            <w:pPr>
              <w:jc w:val="center"/>
              <w:rPr>
                <w:sz w:val="20"/>
                <w:szCs w:val="20"/>
              </w:rPr>
            </w:pPr>
            <w:r w:rsidRPr="00C35877">
              <w:rPr>
                <w:sz w:val="20"/>
                <w:szCs w:val="20"/>
              </w:rPr>
              <w:t>135,84%</w:t>
            </w:r>
          </w:p>
        </w:tc>
      </w:tr>
    </w:tbl>
    <w:p w:rsidR="00491BA0" w:rsidRPr="008D269B" w:rsidRDefault="00962148" w:rsidP="002831C2">
      <w:pPr>
        <w:tabs>
          <w:tab w:val="left" w:pos="13140"/>
        </w:tabs>
        <w:ind w:firstLine="708"/>
        <w:jc w:val="both"/>
      </w:pPr>
      <w:r w:rsidRPr="008D269B">
        <w:rPr>
          <w:b/>
        </w:rPr>
        <w:t xml:space="preserve">По подразделу </w:t>
      </w:r>
      <w:r w:rsidR="006F7D37" w:rsidRPr="008D269B">
        <w:rPr>
          <w:b/>
        </w:rPr>
        <w:t>1101</w:t>
      </w:r>
      <w:r w:rsidRPr="008D269B">
        <w:rPr>
          <w:b/>
        </w:rPr>
        <w:t xml:space="preserve"> </w:t>
      </w:r>
      <w:r w:rsidRPr="008D269B">
        <w:t>«</w:t>
      </w:r>
      <w:r w:rsidR="006F7D37" w:rsidRPr="008D269B">
        <w:t>Ф</w:t>
      </w:r>
      <w:r w:rsidRPr="008D269B">
        <w:t>изическая культура»</w:t>
      </w:r>
      <w:r w:rsidR="003245B7" w:rsidRPr="008D269B">
        <w:t xml:space="preserve"> </w:t>
      </w:r>
      <w:r w:rsidR="00491BA0" w:rsidRPr="008D269B">
        <w:t xml:space="preserve">на </w:t>
      </w:r>
      <w:r w:rsidR="00626AF3" w:rsidRPr="008D269B">
        <w:t>202</w:t>
      </w:r>
      <w:r w:rsidR="008D269B" w:rsidRPr="008D269B">
        <w:t>4</w:t>
      </w:r>
      <w:r w:rsidR="00491BA0" w:rsidRPr="008D269B">
        <w:t xml:space="preserve"> год запланированы </w:t>
      </w:r>
      <w:r w:rsidR="008D269B" w:rsidRPr="008D269B">
        <w:t>1 249,2</w:t>
      </w:r>
      <w:r w:rsidR="00491BA0" w:rsidRPr="008D269B">
        <w:t xml:space="preserve"> тыс. руб., фактические расходы составили </w:t>
      </w:r>
      <w:r w:rsidR="008D269B" w:rsidRPr="008D269B">
        <w:t>1 249,2</w:t>
      </w:r>
      <w:r w:rsidR="000378D8" w:rsidRPr="008D269B">
        <w:t xml:space="preserve"> </w:t>
      </w:r>
      <w:r w:rsidR="00491BA0" w:rsidRPr="008D269B">
        <w:t>тыс. руб.</w:t>
      </w:r>
      <w:r w:rsidR="008D269B" w:rsidRPr="008D269B">
        <w:t>, или 100,00% к плану.</w:t>
      </w:r>
    </w:p>
    <w:p w:rsidR="0014503B" w:rsidRPr="00972DB7" w:rsidRDefault="00972DB7" w:rsidP="0014503B">
      <w:pPr>
        <w:tabs>
          <w:tab w:val="left" w:pos="13140"/>
        </w:tabs>
        <w:ind w:firstLine="709"/>
        <w:jc w:val="both"/>
      </w:pPr>
      <w:r w:rsidRPr="00972DB7">
        <w:t>Расходы произведены на субсидию н</w:t>
      </w:r>
      <w:r w:rsidR="0014503B" w:rsidRPr="00972DB7">
        <w:t>а муниципальное задание МБУ</w:t>
      </w:r>
      <w:r w:rsidRPr="00972DB7">
        <w:t>К</w:t>
      </w:r>
      <w:r w:rsidR="0014503B" w:rsidRPr="00972DB7">
        <w:t xml:space="preserve"> «ДК г.Кировска»</w:t>
      </w:r>
      <w:r w:rsidRPr="00972DB7">
        <w:t>.</w:t>
      </w:r>
      <w:r w:rsidR="0014503B" w:rsidRPr="00972DB7">
        <w:t xml:space="preserve"> </w:t>
      </w:r>
    </w:p>
    <w:p w:rsidR="00D74CB8" w:rsidRPr="0096262D" w:rsidRDefault="00D74CB8" w:rsidP="006357C4">
      <w:pPr>
        <w:tabs>
          <w:tab w:val="left" w:pos="13140"/>
        </w:tabs>
        <w:jc w:val="center"/>
        <w:rPr>
          <w:b/>
          <w:bCs/>
          <w:highlight w:val="lightGray"/>
        </w:rPr>
      </w:pPr>
    </w:p>
    <w:p w:rsidR="00977565" w:rsidRPr="00EE2AA0" w:rsidRDefault="00BF7DEF" w:rsidP="006357C4">
      <w:pPr>
        <w:tabs>
          <w:tab w:val="left" w:pos="13140"/>
        </w:tabs>
        <w:jc w:val="center"/>
        <w:rPr>
          <w:b/>
          <w:bCs/>
          <w:sz w:val="20"/>
          <w:szCs w:val="20"/>
        </w:rPr>
      </w:pPr>
      <w:r w:rsidRPr="00EE2AA0">
        <w:rPr>
          <w:b/>
          <w:bCs/>
        </w:rPr>
        <w:t>Раздел</w:t>
      </w:r>
      <w:r w:rsidRPr="00EE2AA0">
        <w:rPr>
          <w:b/>
        </w:rPr>
        <w:t xml:space="preserve"> 2.</w:t>
      </w:r>
      <w:r w:rsidR="00354FEC" w:rsidRPr="00EE2AA0">
        <w:rPr>
          <w:b/>
        </w:rPr>
        <w:t>9</w:t>
      </w:r>
      <w:r w:rsidR="00A05443" w:rsidRPr="00EE2AA0">
        <w:rPr>
          <w:b/>
        </w:rPr>
        <w:t xml:space="preserve">. </w:t>
      </w:r>
      <w:r w:rsidRPr="00EE2AA0">
        <w:rPr>
          <w:b/>
          <w:bCs/>
        </w:rPr>
        <w:t>Средства массовой информации</w:t>
      </w:r>
    </w:p>
    <w:p w:rsidR="00203731" w:rsidRPr="00EE2AA0" w:rsidRDefault="00BF7DEF" w:rsidP="00900B6E">
      <w:pPr>
        <w:tabs>
          <w:tab w:val="left" w:pos="13140"/>
        </w:tabs>
        <w:jc w:val="right"/>
        <w:rPr>
          <w:bCs/>
          <w:sz w:val="20"/>
          <w:szCs w:val="20"/>
        </w:rPr>
      </w:pPr>
      <w:r w:rsidRPr="00EE2AA0">
        <w:rPr>
          <w:bCs/>
        </w:rPr>
        <w:t>тыс.</w:t>
      </w:r>
      <w:r w:rsidR="00A97B64" w:rsidRPr="00EE2AA0">
        <w:rPr>
          <w:bCs/>
        </w:rPr>
        <w:t xml:space="preserve"> </w:t>
      </w:r>
      <w:r w:rsidRPr="00EE2AA0">
        <w:rPr>
          <w:bCs/>
        </w:rPr>
        <w:t>руб</w:t>
      </w:r>
      <w:r w:rsidRPr="00EE2AA0">
        <w:rPr>
          <w:bCs/>
          <w:sz w:val="20"/>
          <w:szCs w:val="20"/>
        </w:rPr>
        <w:t>.</w:t>
      </w:r>
    </w:p>
    <w:tbl>
      <w:tblPr>
        <w:tblW w:w="9777" w:type="dxa"/>
        <w:tblInd w:w="91" w:type="dxa"/>
        <w:tblLook w:val="0000"/>
      </w:tblPr>
      <w:tblGrid>
        <w:gridCol w:w="1530"/>
        <w:gridCol w:w="2031"/>
        <w:gridCol w:w="993"/>
        <w:gridCol w:w="1308"/>
        <w:gridCol w:w="1310"/>
        <w:gridCol w:w="1310"/>
        <w:gridCol w:w="1295"/>
      </w:tblGrid>
      <w:tr w:rsidR="002A3556" w:rsidRPr="00EE2AA0" w:rsidTr="002A3556">
        <w:trPr>
          <w:trHeight w:val="31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EE2AA0" w:rsidRDefault="002A3556" w:rsidP="00F1476C">
            <w:pPr>
              <w:jc w:val="center"/>
              <w:rPr>
                <w:sz w:val="20"/>
                <w:szCs w:val="20"/>
              </w:rPr>
            </w:pPr>
            <w:r w:rsidRPr="00EE2AA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EE2AA0" w:rsidRDefault="002A3556" w:rsidP="00F1476C">
            <w:pPr>
              <w:jc w:val="center"/>
              <w:rPr>
                <w:sz w:val="20"/>
                <w:szCs w:val="20"/>
              </w:rPr>
            </w:pPr>
            <w:r w:rsidRPr="00EE2AA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556" w:rsidRPr="00EE2AA0" w:rsidRDefault="002A3556" w:rsidP="00F1476C">
            <w:pPr>
              <w:jc w:val="center"/>
              <w:rPr>
                <w:sz w:val="20"/>
                <w:szCs w:val="20"/>
              </w:rPr>
            </w:pPr>
            <w:r w:rsidRPr="00EE2AA0">
              <w:rPr>
                <w:sz w:val="20"/>
                <w:szCs w:val="20"/>
              </w:rPr>
              <w:t>План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556" w:rsidRPr="00EE2AA0" w:rsidRDefault="002A3556" w:rsidP="00EE2AA0">
            <w:pPr>
              <w:jc w:val="center"/>
              <w:rPr>
                <w:sz w:val="20"/>
                <w:szCs w:val="20"/>
              </w:rPr>
            </w:pPr>
            <w:r w:rsidRPr="00EE2AA0">
              <w:rPr>
                <w:sz w:val="20"/>
                <w:szCs w:val="20"/>
              </w:rPr>
              <w:t xml:space="preserve">Исполнено за </w:t>
            </w:r>
            <w:r w:rsidR="00626AF3" w:rsidRPr="00EE2AA0">
              <w:rPr>
                <w:sz w:val="20"/>
                <w:szCs w:val="20"/>
              </w:rPr>
              <w:t>202</w:t>
            </w:r>
            <w:r w:rsidR="00EE2AA0">
              <w:rPr>
                <w:sz w:val="20"/>
                <w:szCs w:val="20"/>
              </w:rPr>
              <w:t>4</w:t>
            </w:r>
            <w:r w:rsidRPr="00EE2AA0">
              <w:rPr>
                <w:sz w:val="20"/>
                <w:szCs w:val="20"/>
              </w:rPr>
              <w:t>г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556" w:rsidRPr="00EE2AA0" w:rsidRDefault="002A3556" w:rsidP="00F1476C">
            <w:pPr>
              <w:jc w:val="center"/>
              <w:rPr>
                <w:sz w:val="20"/>
                <w:szCs w:val="20"/>
              </w:rPr>
            </w:pPr>
            <w:r w:rsidRPr="00EE2AA0">
              <w:rPr>
                <w:sz w:val="20"/>
                <w:szCs w:val="20"/>
              </w:rPr>
              <w:t>% исполнения факта к плану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556" w:rsidRPr="00EE2AA0" w:rsidRDefault="002A3556" w:rsidP="00EE2AA0">
            <w:pPr>
              <w:jc w:val="center"/>
              <w:rPr>
                <w:sz w:val="20"/>
                <w:szCs w:val="20"/>
              </w:rPr>
            </w:pPr>
            <w:r w:rsidRPr="00EE2AA0">
              <w:rPr>
                <w:sz w:val="20"/>
                <w:szCs w:val="20"/>
              </w:rPr>
              <w:t xml:space="preserve">Исполнено за </w:t>
            </w:r>
            <w:r w:rsidR="00626AF3" w:rsidRPr="00EE2AA0">
              <w:rPr>
                <w:sz w:val="20"/>
                <w:szCs w:val="20"/>
              </w:rPr>
              <w:t>202</w:t>
            </w:r>
            <w:r w:rsidR="00EE2AA0">
              <w:rPr>
                <w:sz w:val="20"/>
                <w:szCs w:val="20"/>
              </w:rPr>
              <w:t>3</w:t>
            </w:r>
            <w:r w:rsidRPr="00EE2AA0">
              <w:rPr>
                <w:sz w:val="20"/>
                <w:szCs w:val="20"/>
              </w:rPr>
              <w:t>г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556" w:rsidRPr="00EE2AA0" w:rsidRDefault="002A3556" w:rsidP="00EE2AA0">
            <w:pPr>
              <w:jc w:val="center"/>
              <w:rPr>
                <w:sz w:val="20"/>
                <w:szCs w:val="20"/>
              </w:rPr>
            </w:pPr>
            <w:r w:rsidRPr="00EE2AA0">
              <w:rPr>
                <w:sz w:val="20"/>
                <w:szCs w:val="20"/>
              </w:rPr>
              <w:t xml:space="preserve">% исполнения </w:t>
            </w:r>
            <w:r w:rsidR="00626AF3" w:rsidRPr="00EE2AA0">
              <w:rPr>
                <w:sz w:val="20"/>
                <w:szCs w:val="20"/>
              </w:rPr>
              <w:t>202</w:t>
            </w:r>
            <w:r w:rsidR="00EE2AA0">
              <w:rPr>
                <w:sz w:val="20"/>
                <w:szCs w:val="20"/>
              </w:rPr>
              <w:t>4</w:t>
            </w:r>
            <w:r w:rsidRPr="00EE2AA0">
              <w:rPr>
                <w:sz w:val="20"/>
                <w:szCs w:val="20"/>
              </w:rPr>
              <w:t xml:space="preserve">г. к </w:t>
            </w:r>
            <w:r w:rsidR="00626AF3" w:rsidRPr="00EE2AA0">
              <w:rPr>
                <w:sz w:val="20"/>
                <w:szCs w:val="20"/>
              </w:rPr>
              <w:t>202</w:t>
            </w:r>
            <w:r w:rsidR="00EE2AA0">
              <w:rPr>
                <w:sz w:val="20"/>
                <w:szCs w:val="20"/>
              </w:rPr>
              <w:t>3</w:t>
            </w:r>
            <w:r w:rsidRPr="00EE2AA0">
              <w:rPr>
                <w:sz w:val="20"/>
                <w:szCs w:val="20"/>
              </w:rPr>
              <w:t>г</w:t>
            </w:r>
          </w:p>
        </w:tc>
      </w:tr>
      <w:tr w:rsidR="002A3556" w:rsidRPr="0096262D" w:rsidTr="002A3556">
        <w:trPr>
          <w:trHeight w:val="31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EE2AA0" w:rsidRDefault="002A3556">
            <w:pPr>
              <w:jc w:val="center"/>
              <w:rPr>
                <w:sz w:val="20"/>
                <w:szCs w:val="20"/>
              </w:rPr>
            </w:pPr>
            <w:r w:rsidRPr="00EE2AA0">
              <w:rPr>
                <w:sz w:val="20"/>
                <w:szCs w:val="20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EE2AA0" w:rsidRDefault="002A3556">
            <w:pPr>
              <w:jc w:val="center"/>
              <w:rPr>
                <w:sz w:val="20"/>
                <w:szCs w:val="20"/>
              </w:rPr>
            </w:pPr>
            <w:r w:rsidRPr="00EE2AA0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EE2AA0" w:rsidRDefault="002A3556">
            <w:pPr>
              <w:jc w:val="center"/>
              <w:rPr>
                <w:sz w:val="20"/>
                <w:szCs w:val="20"/>
              </w:rPr>
            </w:pPr>
            <w:r w:rsidRPr="00EE2AA0">
              <w:rPr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EE2AA0" w:rsidRDefault="002A3556">
            <w:pPr>
              <w:jc w:val="center"/>
              <w:rPr>
                <w:sz w:val="20"/>
                <w:szCs w:val="20"/>
              </w:rPr>
            </w:pPr>
            <w:r w:rsidRPr="00EE2AA0">
              <w:rPr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EE2AA0" w:rsidRDefault="002A3556">
            <w:pPr>
              <w:jc w:val="center"/>
              <w:rPr>
                <w:sz w:val="20"/>
                <w:szCs w:val="20"/>
              </w:rPr>
            </w:pPr>
            <w:r w:rsidRPr="00EE2AA0">
              <w:rPr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EE2AA0" w:rsidRDefault="002A3556">
            <w:pPr>
              <w:jc w:val="center"/>
              <w:rPr>
                <w:sz w:val="20"/>
                <w:szCs w:val="20"/>
              </w:rPr>
            </w:pPr>
            <w:r w:rsidRPr="00EE2AA0">
              <w:rPr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56" w:rsidRPr="00EE2AA0" w:rsidRDefault="002A3556">
            <w:pPr>
              <w:jc w:val="center"/>
              <w:rPr>
                <w:sz w:val="20"/>
                <w:szCs w:val="20"/>
              </w:rPr>
            </w:pPr>
            <w:r w:rsidRPr="00EE2AA0">
              <w:rPr>
                <w:sz w:val="20"/>
                <w:szCs w:val="20"/>
              </w:rPr>
              <w:t>7</w:t>
            </w:r>
          </w:p>
        </w:tc>
      </w:tr>
      <w:tr w:rsidR="00495DCB" w:rsidRPr="0096262D" w:rsidTr="00E32013">
        <w:trPr>
          <w:trHeight w:val="31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DCB" w:rsidRPr="00394609" w:rsidRDefault="00495DCB">
            <w:pPr>
              <w:jc w:val="center"/>
              <w:rPr>
                <w:b/>
                <w:sz w:val="20"/>
                <w:szCs w:val="20"/>
              </w:rPr>
            </w:pPr>
            <w:r w:rsidRPr="00394609">
              <w:rPr>
                <w:b/>
                <w:sz w:val="20"/>
                <w:szCs w:val="20"/>
              </w:rPr>
              <w:t>1200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DCB" w:rsidRPr="00394609" w:rsidRDefault="00495DCB" w:rsidP="00232ECE">
            <w:pPr>
              <w:rPr>
                <w:b/>
                <w:sz w:val="20"/>
                <w:szCs w:val="20"/>
              </w:rPr>
            </w:pPr>
            <w:r w:rsidRPr="00394609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B" w:rsidRPr="00495DCB" w:rsidRDefault="00495DCB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495DCB">
              <w:rPr>
                <w:b/>
                <w:sz w:val="20"/>
                <w:szCs w:val="20"/>
              </w:rPr>
              <w:t>2 733,4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B" w:rsidRPr="00495DCB" w:rsidRDefault="00495DCB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495DCB">
              <w:rPr>
                <w:b/>
                <w:sz w:val="20"/>
                <w:szCs w:val="20"/>
              </w:rPr>
              <w:t>2 544,1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B" w:rsidRPr="00495DCB" w:rsidRDefault="00495DCB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495DCB">
              <w:rPr>
                <w:b/>
                <w:sz w:val="20"/>
                <w:szCs w:val="20"/>
              </w:rPr>
              <w:t>93,08%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B" w:rsidRPr="00495DCB" w:rsidRDefault="00495DCB" w:rsidP="00E43A87">
            <w:pPr>
              <w:jc w:val="center"/>
              <w:rPr>
                <w:b/>
                <w:sz w:val="20"/>
                <w:szCs w:val="20"/>
              </w:rPr>
            </w:pPr>
            <w:r w:rsidRPr="00495DCB">
              <w:rPr>
                <w:b/>
                <w:sz w:val="20"/>
                <w:szCs w:val="20"/>
              </w:rPr>
              <w:t>2 586,8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B" w:rsidRPr="00495DCB" w:rsidRDefault="00495DCB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495DCB">
              <w:rPr>
                <w:b/>
                <w:sz w:val="20"/>
                <w:szCs w:val="20"/>
              </w:rPr>
              <w:t>98,35%</w:t>
            </w:r>
          </w:p>
        </w:tc>
      </w:tr>
      <w:tr w:rsidR="00495DCB" w:rsidRPr="0096262D" w:rsidTr="00E32013">
        <w:trPr>
          <w:trHeight w:val="31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DCB" w:rsidRPr="00394609" w:rsidRDefault="00495DCB">
            <w:pPr>
              <w:jc w:val="center"/>
              <w:rPr>
                <w:sz w:val="20"/>
                <w:szCs w:val="20"/>
              </w:rPr>
            </w:pPr>
            <w:r w:rsidRPr="00394609">
              <w:rPr>
                <w:sz w:val="20"/>
                <w:szCs w:val="20"/>
              </w:rPr>
              <w:t>1204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DCB" w:rsidRPr="00394609" w:rsidRDefault="00495DCB" w:rsidP="00232ECE">
            <w:pPr>
              <w:rPr>
                <w:sz w:val="20"/>
                <w:szCs w:val="20"/>
              </w:rPr>
            </w:pPr>
            <w:r w:rsidRPr="00394609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B" w:rsidRPr="0096262D" w:rsidRDefault="00495DCB" w:rsidP="00E43A87">
            <w:pPr>
              <w:jc w:val="center"/>
              <w:rPr>
                <w:sz w:val="20"/>
                <w:szCs w:val="20"/>
                <w:highlight w:val="lightGray"/>
              </w:rPr>
            </w:pPr>
            <w:r w:rsidRPr="00793370">
              <w:rPr>
                <w:sz w:val="20"/>
                <w:szCs w:val="20"/>
              </w:rPr>
              <w:t>2 733,4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B" w:rsidRPr="0096262D" w:rsidRDefault="00495DCB" w:rsidP="00E43A87">
            <w:pPr>
              <w:jc w:val="center"/>
              <w:rPr>
                <w:sz w:val="20"/>
                <w:szCs w:val="20"/>
                <w:highlight w:val="lightGray"/>
              </w:rPr>
            </w:pPr>
            <w:r w:rsidRPr="00C024B0">
              <w:rPr>
                <w:sz w:val="20"/>
                <w:szCs w:val="20"/>
              </w:rPr>
              <w:t>2 544,1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B" w:rsidRPr="0096262D" w:rsidRDefault="00495DCB" w:rsidP="00E43A87">
            <w:pPr>
              <w:jc w:val="center"/>
              <w:rPr>
                <w:sz w:val="20"/>
                <w:szCs w:val="20"/>
                <w:highlight w:val="lightGray"/>
              </w:rPr>
            </w:pPr>
            <w:r w:rsidRPr="00442840">
              <w:rPr>
                <w:sz w:val="20"/>
                <w:szCs w:val="20"/>
              </w:rPr>
              <w:t>93,08%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B" w:rsidRPr="00FE76CD" w:rsidRDefault="00495DCB" w:rsidP="00E43A87">
            <w:pPr>
              <w:jc w:val="center"/>
              <w:rPr>
                <w:sz w:val="20"/>
                <w:szCs w:val="20"/>
              </w:rPr>
            </w:pPr>
            <w:r w:rsidRPr="00FE76CD">
              <w:rPr>
                <w:sz w:val="20"/>
                <w:szCs w:val="20"/>
              </w:rPr>
              <w:t>2 586,8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B" w:rsidRPr="0096262D" w:rsidRDefault="00495DCB" w:rsidP="00E43A87">
            <w:pPr>
              <w:jc w:val="center"/>
              <w:rPr>
                <w:sz w:val="20"/>
                <w:szCs w:val="20"/>
                <w:highlight w:val="lightGray"/>
              </w:rPr>
            </w:pPr>
            <w:r w:rsidRPr="00F37E22">
              <w:rPr>
                <w:sz w:val="20"/>
                <w:szCs w:val="20"/>
              </w:rPr>
              <w:t>98,35%</w:t>
            </w:r>
          </w:p>
        </w:tc>
      </w:tr>
    </w:tbl>
    <w:p w:rsidR="00A05443" w:rsidRPr="0095506A" w:rsidRDefault="00A05443" w:rsidP="00A05443">
      <w:pPr>
        <w:tabs>
          <w:tab w:val="left" w:pos="13140"/>
        </w:tabs>
        <w:ind w:firstLine="708"/>
        <w:jc w:val="both"/>
      </w:pPr>
      <w:r w:rsidRPr="0095506A">
        <w:rPr>
          <w:b/>
        </w:rPr>
        <w:t>По подразделу 1204 «</w:t>
      </w:r>
      <w:r w:rsidR="0095506A" w:rsidRPr="0095506A">
        <w:t>Другие вопросы в области средств массовой информации</w:t>
      </w:r>
      <w:r w:rsidRPr="0095506A">
        <w:rPr>
          <w:bCs/>
        </w:rPr>
        <w:t>»</w:t>
      </w:r>
      <w:r w:rsidRPr="0095506A">
        <w:t xml:space="preserve"> на </w:t>
      </w:r>
      <w:r w:rsidR="00626AF3" w:rsidRPr="0095506A">
        <w:t>202</w:t>
      </w:r>
      <w:r w:rsidR="0095506A" w:rsidRPr="0095506A">
        <w:t>4</w:t>
      </w:r>
      <w:r w:rsidRPr="0095506A">
        <w:t xml:space="preserve"> год запланированы </w:t>
      </w:r>
      <w:r w:rsidR="0095506A" w:rsidRPr="0095506A">
        <w:t>2 733,4</w:t>
      </w:r>
      <w:r w:rsidRPr="0095506A">
        <w:t xml:space="preserve"> тыс. руб., фактические расходы составили </w:t>
      </w:r>
      <w:r w:rsidR="000378D8" w:rsidRPr="0095506A">
        <w:t>2</w:t>
      </w:r>
      <w:r w:rsidR="0095506A" w:rsidRPr="0095506A">
        <w:t> 544,1</w:t>
      </w:r>
      <w:r w:rsidRPr="0095506A">
        <w:t xml:space="preserve"> тыс. руб.</w:t>
      </w:r>
      <w:r w:rsidR="00F87CAA">
        <w:t>, или 93,08% к плану.</w:t>
      </w:r>
    </w:p>
    <w:p w:rsidR="00A05443" w:rsidRPr="00DF18D5" w:rsidRDefault="00A05443" w:rsidP="00A05443">
      <w:pPr>
        <w:tabs>
          <w:tab w:val="left" w:pos="13140"/>
        </w:tabs>
        <w:ind w:firstLine="708"/>
        <w:jc w:val="both"/>
      </w:pPr>
      <w:r w:rsidRPr="00DF18D5">
        <w:t>Произведены следующие расходы:</w:t>
      </w:r>
    </w:p>
    <w:p w:rsidR="006271CB" w:rsidRPr="00C03684" w:rsidRDefault="006271CB" w:rsidP="00063F8C">
      <w:pPr>
        <w:pStyle w:val="a9"/>
        <w:numPr>
          <w:ilvl w:val="0"/>
          <w:numId w:val="6"/>
        </w:numPr>
        <w:tabs>
          <w:tab w:val="left" w:pos="13140"/>
        </w:tabs>
        <w:ind w:left="284" w:hanging="284"/>
        <w:jc w:val="both"/>
      </w:pPr>
      <w:r w:rsidRPr="00C03684">
        <w:lastRenderedPageBreak/>
        <w:t xml:space="preserve">расходы </w:t>
      </w:r>
      <w:r w:rsidR="00A45210" w:rsidRPr="00C03684">
        <w:t xml:space="preserve">произведены </w:t>
      </w:r>
      <w:r w:rsidRPr="00C03684">
        <w:t>на оплату публикаций</w:t>
      </w:r>
      <w:r w:rsidR="00A45210" w:rsidRPr="00C03684">
        <w:t>, а также редакционных, полиграфических и информационных услуг</w:t>
      </w:r>
      <w:r w:rsidR="00C03684" w:rsidRPr="00C03684">
        <w:t xml:space="preserve"> </w:t>
      </w:r>
      <w:r w:rsidRPr="00C03684">
        <w:t xml:space="preserve">в СМИ - </w:t>
      </w:r>
      <w:r w:rsidR="00C03684" w:rsidRPr="00C03684">
        <w:t>2 544,1 тыс. руб.</w:t>
      </w:r>
    </w:p>
    <w:p w:rsidR="00AD0080" w:rsidRPr="0096262D" w:rsidRDefault="00AD0080" w:rsidP="00AD0080">
      <w:pPr>
        <w:tabs>
          <w:tab w:val="left" w:pos="13140"/>
        </w:tabs>
        <w:outlineLvl w:val="0"/>
        <w:rPr>
          <w:b/>
          <w:bCs/>
          <w:highlight w:val="lightGray"/>
        </w:rPr>
      </w:pPr>
    </w:p>
    <w:p w:rsidR="00AD0080" w:rsidRPr="007D6EDC" w:rsidRDefault="00AD0080" w:rsidP="00AD0080">
      <w:pPr>
        <w:tabs>
          <w:tab w:val="left" w:pos="13140"/>
        </w:tabs>
        <w:outlineLvl w:val="0"/>
        <w:rPr>
          <w:b/>
        </w:rPr>
      </w:pPr>
      <w:r w:rsidRPr="007D6EDC">
        <w:rPr>
          <w:b/>
          <w:bCs/>
        </w:rPr>
        <w:t>Раздел</w:t>
      </w:r>
      <w:r w:rsidRPr="007D6EDC">
        <w:rPr>
          <w:b/>
        </w:rPr>
        <w:t xml:space="preserve"> 2.1</w:t>
      </w:r>
      <w:r w:rsidR="00354FEC" w:rsidRPr="007D6EDC">
        <w:rPr>
          <w:b/>
        </w:rPr>
        <w:t>0</w:t>
      </w:r>
      <w:r w:rsidRPr="007D6EDC">
        <w:rPr>
          <w:b/>
        </w:rPr>
        <w:t xml:space="preserve">. «Обслуживание государственного (муниципального) внутреннего долга» </w:t>
      </w:r>
    </w:p>
    <w:p w:rsidR="00AD0080" w:rsidRPr="007D6EDC" w:rsidRDefault="00AD0080" w:rsidP="00AD0080">
      <w:pPr>
        <w:pStyle w:val="a9"/>
        <w:tabs>
          <w:tab w:val="left" w:pos="13140"/>
        </w:tabs>
        <w:ind w:left="1287"/>
        <w:jc w:val="right"/>
        <w:outlineLvl w:val="0"/>
      </w:pPr>
      <w:r w:rsidRPr="007D6EDC">
        <w:t>тыс. руб.</w:t>
      </w:r>
    </w:p>
    <w:tbl>
      <w:tblPr>
        <w:tblW w:w="9777" w:type="dxa"/>
        <w:tblInd w:w="91" w:type="dxa"/>
        <w:tblLook w:val="0000"/>
      </w:tblPr>
      <w:tblGrid>
        <w:gridCol w:w="1530"/>
        <w:gridCol w:w="2031"/>
        <w:gridCol w:w="993"/>
        <w:gridCol w:w="1308"/>
        <w:gridCol w:w="1310"/>
        <w:gridCol w:w="1310"/>
        <w:gridCol w:w="1295"/>
      </w:tblGrid>
      <w:tr w:rsidR="00AD0080" w:rsidRPr="007D6EDC" w:rsidTr="00DC34A8">
        <w:trPr>
          <w:trHeight w:val="31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80" w:rsidRPr="007D6EDC" w:rsidRDefault="00AD0080" w:rsidP="00DC34A8">
            <w:pPr>
              <w:jc w:val="center"/>
              <w:rPr>
                <w:sz w:val="20"/>
                <w:szCs w:val="20"/>
              </w:rPr>
            </w:pPr>
            <w:r w:rsidRPr="007D6ED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80" w:rsidRPr="007D6EDC" w:rsidRDefault="00AD0080" w:rsidP="00DC34A8">
            <w:pPr>
              <w:jc w:val="center"/>
              <w:rPr>
                <w:sz w:val="20"/>
                <w:szCs w:val="20"/>
              </w:rPr>
            </w:pPr>
            <w:r w:rsidRPr="007D6E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080" w:rsidRPr="007D6EDC" w:rsidRDefault="00AD0080" w:rsidP="00DC34A8">
            <w:pPr>
              <w:jc w:val="center"/>
              <w:rPr>
                <w:sz w:val="20"/>
                <w:szCs w:val="20"/>
              </w:rPr>
            </w:pPr>
            <w:r w:rsidRPr="007D6EDC">
              <w:rPr>
                <w:sz w:val="20"/>
                <w:szCs w:val="20"/>
              </w:rPr>
              <w:t>План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080" w:rsidRPr="007D6EDC" w:rsidRDefault="00AD0080" w:rsidP="00DC34A8">
            <w:pPr>
              <w:jc w:val="center"/>
              <w:rPr>
                <w:sz w:val="20"/>
                <w:szCs w:val="20"/>
              </w:rPr>
            </w:pPr>
            <w:r w:rsidRPr="007D6EDC">
              <w:rPr>
                <w:sz w:val="20"/>
                <w:szCs w:val="20"/>
              </w:rPr>
              <w:t xml:space="preserve">Исполнено за </w:t>
            </w:r>
            <w:r w:rsidR="003E517A">
              <w:rPr>
                <w:sz w:val="20"/>
                <w:szCs w:val="20"/>
              </w:rPr>
              <w:t>2024</w:t>
            </w:r>
            <w:r w:rsidRPr="007D6EDC">
              <w:rPr>
                <w:sz w:val="20"/>
                <w:szCs w:val="20"/>
              </w:rPr>
              <w:t>г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080" w:rsidRPr="007D6EDC" w:rsidRDefault="00AD0080" w:rsidP="00DC34A8">
            <w:pPr>
              <w:jc w:val="center"/>
              <w:rPr>
                <w:sz w:val="20"/>
                <w:szCs w:val="20"/>
              </w:rPr>
            </w:pPr>
            <w:r w:rsidRPr="007D6EDC">
              <w:rPr>
                <w:sz w:val="20"/>
                <w:szCs w:val="20"/>
              </w:rPr>
              <w:t>% исполнения факта к плану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080" w:rsidRPr="007D6EDC" w:rsidRDefault="00AD0080" w:rsidP="003E517A">
            <w:pPr>
              <w:jc w:val="center"/>
              <w:rPr>
                <w:sz w:val="20"/>
                <w:szCs w:val="20"/>
              </w:rPr>
            </w:pPr>
            <w:r w:rsidRPr="007D6EDC">
              <w:rPr>
                <w:sz w:val="20"/>
                <w:szCs w:val="20"/>
              </w:rPr>
              <w:t>Исполнено за 202</w:t>
            </w:r>
            <w:r w:rsidR="003E517A">
              <w:rPr>
                <w:sz w:val="20"/>
                <w:szCs w:val="20"/>
              </w:rPr>
              <w:t>3</w:t>
            </w:r>
            <w:r w:rsidRPr="007D6EDC">
              <w:rPr>
                <w:sz w:val="20"/>
                <w:szCs w:val="20"/>
              </w:rPr>
              <w:t>г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080" w:rsidRPr="007D6EDC" w:rsidRDefault="00AD0080" w:rsidP="00DC34A8">
            <w:pPr>
              <w:jc w:val="center"/>
              <w:rPr>
                <w:sz w:val="20"/>
                <w:szCs w:val="20"/>
              </w:rPr>
            </w:pPr>
            <w:r w:rsidRPr="007D6EDC">
              <w:rPr>
                <w:sz w:val="20"/>
                <w:szCs w:val="20"/>
              </w:rPr>
              <w:t xml:space="preserve">% исполнения </w:t>
            </w:r>
            <w:r w:rsidR="003E517A">
              <w:rPr>
                <w:sz w:val="20"/>
                <w:szCs w:val="20"/>
              </w:rPr>
              <w:t>2024г. к 2023</w:t>
            </w:r>
            <w:r w:rsidRPr="007D6EDC">
              <w:rPr>
                <w:sz w:val="20"/>
                <w:szCs w:val="20"/>
              </w:rPr>
              <w:t>г</w:t>
            </w:r>
          </w:p>
        </w:tc>
      </w:tr>
      <w:tr w:rsidR="00AD0080" w:rsidRPr="0096262D" w:rsidTr="00DC34A8">
        <w:trPr>
          <w:trHeight w:val="31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80" w:rsidRPr="007D6EDC" w:rsidRDefault="00AD0080" w:rsidP="00DC34A8">
            <w:pPr>
              <w:jc w:val="center"/>
              <w:rPr>
                <w:sz w:val="20"/>
                <w:szCs w:val="20"/>
              </w:rPr>
            </w:pPr>
            <w:r w:rsidRPr="007D6EDC">
              <w:rPr>
                <w:sz w:val="20"/>
                <w:szCs w:val="20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80" w:rsidRPr="007D6EDC" w:rsidRDefault="00AD0080" w:rsidP="00DC34A8">
            <w:pPr>
              <w:jc w:val="center"/>
              <w:rPr>
                <w:sz w:val="20"/>
                <w:szCs w:val="20"/>
              </w:rPr>
            </w:pPr>
            <w:r w:rsidRPr="007D6EDC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80" w:rsidRPr="007D6EDC" w:rsidRDefault="00AD0080" w:rsidP="00DC34A8">
            <w:pPr>
              <w:jc w:val="center"/>
              <w:rPr>
                <w:sz w:val="20"/>
                <w:szCs w:val="20"/>
              </w:rPr>
            </w:pPr>
            <w:r w:rsidRPr="007D6EDC">
              <w:rPr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80" w:rsidRPr="007D6EDC" w:rsidRDefault="00AD0080" w:rsidP="00DC34A8">
            <w:pPr>
              <w:jc w:val="center"/>
              <w:rPr>
                <w:sz w:val="20"/>
                <w:szCs w:val="20"/>
              </w:rPr>
            </w:pPr>
            <w:r w:rsidRPr="007D6EDC">
              <w:rPr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80" w:rsidRPr="007D6EDC" w:rsidRDefault="00AD0080" w:rsidP="00DC34A8">
            <w:pPr>
              <w:jc w:val="center"/>
              <w:rPr>
                <w:sz w:val="20"/>
                <w:szCs w:val="20"/>
              </w:rPr>
            </w:pPr>
            <w:r w:rsidRPr="007D6EDC">
              <w:rPr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80" w:rsidRPr="007D6EDC" w:rsidRDefault="00AD0080" w:rsidP="00DC34A8">
            <w:pPr>
              <w:jc w:val="center"/>
              <w:rPr>
                <w:sz w:val="20"/>
                <w:szCs w:val="20"/>
              </w:rPr>
            </w:pPr>
            <w:r w:rsidRPr="007D6EDC">
              <w:rPr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80" w:rsidRPr="007D6EDC" w:rsidRDefault="00AD0080" w:rsidP="00DC34A8">
            <w:pPr>
              <w:jc w:val="center"/>
              <w:rPr>
                <w:sz w:val="20"/>
                <w:szCs w:val="20"/>
              </w:rPr>
            </w:pPr>
            <w:r w:rsidRPr="007D6EDC">
              <w:rPr>
                <w:sz w:val="20"/>
                <w:szCs w:val="20"/>
              </w:rPr>
              <w:t>7</w:t>
            </w:r>
          </w:p>
        </w:tc>
      </w:tr>
      <w:tr w:rsidR="00027976" w:rsidRPr="0096262D" w:rsidTr="00E32013">
        <w:trPr>
          <w:trHeight w:val="31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976" w:rsidRPr="00F32E6E" w:rsidRDefault="00027976" w:rsidP="00DC34A8">
            <w:pPr>
              <w:jc w:val="center"/>
              <w:rPr>
                <w:b/>
                <w:sz w:val="20"/>
                <w:szCs w:val="20"/>
              </w:rPr>
            </w:pPr>
            <w:r w:rsidRPr="00F32E6E">
              <w:rPr>
                <w:b/>
                <w:sz w:val="20"/>
                <w:szCs w:val="20"/>
              </w:rPr>
              <w:t>1300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976" w:rsidRPr="00F32E6E" w:rsidRDefault="00027976" w:rsidP="00F32E6E">
            <w:pPr>
              <w:rPr>
                <w:b/>
                <w:sz w:val="20"/>
                <w:szCs w:val="20"/>
              </w:rPr>
            </w:pPr>
            <w:r w:rsidRPr="00F32E6E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976" w:rsidRPr="00027976" w:rsidRDefault="00027976" w:rsidP="00E43A87">
            <w:pPr>
              <w:jc w:val="center"/>
              <w:rPr>
                <w:b/>
                <w:sz w:val="20"/>
                <w:szCs w:val="20"/>
              </w:rPr>
            </w:pPr>
            <w:r w:rsidRPr="00027976">
              <w:rPr>
                <w:b/>
                <w:sz w:val="20"/>
                <w:szCs w:val="20"/>
              </w:rPr>
              <w:t>135,6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976" w:rsidRPr="00027976" w:rsidRDefault="00027976" w:rsidP="00E43A87">
            <w:pPr>
              <w:jc w:val="center"/>
              <w:rPr>
                <w:b/>
                <w:sz w:val="20"/>
                <w:szCs w:val="20"/>
              </w:rPr>
            </w:pPr>
            <w:r w:rsidRPr="00027976">
              <w:rPr>
                <w:b/>
                <w:sz w:val="20"/>
                <w:szCs w:val="20"/>
              </w:rPr>
              <w:t>135,6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976" w:rsidRPr="00027976" w:rsidRDefault="00027976" w:rsidP="00E43A8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27976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976" w:rsidRPr="00027976" w:rsidRDefault="00027976" w:rsidP="00E43A87">
            <w:pPr>
              <w:jc w:val="center"/>
              <w:rPr>
                <w:b/>
                <w:sz w:val="20"/>
                <w:szCs w:val="20"/>
              </w:rPr>
            </w:pPr>
            <w:r w:rsidRPr="00027976">
              <w:rPr>
                <w:b/>
                <w:sz w:val="20"/>
                <w:szCs w:val="20"/>
              </w:rPr>
              <w:t>388,9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976" w:rsidRPr="00027976" w:rsidRDefault="00027976" w:rsidP="00E43A87">
            <w:pPr>
              <w:jc w:val="center"/>
              <w:rPr>
                <w:b/>
                <w:sz w:val="20"/>
                <w:szCs w:val="20"/>
              </w:rPr>
            </w:pPr>
            <w:r w:rsidRPr="00027976">
              <w:rPr>
                <w:b/>
                <w:sz w:val="20"/>
                <w:szCs w:val="20"/>
              </w:rPr>
              <w:t>34,87%</w:t>
            </w:r>
          </w:p>
        </w:tc>
      </w:tr>
      <w:tr w:rsidR="00027976" w:rsidRPr="0096262D" w:rsidTr="00E32013">
        <w:trPr>
          <w:trHeight w:val="31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976" w:rsidRPr="007A7074" w:rsidRDefault="00027976" w:rsidP="00DC34A8">
            <w:pPr>
              <w:jc w:val="center"/>
              <w:rPr>
                <w:sz w:val="20"/>
                <w:szCs w:val="20"/>
              </w:rPr>
            </w:pPr>
            <w:r w:rsidRPr="007A7074">
              <w:rPr>
                <w:sz w:val="20"/>
                <w:szCs w:val="20"/>
              </w:rPr>
              <w:t>1301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976" w:rsidRPr="007A7074" w:rsidRDefault="00027976" w:rsidP="007A7074">
            <w:pPr>
              <w:rPr>
                <w:sz w:val="20"/>
                <w:szCs w:val="20"/>
              </w:rPr>
            </w:pPr>
            <w:r w:rsidRPr="007A7074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976" w:rsidRPr="005D0A9A" w:rsidRDefault="00027976" w:rsidP="00E43A87">
            <w:pPr>
              <w:jc w:val="center"/>
              <w:rPr>
                <w:sz w:val="20"/>
                <w:szCs w:val="20"/>
              </w:rPr>
            </w:pPr>
            <w:r w:rsidRPr="005D0A9A">
              <w:rPr>
                <w:sz w:val="20"/>
                <w:szCs w:val="20"/>
              </w:rPr>
              <w:t>135,6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976" w:rsidRPr="005D0A9A" w:rsidRDefault="00027976" w:rsidP="00E43A87">
            <w:pPr>
              <w:jc w:val="center"/>
              <w:rPr>
                <w:sz w:val="20"/>
                <w:szCs w:val="20"/>
              </w:rPr>
            </w:pPr>
            <w:r w:rsidRPr="005D0A9A">
              <w:rPr>
                <w:sz w:val="20"/>
                <w:szCs w:val="20"/>
              </w:rPr>
              <w:t>135,6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976" w:rsidRPr="0096262D" w:rsidRDefault="00027976" w:rsidP="00E43A87">
            <w:pPr>
              <w:jc w:val="center"/>
              <w:rPr>
                <w:sz w:val="20"/>
                <w:szCs w:val="20"/>
                <w:highlight w:val="lightGray"/>
              </w:rPr>
            </w:pPr>
            <w:r w:rsidRPr="00C67876">
              <w:rPr>
                <w:sz w:val="20"/>
                <w:szCs w:val="20"/>
              </w:rPr>
              <w:t>100,00%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976" w:rsidRPr="00D3569B" w:rsidRDefault="00027976" w:rsidP="00E43A87">
            <w:pPr>
              <w:jc w:val="center"/>
              <w:rPr>
                <w:sz w:val="20"/>
                <w:szCs w:val="20"/>
              </w:rPr>
            </w:pPr>
            <w:r w:rsidRPr="00D3569B">
              <w:rPr>
                <w:sz w:val="20"/>
                <w:szCs w:val="20"/>
              </w:rPr>
              <w:t>388,9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976" w:rsidRPr="00D3569B" w:rsidRDefault="00027976" w:rsidP="00E43A87">
            <w:pPr>
              <w:jc w:val="center"/>
              <w:rPr>
                <w:sz w:val="20"/>
                <w:szCs w:val="20"/>
              </w:rPr>
            </w:pPr>
            <w:r w:rsidRPr="00D3569B">
              <w:rPr>
                <w:sz w:val="20"/>
                <w:szCs w:val="20"/>
              </w:rPr>
              <w:t>34,87%</w:t>
            </w:r>
          </w:p>
        </w:tc>
      </w:tr>
    </w:tbl>
    <w:p w:rsidR="00AD0080" w:rsidRPr="0096262D" w:rsidRDefault="00AD0080" w:rsidP="00AD0080">
      <w:pPr>
        <w:shd w:val="clear" w:color="auto" w:fill="FFFFFF"/>
        <w:tabs>
          <w:tab w:val="left" w:pos="13140"/>
        </w:tabs>
        <w:jc w:val="both"/>
        <w:rPr>
          <w:b/>
          <w:highlight w:val="lightGray"/>
        </w:rPr>
      </w:pPr>
    </w:p>
    <w:p w:rsidR="00AD0080" w:rsidRPr="00006D04" w:rsidRDefault="00AD0080" w:rsidP="006271CB">
      <w:r w:rsidRPr="00006D04">
        <w:t xml:space="preserve">В </w:t>
      </w:r>
      <w:r w:rsidR="00626AF3" w:rsidRPr="00006D04">
        <w:t>202</w:t>
      </w:r>
      <w:r w:rsidR="00006D04" w:rsidRPr="00006D04">
        <w:t>4</w:t>
      </w:r>
      <w:r w:rsidR="006271CB" w:rsidRPr="00006D04">
        <w:t xml:space="preserve"> год</w:t>
      </w:r>
      <w:r w:rsidR="000378D8" w:rsidRPr="00006D04">
        <w:t>у</w:t>
      </w:r>
      <w:r w:rsidR="006271CB" w:rsidRPr="00006D04">
        <w:t xml:space="preserve"> </w:t>
      </w:r>
      <w:r w:rsidR="000378D8" w:rsidRPr="00006D04">
        <w:t xml:space="preserve">был </w:t>
      </w:r>
      <w:r w:rsidR="0014503B" w:rsidRPr="00006D04">
        <w:t xml:space="preserve">осуществлен возврат кредита в размере 10 000,0 тыс.руб. </w:t>
      </w:r>
    </w:p>
    <w:p w:rsidR="00AD0080" w:rsidRPr="0096262D" w:rsidRDefault="00AD0080" w:rsidP="00B47E38">
      <w:pPr>
        <w:shd w:val="clear" w:color="auto" w:fill="FFFFFF"/>
        <w:tabs>
          <w:tab w:val="left" w:pos="13140"/>
        </w:tabs>
        <w:ind w:left="120" w:firstLine="588"/>
        <w:jc w:val="both"/>
        <w:rPr>
          <w:b/>
          <w:highlight w:val="lightGray"/>
        </w:rPr>
      </w:pPr>
    </w:p>
    <w:p w:rsidR="005C5C02" w:rsidRPr="00D753EF" w:rsidRDefault="00D15806" w:rsidP="00B47E38">
      <w:pPr>
        <w:shd w:val="clear" w:color="auto" w:fill="FFFFFF"/>
        <w:tabs>
          <w:tab w:val="left" w:pos="13140"/>
        </w:tabs>
        <w:ind w:left="120" w:firstLine="588"/>
        <w:jc w:val="both"/>
        <w:rPr>
          <w:b/>
        </w:rPr>
      </w:pPr>
      <w:r w:rsidRPr="00D753EF">
        <w:rPr>
          <w:b/>
        </w:rPr>
        <w:t xml:space="preserve">Раздел 3. Источники внутреннего </w:t>
      </w:r>
      <w:r w:rsidR="005C5C02" w:rsidRPr="00D753EF">
        <w:rPr>
          <w:b/>
        </w:rPr>
        <w:t>финансирования дефицита бюджета</w:t>
      </w:r>
    </w:p>
    <w:p w:rsidR="006271CB" w:rsidRPr="00D753EF" w:rsidRDefault="00976D31" w:rsidP="006271CB">
      <w:pPr>
        <w:jc w:val="both"/>
      </w:pPr>
      <w:r w:rsidRPr="00D753EF">
        <w:t xml:space="preserve">           </w:t>
      </w:r>
      <w:r w:rsidR="006271CB" w:rsidRPr="00D753EF">
        <w:t>Фактический остаток средств на расчетном счете на 01.01.</w:t>
      </w:r>
      <w:r w:rsidR="00626AF3" w:rsidRPr="00D753EF">
        <w:t>202</w:t>
      </w:r>
      <w:r w:rsidR="00D753EF">
        <w:t>4</w:t>
      </w:r>
      <w:r w:rsidR="006271CB" w:rsidRPr="00D753EF">
        <w:t xml:space="preserve"> года составил </w:t>
      </w:r>
      <w:r w:rsidR="00D753EF">
        <w:t>10 340</w:t>
      </w:r>
      <w:r w:rsidR="00EA51AB" w:rsidRPr="00D753EF">
        <w:t>,</w:t>
      </w:r>
      <w:r w:rsidR="00D753EF">
        <w:t>5</w:t>
      </w:r>
      <w:r w:rsidR="006271CB" w:rsidRPr="00D753EF">
        <w:t xml:space="preserve"> тыс. руб.</w:t>
      </w:r>
    </w:p>
    <w:p w:rsidR="006271CB" w:rsidRPr="00372467" w:rsidRDefault="006271CB" w:rsidP="001C51D0">
      <w:pPr>
        <w:ind w:firstLine="708"/>
        <w:jc w:val="both"/>
      </w:pPr>
      <w:r w:rsidRPr="00A41935">
        <w:t xml:space="preserve">За </w:t>
      </w:r>
      <w:r w:rsidR="00A41935" w:rsidRPr="00A41935">
        <w:t>2024</w:t>
      </w:r>
      <w:r w:rsidR="000378D8" w:rsidRPr="00A41935">
        <w:t xml:space="preserve"> </w:t>
      </w:r>
      <w:r w:rsidRPr="00A41935">
        <w:t xml:space="preserve">года получено </w:t>
      </w:r>
      <w:r w:rsidRPr="00CB7330">
        <w:t xml:space="preserve">доходов (от налоговых, неналоговых и безвозмездных поступлений) в сумме </w:t>
      </w:r>
      <w:r w:rsidR="00CB7330" w:rsidRPr="00CB7330">
        <w:t>441 485,1</w:t>
      </w:r>
      <w:r w:rsidRPr="00CB7330">
        <w:t xml:space="preserve"> тыс. руб. Израсходовано </w:t>
      </w:r>
      <w:r w:rsidR="00CB7330" w:rsidRPr="00CB7330">
        <w:t xml:space="preserve">424 175,5 </w:t>
      </w:r>
      <w:r w:rsidRPr="00CB7330">
        <w:t>тыс. руб.,</w:t>
      </w:r>
      <w:r w:rsidR="008064E6" w:rsidRPr="00CB7330">
        <w:t xml:space="preserve"> </w:t>
      </w:r>
      <w:r w:rsidR="00CB7330">
        <w:t xml:space="preserve">погашен бюджетный </w:t>
      </w:r>
      <w:r w:rsidR="00CB7330" w:rsidRPr="00303A08">
        <w:t>кредит в сумме</w:t>
      </w:r>
      <w:r w:rsidR="0014503B" w:rsidRPr="00303A08">
        <w:t xml:space="preserve"> 10 000,0 тыс.руб</w:t>
      </w:r>
      <w:r w:rsidR="0014503B" w:rsidRPr="00372467">
        <w:t>.</w:t>
      </w:r>
      <w:r w:rsidR="00CB7330" w:rsidRPr="00372467">
        <w:t>,</w:t>
      </w:r>
      <w:r w:rsidR="0014503B" w:rsidRPr="00372467">
        <w:t xml:space="preserve"> </w:t>
      </w:r>
      <w:r w:rsidRPr="00372467">
        <w:t>таким образом, остаток на  расчетном счете на 01.01.202</w:t>
      </w:r>
      <w:r w:rsidR="00CB7330" w:rsidRPr="00372467">
        <w:t>5</w:t>
      </w:r>
      <w:r w:rsidR="000378D8" w:rsidRPr="00372467">
        <w:t xml:space="preserve"> </w:t>
      </w:r>
      <w:r w:rsidRPr="00372467">
        <w:t xml:space="preserve">года равен </w:t>
      </w:r>
      <w:r w:rsidR="00303A08" w:rsidRPr="00372467">
        <w:t>17 650,1</w:t>
      </w:r>
      <w:r w:rsidR="00284F86" w:rsidRPr="00372467">
        <w:t xml:space="preserve"> </w:t>
      </w:r>
      <w:r w:rsidRPr="00372467">
        <w:t>тыс. руб.</w:t>
      </w:r>
    </w:p>
    <w:p w:rsidR="006271CB" w:rsidRPr="001E2BEB" w:rsidRDefault="006271CB" w:rsidP="001C51D0">
      <w:pPr>
        <w:ind w:firstLine="708"/>
        <w:jc w:val="both"/>
      </w:pPr>
      <w:r w:rsidRPr="00372467">
        <w:t>Контрольная сумма: (</w:t>
      </w:r>
      <w:r w:rsidR="00372467" w:rsidRPr="00372467">
        <w:rPr>
          <w:lang w:val="en-US"/>
        </w:rPr>
        <w:t>10</w:t>
      </w:r>
      <w:r w:rsidR="00372467" w:rsidRPr="00372467">
        <w:t> </w:t>
      </w:r>
      <w:r w:rsidR="00372467" w:rsidRPr="00372467">
        <w:rPr>
          <w:lang w:val="en-US"/>
        </w:rPr>
        <w:t>340</w:t>
      </w:r>
      <w:r w:rsidR="00EA51AB" w:rsidRPr="00372467">
        <w:t>,</w:t>
      </w:r>
      <w:r w:rsidR="00372467" w:rsidRPr="00372467">
        <w:rPr>
          <w:lang w:val="en-US"/>
        </w:rPr>
        <w:t>5</w:t>
      </w:r>
      <w:r w:rsidR="00EA51AB" w:rsidRPr="00372467">
        <w:t xml:space="preserve"> </w:t>
      </w:r>
      <w:r w:rsidRPr="00372467">
        <w:t xml:space="preserve">+ </w:t>
      </w:r>
      <w:r w:rsidR="00372467" w:rsidRPr="00372467">
        <w:rPr>
          <w:lang w:val="en-US"/>
        </w:rPr>
        <w:t>441</w:t>
      </w:r>
      <w:r w:rsidR="00372467" w:rsidRPr="00372467">
        <w:t> </w:t>
      </w:r>
      <w:r w:rsidR="00372467" w:rsidRPr="00372467">
        <w:rPr>
          <w:lang w:val="en-US"/>
        </w:rPr>
        <w:t>485</w:t>
      </w:r>
      <w:r w:rsidR="00372467" w:rsidRPr="00372467">
        <w:t>,</w:t>
      </w:r>
      <w:r w:rsidR="00372467" w:rsidRPr="00372467">
        <w:rPr>
          <w:lang w:val="en-US"/>
        </w:rPr>
        <w:t>1</w:t>
      </w:r>
      <w:r w:rsidR="00284F86" w:rsidRPr="00372467">
        <w:t xml:space="preserve"> </w:t>
      </w:r>
      <w:r w:rsidRPr="00372467">
        <w:t xml:space="preserve">– </w:t>
      </w:r>
      <w:r w:rsidR="00372467" w:rsidRPr="00372467">
        <w:rPr>
          <w:lang w:val="en-US"/>
        </w:rPr>
        <w:t>424</w:t>
      </w:r>
      <w:r w:rsidR="00372467" w:rsidRPr="00372467">
        <w:t> 1</w:t>
      </w:r>
      <w:r w:rsidR="00372467" w:rsidRPr="00372467">
        <w:rPr>
          <w:lang w:val="en-US"/>
        </w:rPr>
        <w:t>7</w:t>
      </w:r>
      <w:r w:rsidR="00372467" w:rsidRPr="00372467">
        <w:t>5,</w:t>
      </w:r>
      <w:r w:rsidR="00372467" w:rsidRPr="00372467">
        <w:rPr>
          <w:lang w:val="en-US"/>
        </w:rPr>
        <w:t>5</w:t>
      </w:r>
      <w:r w:rsidR="0014503B" w:rsidRPr="00372467">
        <w:t xml:space="preserve"> – 10 000,00</w:t>
      </w:r>
      <w:r w:rsidRPr="00372467">
        <w:t xml:space="preserve">) = </w:t>
      </w:r>
      <w:r w:rsidR="00372467" w:rsidRPr="00372467">
        <w:t>1</w:t>
      </w:r>
      <w:r w:rsidR="00372467" w:rsidRPr="00372467">
        <w:rPr>
          <w:lang w:val="en-US"/>
        </w:rPr>
        <w:t>7</w:t>
      </w:r>
      <w:r w:rsidR="00372467" w:rsidRPr="00372467">
        <w:t> </w:t>
      </w:r>
      <w:r w:rsidR="00EA51AB" w:rsidRPr="00372467">
        <w:t>6</w:t>
      </w:r>
      <w:r w:rsidR="00372467" w:rsidRPr="00372467">
        <w:rPr>
          <w:lang w:val="en-US"/>
        </w:rPr>
        <w:t>5</w:t>
      </w:r>
      <w:r w:rsidR="00EA51AB" w:rsidRPr="00372467">
        <w:t>0,</w:t>
      </w:r>
      <w:r w:rsidR="00372467" w:rsidRPr="00372467">
        <w:rPr>
          <w:lang w:val="en-US"/>
        </w:rPr>
        <w:t>1</w:t>
      </w:r>
      <w:r w:rsidRPr="00372467">
        <w:t xml:space="preserve"> тыс. руб.</w:t>
      </w:r>
    </w:p>
    <w:p w:rsidR="006271CB" w:rsidRPr="001E2BEB" w:rsidRDefault="006271CB" w:rsidP="006271CB">
      <w:pPr>
        <w:jc w:val="both"/>
      </w:pPr>
    </w:p>
    <w:p w:rsidR="006D7EA5" w:rsidRPr="001E2BEB" w:rsidRDefault="006D7EA5" w:rsidP="00B47E38">
      <w:pPr>
        <w:shd w:val="clear" w:color="auto" w:fill="FFFFFF"/>
        <w:tabs>
          <w:tab w:val="left" w:pos="13140"/>
        </w:tabs>
        <w:spacing w:line="307" w:lineRule="exact"/>
        <w:ind w:left="120" w:firstLine="588"/>
        <w:jc w:val="both"/>
        <w:rPr>
          <w:highlight w:val="yellow"/>
        </w:rPr>
      </w:pPr>
    </w:p>
    <w:p w:rsidR="008A1A93" w:rsidRDefault="008574B7" w:rsidP="008A465E">
      <w:pPr>
        <w:tabs>
          <w:tab w:val="left" w:pos="13140"/>
        </w:tabs>
        <w:ind w:firstLine="708"/>
      </w:pPr>
      <w:r w:rsidRPr="001E2BEB">
        <w:t>Г</w:t>
      </w:r>
      <w:r w:rsidR="00CA0AF2" w:rsidRPr="001E2BEB">
        <w:t>лав</w:t>
      </w:r>
      <w:r w:rsidRPr="001E2BEB">
        <w:t>а</w:t>
      </w:r>
      <w:r w:rsidR="00CA0AF2" w:rsidRPr="001E2BEB">
        <w:t xml:space="preserve"> администрации </w:t>
      </w:r>
      <w:r w:rsidR="00B47E38" w:rsidRPr="001E2BEB">
        <w:t xml:space="preserve">                  </w:t>
      </w:r>
      <w:r w:rsidR="004200D8" w:rsidRPr="001E2BEB">
        <w:t xml:space="preserve">        </w:t>
      </w:r>
      <w:r w:rsidRPr="001E2BEB">
        <w:t xml:space="preserve">          </w:t>
      </w:r>
      <w:r w:rsidR="004200D8" w:rsidRPr="001E2BEB">
        <w:t xml:space="preserve">                                 </w:t>
      </w:r>
      <w:r w:rsidR="0037116F" w:rsidRPr="001E2BEB">
        <w:t xml:space="preserve">            </w:t>
      </w:r>
      <w:r w:rsidR="004200D8" w:rsidRPr="001E2BEB">
        <w:t xml:space="preserve">  </w:t>
      </w:r>
      <w:r w:rsidR="00EB0C17" w:rsidRPr="001E2BEB">
        <w:t>О</w:t>
      </w:r>
      <w:r w:rsidR="0037116F" w:rsidRPr="001E2BEB">
        <w:t>.</w:t>
      </w:r>
      <w:r w:rsidR="00EB0C17" w:rsidRPr="001E2BEB">
        <w:t>Н</w:t>
      </w:r>
      <w:r w:rsidR="0037116F" w:rsidRPr="001E2BEB">
        <w:t xml:space="preserve">. </w:t>
      </w:r>
      <w:r w:rsidR="00EB0C17" w:rsidRPr="001E2BEB">
        <w:t>Крото</w:t>
      </w:r>
      <w:r w:rsidR="0037116F" w:rsidRPr="001E2BEB">
        <w:t>ва</w:t>
      </w:r>
    </w:p>
    <w:p w:rsidR="009D0EA0" w:rsidRDefault="009D0EA0" w:rsidP="008A465E">
      <w:pPr>
        <w:tabs>
          <w:tab w:val="left" w:pos="13140"/>
        </w:tabs>
        <w:ind w:firstLine="708"/>
      </w:pPr>
    </w:p>
    <w:p w:rsidR="009D0EA0" w:rsidRDefault="009D0EA0" w:rsidP="008A465E">
      <w:pPr>
        <w:tabs>
          <w:tab w:val="left" w:pos="13140"/>
        </w:tabs>
        <w:ind w:firstLine="708"/>
      </w:pPr>
    </w:p>
    <w:p w:rsidR="009D0EA0" w:rsidRDefault="009D0EA0" w:rsidP="008A465E">
      <w:pPr>
        <w:tabs>
          <w:tab w:val="left" w:pos="13140"/>
        </w:tabs>
        <w:ind w:firstLine="708"/>
      </w:pPr>
    </w:p>
    <w:p w:rsidR="009D0EA0" w:rsidRDefault="009D0EA0" w:rsidP="008A465E">
      <w:pPr>
        <w:tabs>
          <w:tab w:val="left" w:pos="13140"/>
        </w:tabs>
        <w:ind w:firstLine="708"/>
      </w:pPr>
    </w:p>
    <w:p w:rsidR="009D0EA0" w:rsidRPr="009D0EA0" w:rsidRDefault="009D0EA0" w:rsidP="009D0EA0">
      <w:pPr>
        <w:tabs>
          <w:tab w:val="left" w:pos="13140"/>
        </w:tabs>
        <w:jc w:val="both"/>
        <w:rPr>
          <w:sz w:val="20"/>
        </w:rPr>
      </w:pPr>
      <w:r w:rsidRPr="009D0EA0">
        <w:rPr>
          <w:sz w:val="20"/>
        </w:rPr>
        <w:t>Исполнитель: Е.В. Можарова</w:t>
      </w:r>
    </w:p>
    <w:sectPr w:rsidR="009D0EA0" w:rsidRPr="009D0EA0" w:rsidSect="0006268D">
      <w:footerReference w:type="even" r:id="rId8"/>
      <w:footerReference w:type="default" r:id="rId9"/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7FE" w:rsidRDefault="00DF27FE">
      <w:r>
        <w:separator/>
      </w:r>
    </w:p>
  </w:endnote>
  <w:endnote w:type="continuationSeparator" w:id="0">
    <w:p w:rsidR="00DF27FE" w:rsidRDefault="00DF2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13" w:rsidRDefault="001E42AA" w:rsidP="006154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320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2013" w:rsidRDefault="00E32013" w:rsidP="00EA39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13" w:rsidRDefault="001E42AA" w:rsidP="006154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3201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2467">
      <w:rPr>
        <w:rStyle w:val="a4"/>
        <w:noProof/>
      </w:rPr>
      <w:t>15</w:t>
    </w:r>
    <w:r>
      <w:rPr>
        <w:rStyle w:val="a4"/>
      </w:rPr>
      <w:fldChar w:fldCharType="end"/>
    </w:r>
  </w:p>
  <w:p w:rsidR="00E32013" w:rsidRDefault="00E32013" w:rsidP="00EA39C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7FE" w:rsidRDefault="00DF27FE">
      <w:r>
        <w:separator/>
      </w:r>
    </w:p>
  </w:footnote>
  <w:footnote w:type="continuationSeparator" w:id="0">
    <w:p w:rsidR="00DF27FE" w:rsidRDefault="00DF2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356"/>
    <w:multiLevelType w:val="hybridMultilevel"/>
    <w:tmpl w:val="9C2EF5A6"/>
    <w:lvl w:ilvl="0" w:tplc="8820A22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D12E10"/>
    <w:multiLevelType w:val="hybridMultilevel"/>
    <w:tmpl w:val="DB1A3602"/>
    <w:lvl w:ilvl="0" w:tplc="40209ABE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D0024A"/>
    <w:multiLevelType w:val="hybridMultilevel"/>
    <w:tmpl w:val="DFAC5CEC"/>
    <w:lvl w:ilvl="0" w:tplc="59A20CC2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F0D6831"/>
    <w:multiLevelType w:val="hybridMultilevel"/>
    <w:tmpl w:val="B8DA2392"/>
    <w:lvl w:ilvl="0" w:tplc="F52AF4B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D8442F"/>
    <w:multiLevelType w:val="hybridMultilevel"/>
    <w:tmpl w:val="1F86AC64"/>
    <w:lvl w:ilvl="0" w:tplc="F52AF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B62B29"/>
    <w:multiLevelType w:val="hybridMultilevel"/>
    <w:tmpl w:val="C994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022F5"/>
    <w:multiLevelType w:val="multilevel"/>
    <w:tmpl w:val="01AC7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BED09BE"/>
    <w:multiLevelType w:val="hybridMultilevel"/>
    <w:tmpl w:val="C54A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46862"/>
    <w:multiLevelType w:val="hybridMultilevel"/>
    <w:tmpl w:val="7BE43870"/>
    <w:lvl w:ilvl="0" w:tplc="F52AF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2C5"/>
    <w:rsid w:val="00000020"/>
    <w:rsid w:val="000000C2"/>
    <w:rsid w:val="0000218D"/>
    <w:rsid w:val="000022DF"/>
    <w:rsid w:val="0000257F"/>
    <w:rsid w:val="00002986"/>
    <w:rsid w:val="00002E3B"/>
    <w:rsid w:val="00003371"/>
    <w:rsid w:val="00003520"/>
    <w:rsid w:val="00004163"/>
    <w:rsid w:val="00004CE0"/>
    <w:rsid w:val="00005CC5"/>
    <w:rsid w:val="00006114"/>
    <w:rsid w:val="000062A5"/>
    <w:rsid w:val="00006BAE"/>
    <w:rsid w:val="00006D04"/>
    <w:rsid w:val="0000715E"/>
    <w:rsid w:val="000071BD"/>
    <w:rsid w:val="0000727A"/>
    <w:rsid w:val="0000770B"/>
    <w:rsid w:val="00007964"/>
    <w:rsid w:val="00007ED7"/>
    <w:rsid w:val="000100E5"/>
    <w:rsid w:val="00011C12"/>
    <w:rsid w:val="00011CAE"/>
    <w:rsid w:val="0001202E"/>
    <w:rsid w:val="000123F5"/>
    <w:rsid w:val="00012640"/>
    <w:rsid w:val="000134B6"/>
    <w:rsid w:val="00013F25"/>
    <w:rsid w:val="00014736"/>
    <w:rsid w:val="00014FDF"/>
    <w:rsid w:val="00015375"/>
    <w:rsid w:val="0001627F"/>
    <w:rsid w:val="000165EC"/>
    <w:rsid w:val="000168DC"/>
    <w:rsid w:val="000170B7"/>
    <w:rsid w:val="0001765B"/>
    <w:rsid w:val="00020701"/>
    <w:rsid w:val="000207AB"/>
    <w:rsid w:val="00020910"/>
    <w:rsid w:val="00020AAB"/>
    <w:rsid w:val="00020F82"/>
    <w:rsid w:val="0002122F"/>
    <w:rsid w:val="00021470"/>
    <w:rsid w:val="0002207D"/>
    <w:rsid w:val="000223BB"/>
    <w:rsid w:val="000231E2"/>
    <w:rsid w:val="00023D45"/>
    <w:rsid w:val="000245E2"/>
    <w:rsid w:val="00025DEF"/>
    <w:rsid w:val="0002693C"/>
    <w:rsid w:val="00027976"/>
    <w:rsid w:val="000307E2"/>
    <w:rsid w:val="00031395"/>
    <w:rsid w:val="00032AFC"/>
    <w:rsid w:val="00033088"/>
    <w:rsid w:val="000336D6"/>
    <w:rsid w:val="00033ABC"/>
    <w:rsid w:val="00033F6F"/>
    <w:rsid w:val="00034251"/>
    <w:rsid w:val="0003430D"/>
    <w:rsid w:val="00034697"/>
    <w:rsid w:val="00035DD4"/>
    <w:rsid w:val="000360EF"/>
    <w:rsid w:val="00037569"/>
    <w:rsid w:val="00037604"/>
    <w:rsid w:val="000378D8"/>
    <w:rsid w:val="00037BC5"/>
    <w:rsid w:val="00037C2E"/>
    <w:rsid w:val="00037CC1"/>
    <w:rsid w:val="000413AE"/>
    <w:rsid w:val="00041C62"/>
    <w:rsid w:val="00041EC9"/>
    <w:rsid w:val="00042129"/>
    <w:rsid w:val="00042E85"/>
    <w:rsid w:val="00043128"/>
    <w:rsid w:val="00044052"/>
    <w:rsid w:val="0004487A"/>
    <w:rsid w:val="00045AFF"/>
    <w:rsid w:val="00045FB0"/>
    <w:rsid w:val="0004604F"/>
    <w:rsid w:val="00046774"/>
    <w:rsid w:val="000469D5"/>
    <w:rsid w:val="00046CED"/>
    <w:rsid w:val="00047038"/>
    <w:rsid w:val="00047864"/>
    <w:rsid w:val="00047E40"/>
    <w:rsid w:val="0005047F"/>
    <w:rsid w:val="00050A73"/>
    <w:rsid w:val="00051918"/>
    <w:rsid w:val="000523DF"/>
    <w:rsid w:val="00052D48"/>
    <w:rsid w:val="00052E2A"/>
    <w:rsid w:val="00053002"/>
    <w:rsid w:val="000530A3"/>
    <w:rsid w:val="00053B43"/>
    <w:rsid w:val="00054971"/>
    <w:rsid w:val="00055023"/>
    <w:rsid w:val="000552EA"/>
    <w:rsid w:val="000570C5"/>
    <w:rsid w:val="00057E0A"/>
    <w:rsid w:val="00060328"/>
    <w:rsid w:val="000609B7"/>
    <w:rsid w:val="0006168F"/>
    <w:rsid w:val="000616DD"/>
    <w:rsid w:val="00061870"/>
    <w:rsid w:val="0006268D"/>
    <w:rsid w:val="00062EB3"/>
    <w:rsid w:val="0006351F"/>
    <w:rsid w:val="00063F8C"/>
    <w:rsid w:val="00063FA0"/>
    <w:rsid w:val="00065D7F"/>
    <w:rsid w:val="00071612"/>
    <w:rsid w:val="00071B7D"/>
    <w:rsid w:val="00072182"/>
    <w:rsid w:val="00072B8E"/>
    <w:rsid w:val="00072EEF"/>
    <w:rsid w:val="00072FBD"/>
    <w:rsid w:val="00073C74"/>
    <w:rsid w:val="000744E7"/>
    <w:rsid w:val="00075177"/>
    <w:rsid w:val="00075DC3"/>
    <w:rsid w:val="00076F66"/>
    <w:rsid w:val="000774EB"/>
    <w:rsid w:val="000774F7"/>
    <w:rsid w:val="000778E4"/>
    <w:rsid w:val="00077AD1"/>
    <w:rsid w:val="0008110E"/>
    <w:rsid w:val="00081660"/>
    <w:rsid w:val="00082694"/>
    <w:rsid w:val="00083A83"/>
    <w:rsid w:val="00083C79"/>
    <w:rsid w:val="000844D1"/>
    <w:rsid w:val="000845A2"/>
    <w:rsid w:val="0008487D"/>
    <w:rsid w:val="000851AE"/>
    <w:rsid w:val="0008572F"/>
    <w:rsid w:val="00085A13"/>
    <w:rsid w:val="000864D2"/>
    <w:rsid w:val="000867F7"/>
    <w:rsid w:val="00086A92"/>
    <w:rsid w:val="000874B3"/>
    <w:rsid w:val="00090CE8"/>
    <w:rsid w:val="0009167D"/>
    <w:rsid w:val="00091A6A"/>
    <w:rsid w:val="00091CD5"/>
    <w:rsid w:val="00092295"/>
    <w:rsid w:val="00092928"/>
    <w:rsid w:val="00092984"/>
    <w:rsid w:val="00093F0E"/>
    <w:rsid w:val="00094DF0"/>
    <w:rsid w:val="00095392"/>
    <w:rsid w:val="000962A7"/>
    <w:rsid w:val="00096E1D"/>
    <w:rsid w:val="00097579"/>
    <w:rsid w:val="00097BCC"/>
    <w:rsid w:val="000A05A7"/>
    <w:rsid w:val="000A05F2"/>
    <w:rsid w:val="000A0632"/>
    <w:rsid w:val="000A0783"/>
    <w:rsid w:val="000A0BD1"/>
    <w:rsid w:val="000A1A41"/>
    <w:rsid w:val="000A2381"/>
    <w:rsid w:val="000A26F8"/>
    <w:rsid w:val="000A2701"/>
    <w:rsid w:val="000A3705"/>
    <w:rsid w:val="000A46C2"/>
    <w:rsid w:val="000A477B"/>
    <w:rsid w:val="000A4AA3"/>
    <w:rsid w:val="000A4AED"/>
    <w:rsid w:val="000A57B1"/>
    <w:rsid w:val="000A5D3A"/>
    <w:rsid w:val="000A6674"/>
    <w:rsid w:val="000A6789"/>
    <w:rsid w:val="000A6A94"/>
    <w:rsid w:val="000A6FD4"/>
    <w:rsid w:val="000A7528"/>
    <w:rsid w:val="000A7579"/>
    <w:rsid w:val="000A7E04"/>
    <w:rsid w:val="000B0BC5"/>
    <w:rsid w:val="000B1779"/>
    <w:rsid w:val="000B1969"/>
    <w:rsid w:val="000B1BE8"/>
    <w:rsid w:val="000B2A24"/>
    <w:rsid w:val="000B2D61"/>
    <w:rsid w:val="000B37B4"/>
    <w:rsid w:val="000B41DF"/>
    <w:rsid w:val="000B4AD9"/>
    <w:rsid w:val="000B4ADF"/>
    <w:rsid w:val="000B50E2"/>
    <w:rsid w:val="000B5800"/>
    <w:rsid w:val="000B6705"/>
    <w:rsid w:val="000B7826"/>
    <w:rsid w:val="000C0B65"/>
    <w:rsid w:val="000C0D59"/>
    <w:rsid w:val="000C1178"/>
    <w:rsid w:val="000C1767"/>
    <w:rsid w:val="000C17A2"/>
    <w:rsid w:val="000C183F"/>
    <w:rsid w:val="000C1C70"/>
    <w:rsid w:val="000C1CC7"/>
    <w:rsid w:val="000C2C86"/>
    <w:rsid w:val="000C3108"/>
    <w:rsid w:val="000C317C"/>
    <w:rsid w:val="000C436A"/>
    <w:rsid w:val="000C4719"/>
    <w:rsid w:val="000C5003"/>
    <w:rsid w:val="000C52EB"/>
    <w:rsid w:val="000C561F"/>
    <w:rsid w:val="000C603A"/>
    <w:rsid w:val="000C6145"/>
    <w:rsid w:val="000C61ED"/>
    <w:rsid w:val="000C662D"/>
    <w:rsid w:val="000C6CD9"/>
    <w:rsid w:val="000C7A5B"/>
    <w:rsid w:val="000D049C"/>
    <w:rsid w:val="000D09DC"/>
    <w:rsid w:val="000D102F"/>
    <w:rsid w:val="000D1A35"/>
    <w:rsid w:val="000D1B1D"/>
    <w:rsid w:val="000D1F83"/>
    <w:rsid w:val="000D38D2"/>
    <w:rsid w:val="000D43CE"/>
    <w:rsid w:val="000D50CB"/>
    <w:rsid w:val="000D50F0"/>
    <w:rsid w:val="000D510F"/>
    <w:rsid w:val="000D5625"/>
    <w:rsid w:val="000D7003"/>
    <w:rsid w:val="000D71D8"/>
    <w:rsid w:val="000D7A1B"/>
    <w:rsid w:val="000D7D61"/>
    <w:rsid w:val="000E1A4B"/>
    <w:rsid w:val="000E218B"/>
    <w:rsid w:val="000E346D"/>
    <w:rsid w:val="000E4095"/>
    <w:rsid w:val="000E43BC"/>
    <w:rsid w:val="000E51A3"/>
    <w:rsid w:val="000E5209"/>
    <w:rsid w:val="000E68DA"/>
    <w:rsid w:val="000E6A7E"/>
    <w:rsid w:val="000E7144"/>
    <w:rsid w:val="000E7439"/>
    <w:rsid w:val="000E7FC9"/>
    <w:rsid w:val="000F015C"/>
    <w:rsid w:val="000F0B43"/>
    <w:rsid w:val="000F1768"/>
    <w:rsid w:val="000F1D4B"/>
    <w:rsid w:val="000F391E"/>
    <w:rsid w:val="000F3A27"/>
    <w:rsid w:val="000F4044"/>
    <w:rsid w:val="000F49A7"/>
    <w:rsid w:val="000F4A39"/>
    <w:rsid w:val="000F501A"/>
    <w:rsid w:val="000F5ABB"/>
    <w:rsid w:val="000F5E1F"/>
    <w:rsid w:val="000F5E7A"/>
    <w:rsid w:val="000F603E"/>
    <w:rsid w:val="000F6A72"/>
    <w:rsid w:val="000F7970"/>
    <w:rsid w:val="000F7D30"/>
    <w:rsid w:val="000F7D34"/>
    <w:rsid w:val="001003E9"/>
    <w:rsid w:val="001012F6"/>
    <w:rsid w:val="0010165F"/>
    <w:rsid w:val="00101951"/>
    <w:rsid w:val="00101D9F"/>
    <w:rsid w:val="001027DF"/>
    <w:rsid w:val="0010455F"/>
    <w:rsid w:val="0010458E"/>
    <w:rsid w:val="00104676"/>
    <w:rsid w:val="00104EE7"/>
    <w:rsid w:val="00105096"/>
    <w:rsid w:val="001057F6"/>
    <w:rsid w:val="00105C05"/>
    <w:rsid w:val="0010653B"/>
    <w:rsid w:val="00106E46"/>
    <w:rsid w:val="001101B7"/>
    <w:rsid w:val="001105FC"/>
    <w:rsid w:val="00110734"/>
    <w:rsid w:val="00110957"/>
    <w:rsid w:val="001110AA"/>
    <w:rsid w:val="001112B8"/>
    <w:rsid w:val="00113787"/>
    <w:rsid w:val="001148B1"/>
    <w:rsid w:val="00114D95"/>
    <w:rsid w:val="001156F2"/>
    <w:rsid w:val="00116039"/>
    <w:rsid w:val="001161BA"/>
    <w:rsid w:val="0011645B"/>
    <w:rsid w:val="0011682F"/>
    <w:rsid w:val="001172B0"/>
    <w:rsid w:val="00117800"/>
    <w:rsid w:val="00117B23"/>
    <w:rsid w:val="00121A78"/>
    <w:rsid w:val="00121C97"/>
    <w:rsid w:val="00121F39"/>
    <w:rsid w:val="00122431"/>
    <w:rsid w:val="00122569"/>
    <w:rsid w:val="0012274D"/>
    <w:rsid w:val="00122A01"/>
    <w:rsid w:val="00123B1B"/>
    <w:rsid w:val="00124252"/>
    <w:rsid w:val="001250B2"/>
    <w:rsid w:val="00126AEC"/>
    <w:rsid w:val="00126F04"/>
    <w:rsid w:val="00126F52"/>
    <w:rsid w:val="00126F78"/>
    <w:rsid w:val="001278F6"/>
    <w:rsid w:val="00127DED"/>
    <w:rsid w:val="001302B1"/>
    <w:rsid w:val="00130BCC"/>
    <w:rsid w:val="00131F18"/>
    <w:rsid w:val="0013271F"/>
    <w:rsid w:val="00132D0C"/>
    <w:rsid w:val="001335DE"/>
    <w:rsid w:val="00133690"/>
    <w:rsid w:val="001349FE"/>
    <w:rsid w:val="00134BAE"/>
    <w:rsid w:val="001355E7"/>
    <w:rsid w:val="00136020"/>
    <w:rsid w:val="00136514"/>
    <w:rsid w:val="00136FA6"/>
    <w:rsid w:val="00136FC8"/>
    <w:rsid w:val="00137988"/>
    <w:rsid w:val="001401B5"/>
    <w:rsid w:val="0014137D"/>
    <w:rsid w:val="001417F5"/>
    <w:rsid w:val="00142461"/>
    <w:rsid w:val="00142F00"/>
    <w:rsid w:val="0014337E"/>
    <w:rsid w:val="00143D89"/>
    <w:rsid w:val="00144218"/>
    <w:rsid w:val="0014503B"/>
    <w:rsid w:val="00145816"/>
    <w:rsid w:val="00145DBA"/>
    <w:rsid w:val="00145E00"/>
    <w:rsid w:val="00145E24"/>
    <w:rsid w:val="001460E6"/>
    <w:rsid w:val="00146846"/>
    <w:rsid w:val="001502C9"/>
    <w:rsid w:val="00152744"/>
    <w:rsid w:val="0015372A"/>
    <w:rsid w:val="00153824"/>
    <w:rsid w:val="00153CB4"/>
    <w:rsid w:val="00153E6A"/>
    <w:rsid w:val="00154129"/>
    <w:rsid w:val="001546D3"/>
    <w:rsid w:val="00154D09"/>
    <w:rsid w:val="00157032"/>
    <w:rsid w:val="00157315"/>
    <w:rsid w:val="00160090"/>
    <w:rsid w:val="00160472"/>
    <w:rsid w:val="0016119C"/>
    <w:rsid w:val="00162C3E"/>
    <w:rsid w:val="001639DC"/>
    <w:rsid w:val="00164445"/>
    <w:rsid w:val="0016498E"/>
    <w:rsid w:val="00164C0D"/>
    <w:rsid w:val="00164F1C"/>
    <w:rsid w:val="00165BB4"/>
    <w:rsid w:val="00165D74"/>
    <w:rsid w:val="00165E96"/>
    <w:rsid w:val="0016698B"/>
    <w:rsid w:val="001677DC"/>
    <w:rsid w:val="00167B79"/>
    <w:rsid w:val="00170C21"/>
    <w:rsid w:val="00170E4E"/>
    <w:rsid w:val="001713FC"/>
    <w:rsid w:val="00171782"/>
    <w:rsid w:val="00171F35"/>
    <w:rsid w:val="00172354"/>
    <w:rsid w:val="001727F4"/>
    <w:rsid w:val="001731D0"/>
    <w:rsid w:val="001738D3"/>
    <w:rsid w:val="001738F9"/>
    <w:rsid w:val="00174907"/>
    <w:rsid w:val="00174C6C"/>
    <w:rsid w:val="001756A4"/>
    <w:rsid w:val="0017606C"/>
    <w:rsid w:val="0017671D"/>
    <w:rsid w:val="0017695F"/>
    <w:rsid w:val="00177513"/>
    <w:rsid w:val="00177722"/>
    <w:rsid w:val="001778C7"/>
    <w:rsid w:val="001808CC"/>
    <w:rsid w:val="001808EF"/>
    <w:rsid w:val="00180B94"/>
    <w:rsid w:val="00181E3C"/>
    <w:rsid w:val="00181FEC"/>
    <w:rsid w:val="00182516"/>
    <w:rsid w:val="0018291A"/>
    <w:rsid w:val="00183EF4"/>
    <w:rsid w:val="0018440E"/>
    <w:rsid w:val="001844B4"/>
    <w:rsid w:val="0018549F"/>
    <w:rsid w:val="00185710"/>
    <w:rsid w:val="00185EE1"/>
    <w:rsid w:val="00186B8B"/>
    <w:rsid w:val="0018739E"/>
    <w:rsid w:val="001879EF"/>
    <w:rsid w:val="001908AB"/>
    <w:rsid w:val="00190A72"/>
    <w:rsid w:val="00190F0E"/>
    <w:rsid w:val="00192408"/>
    <w:rsid w:val="00192823"/>
    <w:rsid w:val="00192958"/>
    <w:rsid w:val="00192CA8"/>
    <w:rsid w:val="001931B0"/>
    <w:rsid w:val="00194143"/>
    <w:rsid w:val="001942B7"/>
    <w:rsid w:val="001942C5"/>
    <w:rsid w:val="001947BD"/>
    <w:rsid w:val="00195DE2"/>
    <w:rsid w:val="00196029"/>
    <w:rsid w:val="001961E0"/>
    <w:rsid w:val="00196414"/>
    <w:rsid w:val="001967C3"/>
    <w:rsid w:val="00196878"/>
    <w:rsid w:val="00196D77"/>
    <w:rsid w:val="00197A05"/>
    <w:rsid w:val="001A0715"/>
    <w:rsid w:val="001A0EB6"/>
    <w:rsid w:val="001A1B43"/>
    <w:rsid w:val="001A2050"/>
    <w:rsid w:val="001A24CC"/>
    <w:rsid w:val="001A3402"/>
    <w:rsid w:val="001A36DA"/>
    <w:rsid w:val="001A3FD8"/>
    <w:rsid w:val="001A41E6"/>
    <w:rsid w:val="001A542B"/>
    <w:rsid w:val="001A5777"/>
    <w:rsid w:val="001A5EF5"/>
    <w:rsid w:val="001A6267"/>
    <w:rsid w:val="001A79CC"/>
    <w:rsid w:val="001B0513"/>
    <w:rsid w:val="001B07F1"/>
    <w:rsid w:val="001B0CC2"/>
    <w:rsid w:val="001B1EDD"/>
    <w:rsid w:val="001B2F17"/>
    <w:rsid w:val="001B3704"/>
    <w:rsid w:val="001B5BE4"/>
    <w:rsid w:val="001B6BC0"/>
    <w:rsid w:val="001B6FF6"/>
    <w:rsid w:val="001B7BBE"/>
    <w:rsid w:val="001B7F9E"/>
    <w:rsid w:val="001C04EB"/>
    <w:rsid w:val="001C06B7"/>
    <w:rsid w:val="001C0FCC"/>
    <w:rsid w:val="001C1150"/>
    <w:rsid w:val="001C141F"/>
    <w:rsid w:val="001C16FB"/>
    <w:rsid w:val="001C206D"/>
    <w:rsid w:val="001C248A"/>
    <w:rsid w:val="001C25E5"/>
    <w:rsid w:val="001C2ADC"/>
    <w:rsid w:val="001C2D7B"/>
    <w:rsid w:val="001C3398"/>
    <w:rsid w:val="001C3562"/>
    <w:rsid w:val="001C39ED"/>
    <w:rsid w:val="001C3DB6"/>
    <w:rsid w:val="001C3DEB"/>
    <w:rsid w:val="001C3E8D"/>
    <w:rsid w:val="001C51D0"/>
    <w:rsid w:val="001C5316"/>
    <w:rsid w:val="001C571A"/>
    <w:rsid w:val="001C5A2E"/>
    <w:rsid w:val="001C64F9"/>
    <w:rsid w:val="001C6552"/>
    <w:rsid w:val="001C66B2"/>
    <w:rsid w:val="001C6DA0"/>
    <w:rsid w:val="001C71D3"/>
    <w:rsid w:val="001C7217"/>
    <w:rsid w:val="001C7386"/>
    <w:rsid w:val="001C75C3"/>
    <w:rsid w:val="001D0812"/>
    <w:rsid w:val="001D0FC3"/>
    <w:rsid w:val="001D1C52"/>
    <w:rsid w:val="001D1E0C"/>
    <w:rsid w:val="001D33A0"/>
    <w:rsid w:val="001D3B9D"/>
    <w:rsid w:val="001D4E1F"/>
    <w:rsid w:val="001D533F"/>
    <w:rsid w:val="001D5980"/>
    <w:rsid w:val="001D5D2B"/>
    <w:rsid w:val="001D6B6A"/>
    <w:rsid w:val="001D79D3"/>
    <w:rsid w:val="001E0554"/>
    <w:rsid w:val="001E0638"/>
    <w:rsid w:val="001E097E"/>
    <w:rsid w:val="001E0E28"/>
    <w:rsid w:val="001E14B9"/>
    <w:rsid w:val="001E2257"/>
    <w:rsid w:val="001E2BEB"/>
    <w:rsid w:val="001E3051"/>
    <w:rsid w:val="001E3504"/>
    <w:rsid w:val="001E3B8F"/>
    <w:rsid w:val="001E3F7F"/>
    <w:rsid w:val="001E42AA"/>
    <w:rsid w:val="001E45E3"/>
    <w:rsid w:val="001E50FC"/>
    <w:rsid w:val="001E52E2"/>
    <w:rsid w:val="001E54CE"/>
    <w:rsid w:val="001E5725"/>
    <w:rsid w:val="001E598F"/>
    <w:rsid w:val="001E5BB8"/>
    <w:rsid w:val="001E5FBF"/>
    <w:rsid w:val="001E650B"/>
    <w:rsid w:val="001E67B6"/>
    <w:rsid w:val="001E7377"/>
    <w:rsid w:val="001E75A4"/>
    <w:rsid w:val="001E7C19"/>
    <w:rsid w:val="001E7CEA"/>
    <w:rsid w:val="001F037C"/>
    <w:rsid w:val="001F04EA"/>
    <w:rsid w:val="001F07B0"/>
    <w:rsid w:val="001F0CED"/>
    <w:rsid w:val="001F0E29"/>
    <w:rsid w:val="001F2742"/>
    <w:rsid w:val="001F2D8F"/>
    <w:rsid w:val="001F371E"/>
    <w:rsid w:val="001F372F"/>
    <w:rsid w:val="001F3971"/>
    <w:rsid w:val="001F3C58"/>
    <w:rsid w:val="001F4043"/>
    <w:rsid w:val="001F40E8"/>
    <w:rsid w:val="001F4574"/>
    <w:rsid w:val="001F5193"/>
    <w:rsid w:val="001F587A"/>
    <w:rsid w:val="001F6863"/>
    <w:rsid w:val="001F69C6"/>
    <w:rsid w:val="001F6B36"/>
    <w:rsid w:val="001F7930"/>
    <w:rsid w:val="001F7B73"/>
    <w:rsid w:val="001F7C37"/>
    <w:rsid w:val="001F7C41"/>
    <w:rsid w:val="001F7FDA"/>
    <w:rsid w:val="00200BE3"/>
    <w:rsid w:val="00201B58"/>
    <w:rsid w:val="00202AF1"/>
    <w:rsid w:val="0020348D"/>
    <w:rsid w:val="00203731"/>
    <w:rsid w:val="00203A6F"/>
    <w:rsid w:val="00204682"/>
    <w:rsid w:val="0020487D"/>
    <w:rsid w:val="00205808"/>
    <w:rsid w:val="002061F3"/>
    <w:rsid w:val="002064D0"/>
    <w:rsid w:val="0020700E"/>
    <w:rsid w:val="0020779F"/>
    <w:rsid w:val="00207DEF"/>
    <w:rsid w:val="0021029F"/>
    <w:rsid w:val="002108D2"/>
    <w:rsid w:val="00211DE2"/>
    <w:rsid w:val="0021259B"/>
    <w:rsid w:val="002136EA"/>
    <w:rsid w:val="00214024"/>
    <w:rsid w:val="002141C0"/>
    <w:rsid w:val="0021479B"/>
    <w:rsid w:val="00214E0C"/>
    <w:rsid w:val="00214E6F"/>
    <w:rsid w:val="0021564A"/>
    <w:rsid w:val="002162EE"/>
    <w:rsid w:val="00217677"/>
    <w:rsid w:val="00217837"/>
    <w:rsid w:val="00217CC9"/>
    <w:rsid w:val="00220D7C"/>
    <w:rsid w:val="0022111C"/>
    <w:rsid w:val="00221EA1"/>
    <w:rsid w:val="002221AF"/>
    <w:rsid w:val="00222944"/>
    <w:rsid w:val="00222BCC"/>
    <w:rsid w:val="0022331C"/>
    <w:rsid w:val="00223DA4"/>
    <w:rsid w:val="002243CD"/>
    <w:rsid w:val="002245AD"/>
    <w:rsid w:val="00224707"/>
    <w:rsid w:val="00224B04"/>
    <w:rsid w:val="00224FB3"/>
    <w:rsid w:val="002254BB"/>
    <w:rsid w:val="00226491"/>
    <w:rsid w:val="00226701"/>
    <w:rsid w:val="00227552"/>
    <w:rsid w:val="00227631"/>
    <w:rsid w:val="002302EE"/>
    <w:rsid w:val="0023209B"/>
    <w:rsid w:val="002323D9"/>
    <w:rsid w:val="002325D7"/>
    <w:rsid w:val="00232ECE"/>
    <w:rsid w:val="00232F87"/>
    <w:rsid w:val="002332B4"/>
    <w:rsid w:val="00233405"/>
    <w:rsid w:val="002349A2"/>
    <w:rsid w:val="0023522A"/>
    <w:rsid w:val="0023579A"/>
    <w:rsid w:val="002357AC"/>
    <w:rsid w:val="00235CEA"/>
    <w:rsid w:val="00236361"/>
    <w:rsid w:val="00236370"/>
    <w:rsid w:val="0023710A"/>
    <w:rsid w:val="00237FA8"/>
    <w:rsid w:val="002400D0"/>
    <w:rsid w:val="0024015F"/>
    <w:rsid w:val="002409DB"/>
    <w:rsid w:val="0024110D"/>
    <w:rsid w:val="002412D7"/>
    <w:rsid w:val="00241730"/>
    <w:rsid w:val="00241D2F"/>
    <w:rsid w:val="002420F7"/>
    <w:rsid w:val="002428B4"/>
    <w:rsid w:val="00243B39"/>
    <w:rsid w:val="00244196"/>
    <w:rsid w:val="00245501"/>
    <w:rsid w:val="00245661"/>
    <w:rsid w:val="00245A09"/>
    <w:rsid w:val="00246544"/>
    <w:rsid w:val="00246BFA"/>
    <w:rsid w:val="00247BEC"/>
    <w:rsid w:val="00247D6E"/>
    <w:rsid w:val="002500F2"/>
    <w:rsid w:val="0025021D"/>
    <w:rsid w:val="00250930"/>
    <w:rsid w:val="002545E8"/>
    <w:rsid w:val="0025493C"/>
    <w:rsid w:val="00254EBB"/>
    <w:rsid w:val="0025505A"/>
    <w:rsid w:val="002576E8"/>
    <w:rsid w:val="002578F8"/>
    <w:rsid w:val="00257943"/>
    <w:rsid w:val="00257C0C"/>
    <w:rsid w:val="002601B9"/>
    <w:rsid w:val="002603FA"/>
    <w:rsid w:val="00260782"/>
    <w:rsid w:val="00261393"/>
    <w:rsid w:val="002613C4"/>
    <w:rsid w:val="002620A2"/>
    <w:rsid w:val="002626C6"/>
    <w:rsid w:val="00262D3C"/>
    <w:rsid w:val="00262E47"/>
    <w:rsid w:val="00263039"/>
    <w:rsid w:val="0026329C"/>
    <w:rsid w:val="0026396D"/>
    <w:rsid w:val="002639AC"/>
    <w:rsid w:val="002639FD"/>
    <w:rsid w:val="002656F2"/>
    <w:rsid w:val="0026680B"/>
    <w:rsid w:val="00266898"/>
    <w:rsid w:val="0026695F"/>
    <w:rsid w:val="00267657"/>
    <w:rsid w:val="002679D6"/>
    <w:rsid w:val="00270CDA"/>
    <w:rsid w:val="0027156B"/>
    <w:rsid w:val="002717F2"/>
    <w:rsid w:val="00272310"/>
    <w:rsid w:val="002724F8"/>
    <w:rsid w:val="00273B27"/>
    <w:rsid w:val="00274365"/>
    <w:rsid w:val="002744AF"/>
    <w:rsid w:val="002745CB"/>
    <w:rsid w:val="0027537A"/>
    <w:rsid w:val="0027571C"/>
    <w:rsid w:val="002759EC"/>
    <w:rsid w:val="00275B2F"/>
    <w:rsid w:val="002760FE"/>
    <w:rsid w:val="002769C4"/>
    <w:rsid w:val="00277174"/>
    <w:rsid w:val="0027757A"/>
    <w:rsid w:val="00277658"/>
    <w:rsid w:val="002776F1"/>
    <w:rsid w:val="00280000"/>
    <w:rsid w:val="002801A1"/>
    <w:rsid w:val="00280247"/>
    <w:rsid w:val="002810FA"/>
    <w:rsid w:val="00281294"/>
    <w:rsid w:val="002812FB"/>
    <w:rsid w:val="00281BB5"/>
    <w:rsid w:val="00281C51"/>
    <w:rsid w:val="00281C62"/>
    <w:rsid w:val="00282211"/>
    <w:rsid w:val="002831C2"/>
    <w:rsid w:val="002836A9"/>
    <w:rsid w:val="002836B5"/>
    <w:rsid w:val="00284154"/>
    <w:rsid w:val="002842B0"/>
    <w:rsid w:val="00284F86"/>
    <w:rsid w:val="00285823"/>
    <w:rsid w:val="00285F41"/>
    <w:rsid w:val="00286F99"/>
    <w:rsid w:val="0028718F"/>
    <w:rsid w:val="0028765B"/>
    <w:rsid w:val="00290641"/>
    <w:rsid w:val="00290995"/>
    <w:rsid w:val="00292405"/>
    <w:rsid w:val="002926A5"/>
    <w:rsid w:val="00293D6A"/>
    <w:rsid w:val="002951F9"/>
    <w:rsid w:val="0029551B"/>
    <w:rsid w:val="00296BCF"/>
    <w:rsid w:val="00297204"/>
    <w:rsid w:val="0029721C"/>
    <w:rsid w:val="0029785B"/>
    <w:rsid w:val="002A0180"/>
    <w:rsid w:val="002A0FA8"/>
    <w:rsid w:val="002A12AE"/>
    <w:rsid w:val="002A1305"/>
    <w:rsid w:val="002A14F3"/>
    <w:rsid w:val="002A18CA"/>
    <w:rsid w:val="002A2728"/>
    <w:rsid w:val="002A2814"/>
    <w:rsid w:val="002A3556"/>
    <w:rsid w:val="002A3A4D"/>
    <w:rsid w:val="002A4045"/>
    <w:rsid w:val="002A4088"/>
    <w:rsid w:val="002A5010"/>
    <w:rsid w:val="002A5E93"/>
    <w:rsid w:val="002A640F"/>
    <w:rsid w:val="002A6A08"/>
    <w:rsid w:val="002A760B"/>
    <w:rsid w:val="002B0062"/>
    <w:rsid w:val="002B06A8"/>
    <w:rsid w:val="002B0F14"/>
    <w:rsid w:val="002B1B25"/>
    <w:rsid w:val="002B1B26"/>
    <w:rsid w:val="002B1CCA"/>
    <w:rsid w:val="002B1F5F"/>
    <w:rsid w:val="002B24FB"/>
    <w:rsid w:val="002B2BBD"/>
    <w:rsid w:val="002B3354"/>
    <w:rsid w:val="002B3CD3"/>
    <w:rsid w:val="002B3F7B"/>
    <w:rsid w:val="002B4568"/>
    <w:rsid w:val="002B5F01"/>
    <w:rsid w:val="002B6654"/>
    <w:rsid w:val="002C0244"/>
    <w:rsid w:val="002C1017"/>
    <w:rsid w:val="002C1139"/>
    <w:rsid w:val="002C1A0C"/>
    <w:rsid w:val="002C1CCA"/>
    <w:rsid w:val="002C2747"/>
    <w:rsid w:val="002C38BA"/>
    <w:rsid w:val="002C3A6D"/>
    <w:rsid w:val="002C4C5E"/>
    <w:rsid w:val="002C4E25"/>
    <w:rsid w:val="002C5451"/>
    <w:rsid w:val="002C5851"/>
    <w:rsid w:val="002C596B"/>
    <w:rsid w:val="002C6121"/>
    <w:rsid w:val="002C6BA2"/>
    <w:rsid w:val="002C7800"/>
    <w:rsid w:val="002C7BCC"/>
    <w:rsid w:val="002C7F36"/>
    <w:rsid w:val="002D0353"/>
    <w:rsid w:val="002D0486"/>
    <w:rsid w:val="002D0F83"/>
    <w:rsid w:val="002D1113"/>
    <w:rsid w:val="002D13E8"/>
    <w:rsid w:val="002D1783"/>
    <w:rsid w:val="002D1E5C"/>
    <w:rsid w:val="002D2DA4"/>
    <w:rsid w:val="002D3DA6"/>
    <w:rsid w:val="002D47B1"/>
    <w:rsid w:val="002D5295"/>
    <w:rsid w:val="002D5EA9"/>
    <w:rsid w:val="002D6E70"/>
    <w:rsid w:val="002D6FD5"/>
    <w:rsid w:val="002E054B"/>
    <w:rsid w:val="002E089D"/>
    <w:rsid w:val="002E0A7D"/>
    <w:rsid w:val="002E0EE5"/>
    <w:rsid w:val="002E1BAA"/>
    <w:rsid w:val="002E2039"/>
    <w:rsid w:val="002E21A8"/>
    <w:rsid w:val="002E4782"/>
    <w:rsid w:val="002E58D5"/>
    <w:rsid w:val="002E5946"/>
    <w:rsid w:val="002E5C87"/>
    <w:rsid w:val="002E776F"/>
    <w:rsid w:val="002E7D13"/>
    <w:rsid w:val="002F0F8F"/>
    <w:rsid w:val="002F0FF6"/>
    <w:rsid w:val="002F1024"/>
    <w:rsid w:val="002F1284"/>
    <w:rsid w:val="002F1DD5"/>
    <w:rsid w:val="002F1E89"/>
    <w:rsid w:val="002F4A2A"/>
    <w:rsid w:val="002F4A4C"/>
    <w:rsid w:val="002F5198"/>
    <w:rsid w:val="002F57B8"/>
    <w:rsid w:val="002F5BF5"/>
    <w:rsid w:val="002F5ECC"/>
    <w:rsid w:val="002F609C"/>
    <w:rsid w:val="002F7258"/>
    <w:rsid w:val="002F7393"/>
    <w:rsid w:val="002F7B2A"/>
    <w:rsid w:val="00300626"/>
    <w:rsid w:val="0030091B"/>
    <w:rsid w:val="00300B4C"/>
    <w:rsid w:val="003014FF"/>
    <w:rsid w:val="0030180A"/>
    <w:rsid w:val="00302DD1"/>
    <w:rsid w:val="00302FC1"/>
    <w:rsid w:val="00303039"/>
    <w:rsid w:val="00303A08"/>
    <w:rsid w:val="00303C92"/>
    <w:rsid w:val="003046EA"/>
    <w:rsid w:val="00304A0E"/>
    <w:rsid w:val="00305169"/>
    <w:rsid w:val="00305D52"/>
    <w:rsid w:val="0030711C"/>
    <w:rsid w:val="003076F1"/>
    <w:rsid w:val="00307C60"/>
    <w:rsid w:val="003121EB"/>
    <w:rsid w:val="003133AC"/>
    <w:rsid w:val="00313744"/>
    <w:rsid w:val="00313F31"/>
    <w:rsid w:val="003143B8"/>
    <w:rsid w:val="00316440"/>
    <w:rsid w:val="0031762C"/>
    <w:rsid w:val="00317C0A"/>
    <w:rsid w:val="00317DF0"/>
    <w:rsid w:val="00320D3B"/>
    <w:rsid w:val="00321A61"/>
    <w:rsid w:val="00322607"/>
    <w:rsid w:val="0032284F"/>
    <w:rsid w:val="00322AF9"/>
    <w:rsid w:val="00322E68"/>
    <w:rsid w:val="00324274"/>
    <w:rsid w:val="003243DD"/>
    <w:rsid w:val="003245B7"/>
    <w:rsid w:val="0032504B"/>
    <w:rsid w:val="003268EC"/>
    <w:rsid w:val="00327721"/>
    <w:rsid w:val="00331D88"/>
    <w:rsid w:val="0033271E"/>
    <w:rsid w:val="003327A7"/>
    <w:rsid w:val="0033283A"/>
    <w:rsid w:val="003330C5"/>
    <w:rsid w:val="003331BC"/>
    <w:rsid w:val="003346B9"/>
    <w:rsid w:val="00336B55"/>
    <w:rsid w:val="00337024"/>
    <w:rsid w:val="00337644"/>
    <w:rsid w:val="003412C0"/>
    <w:rsid w:val="00341AFB"/>
    <w:rsid w:val="00341F63"/>
    <w:rsid w:val="00342B0E"/>
    <w:rsid w:val="00343075"/>
    <w:rsid w:val="003436B8"/>
    <w:rsid w:val="003448EE"/>
    <w:rsid w:val="00344FCA"/>
    <w:rsid w:val="0034535D"/>
    <w:rsid w:val="00346289"/>
    <w:rsid w:val="003463D5"/>
    <w:rsid w:val="00346FC5"/>
    <w:rsid w:val="00350CC0"/>
    <w:rsid w:val="00351CFC"/>
    <w:rsid w:val="00352132"/>
    <w:rsid w:val="00352196"/>
    <w:rsid w:val="003529BC"/>
    <w:rsid w:val="00354FEC"/>
    <w:rsid w:val="00355129"/>
    <w:rsid w:val="00355C6E"/>
    <w:rsid w:val="00355D2B"/>
    <w:rsid w:val="00356780"/>
    <w:rsid w:val="00360528"/>
    <w:rsid w:val="003606DC"/>
    <w:rsid w:val="00361548"/>
    <w:rsid w:val="00361607"/>
    <w:rsid w:val="003621EE"/>
    <w:rsid w:val="0036261A"/>
    <w:rsid w:val="003628F9"/>
    <w:rsid w:val="003629E8"/>
    <w:rsid w:val="00362C5E"/>
    <w:rsid w:val="00362F0D"/>
    <w:rsid w:val="0036331F"/>
    <w:rsid w:val="00363578"/>
    <w:rsid w:val="00363DC5"/>
    <w:rsid w:val="00363E41"/>
    <w:rsid w:val="00364A8B"/>
    <w:rsid w:val="00364ACB"/>
    <w:rsid w:val="003653F2"/>
    <w:rsid w:val="0036592B"/>
    <w:rsid w:val="00366772"/>
    <w:rsid w:val="00367CEA"/>
    <w:rsid w:val="00370AF4"/>
    <w:rsid w:val="00371001"/>
    <w:rsid w:val="0037116F"/>
    <w:rsid w:val="00371BBE"/>
    <w:rsid w:val="00372467"/>
    <w:rsid w:val="00372F01"/>
    <w:rsid w:val="00373FAB"/>
    <w:rsid w:val="003745AF"/>
    <w:rsid w:val="003745E9"/>
    <w:rsid w:val="00374B6E"/>
    <w:rsid w:val="0037579D"/>
    <w:rsid w:val="00375A62"/>
    <w:rsid w:val="0037698D"/>
    <w:rsid w:val="00376CAE"/>
    <w:rsid w:val="00376DF6"/>
    <w:rsid w:val="00376FEB"/>
    <w:rsid w:val="00377D13"/>
    <w:rsid w:val="00380BC8"/>
    <w:rsid w:val="0038101B"/>
    <w:rsid w:val="0038179B"/>
    <w:rsid w:val="00381B96"/>
    <w:rsid w:val="00381D4E"/>
    <w:rsid w:val="00382577"/>
    <w:rsid w:val="003826F3"/>
    <w:rsid w:val="00382740"/>
    <w:rsid w:val="00382E53"/>
    <w:rsid w:val="00383B73"/>
    <w:rsid w:val="00383C67"/>
    <w:rsid w:val="00384123"/>
    <w:rsid w:val="00385628"/>
    <w:rsid w:val="00385C86"/>
    <w:rsid w:val="0038638E"/>
    <w:rsid w:val="00386425"/>
    <w:rsid w:val="0038691C"/>
    <w:rsid w:val="0039089F"/>
    <w:rsid w:val="003908FE"/>
    <w:rsid w:val="00390D28"/>
    <w:rsid w:val="00390EB7"/>
    <w:rsid w:val="003917AC"/>
    <w:rsid w:val="00391F98"/>
    <w:rsid w:val="003929C0"/>
    <w:rsid w:val="00392ADE"/>
    <w:rsid w:val="00392DAA"/>
    <w:rsid w:val="0039334E"/>
    <w:rsid w:val="00393A31"/>
    <w:rsid w:val="00393D80"/>
    <w:rsid w:val="00394609"/>
    <w:rsid w:val="00394715"/>
    <w:rsid w:val="003947CD"/>
    <w:rsid w:val="00394862"/>
    <w:rsid w:val="00395A8F"/>
    <w:rsid w:val="00395C09"/>
    <w:rsid w:val="0039650E"/>
    <w:rsid w:val="00396B4D"/>
    <w:rsid w:val="00396C19"/>
    <w:rsid w:val="00397DDC"/>
    <w:rsid w:val="003A0020"/>
    <w:rsid w:val="003A09A6"/>
    <w:rsid w:val="003A1276"/>
    <w:rsid w:val="003A1455"/>
    <w:rsid w:val="003A1BF0"/>
    <w:rsid w:val="003A2B62"/>
    <w:rsid w:val="003A2F2F"/>
    <w:rsid w:val="003A305F"/>
    <w:rsid w:val="003A3C1D"/>
    <w:rsid w:val="003A5136"/>
    <w:rsid w:val="003A517E"/>
    <w:rsid w:val="003A55B2"/>
    <w:rsid w:val="003A5E89"/>
    <w:rsid w:val="003A65E4"/>
    <w:rsid w:val="003A66AE"/>
    <w:rsid w:val="003A7108"/>
    <w:rsid w:val="003A77B6"/>
    <w:rsid w:val="003B0231"/>
    <w:rsid w:val="003B0395"/>
    <w:rsid w:val="003B099B"/>
    <w:rsid w:val="003B17ED"/>
    <w:rsid w:val="003B265A"/>
    <w:rsid w:val="003B2D06"/>
    <w:rsid w:val="003B2D3F"/>
    <w:rsid w:val="003B379E"/>
    <w:rsid w:val="003B3D20"/>
    <w:rsid w:val="003B3EFE"/>
    <w:rsid w:val="003B49C4"/>
    <w:rsid w:val="003B6F00"/>
    <w:rsid w:val="003B7104"/>
    <w:rsid w:val="003B7377"/>
    <w:rsid w:val="003B75CF"/>
    <w:rsid w:val="003B79C7"/>
    <w:rsid w:val="003C0F7A"/>
    <w:rsid w:val="003C23C2"/>
    <w:rsid w:val="003C24EB"/>
    <w:rsid w:val="003C25A1"/>
    <w:rsid w:val="003C3517"/>
    <w:rsid w:val="003C4644"/>
    <w:rsid w:val="003C4BDC"/>
    <w:rsid w:val="003C56FE"/>
    <w:rsid w:val="003C5DF5"/>
    <w:rsid w:val="003C5EE3"/>
    <w:rsid w:val="003C69D4"/>
    <w:rsid w:val="003D123D"/>
    <w:rsid w:val="003D1269"/>
    <w:rsid w:val="003D1492"/>
    <w:rsid w:val="003D1739"/>
    <w:rsid w:val="003D17A0"/>
    <w:rsid w:val="003D1C03"/>
    <w:rsid w:val="003D2A97"/>
    <w:rsid w:val="003D2AC5"/>
    <w:rsid w:val="003D3FB0"/>
    <w:rsid w:val="003D44E7"/>
    <w:rsid w:val="003D44F6"/>
    <w:rsid w:val="003D49AC"/>
    <w:rsid w:val="003D4B04"/>
    <w:rsid w:val="003D4B10"/>
    <w:rsid w:val="003D5BD4"/>
    <w:rsid w:val="003D5CF2"/>
    <w:rsid w:val="003D625C"/>
    <w:rsid w:val="003D696C"/>
    <w:rsid w:val="003D6B2E"/>
    <w:rsid w:val="003D6C18"/>
    <w:rsid w:val="003D6DE9"/>
    <w:rsid w:val="003D6F88"/>
    <w:rsid w:val="003D7B8D"/>
    <w:rsid w:val="003D7FCF"/>
    <w:rsid w:val="003E1479"/>
    <w:rsid w:val="003E1760"/>
    <w:rsid w:val="003E186B"/>
    <w:rsid w:val="003E1A00"/>
    <w:rsid w:val="003E241B"/>
    <w:rsid w:val="003E280B"/>
    <w:rsid w:val="003E2879"/>
    <w:rsid w:val="003E2DB4"/>
    <w:rsid w:val="003E3078"/>
    <w:rsid w:val="003E3A2C"/>
    <w:rsid w:val="003E3CCD"/>
    <w:rsid w:val="003E3F75"/>
    <w:rsid w:val="003E48DD"/>
    <w:rsid w:val="003E4AA0"/>
    <w:rsid w:val="003E4BA2"/>
    <w:rsid w:val="003E517A"/>
    <w:rsid w:val="003E546A"/>
    <w:rsid w:val="003E54D9"/>
    <w:rsid w:val="003E5EC8"/>
    <w:rsid w:val="003E65A3"/>
    <w:rsid w:val="003E69E8"/>
    <w:rsid w:val="003E6F08"/>
    <w:rsid w:val="003E7192"/>
    <w:rsid w:val="003E7382"/>
    <w:rsid w:val="003E77A3"/>
    <w:rsid w:val="003E7BB4"/>
    <w:rsid w:val="003E7C75"/>
    <w:rsid w:val="003F035B"/>
    <w:rsid w:val="003F11A2"/>
    <w:rsid w:val="003F11F4"/>
    <w:rsid w:val="003F1CF7"/>
    <w:rsid w:val="003F1D66"/>
    <w:rsid w:val="003F235D"/>
    <w:rsid w:val="003F246B"/>
    <w:rsid w:val="003F25B7"/>
    <w:rsid w:val="003F2D2E"/>
    <w:rsid w:val="003F30B7"/>
    <w:rsid w:val="003F30DB"/>
    <w:rsid w:val="003F3561"/>
    <w:rsid w:val="003F4144"/>
    <w:rsid w:val="003F4383"/>
    <w:rsid w:val="003F479F"/>
    <w:rsid w:val="003F56D2"/>
    <w:rsid w:val="003F5728"/>
    <w:rsid w:val="003F6FB2"/>
    <w:rsid w:val="003F78EB"/>
    <w:rsid w:val="003F7B56"/>
    <w:rsid w:val="003F7CCB"/>
    <w:rsid w:val="004004B2"/>
    <w:rsid w:val="0040098E"/>
    <w:rsid w:val="00400CF6"/>
    <w:rsid w:val="00401004"/>
    <w:rsid w:val="00402067"/>
    <w:rsid w:val="00402683"/>
    <w:rsid w:val="004039C2"/>
    <w:rsid w:val="004039EE"/>
    <w:rsid w:val="00404C46"/>
    <w:rsid w:val="004050BD"/>
    <w:rsid w:val="00405991"/>
    <w:rsid w:val="0040687B"/>
    <w:rsid w:val="00406BEC"/>
    <w:rsid w:val="004072A0"/>
    <w:rsid w:val="00407912"/>
    <w:rsid w:val="00407A9E"/>
    <w:rsid w:val="00407B26"/>
    <w:rsid w:val="00410F9B"/>
    <w:rsid w:val="00411DEC"/>
    <w:rsid w:val="00413ABF"/>
    <w:rsid w:val="00413E72"/>
    <w:rsid w:val="0041450C"/>
    <w:rsid w:val="004151F8"/>
    <w:rsid w:val="00415906"/>
    <w:rsid w:val="00415D72"/>
    <w:rsid w:val="004161B8"/>
    <w:rsid w:val="00416DB3"/>
    <w:rsid w:val="00417922"/>
    <w:rsid w:val="00417A05"/>
    <w:rsid w:val="00417CDE"/>
    <w:rsid w:val="00417F1E"/>
    <w:rsid w:val="004200D8"/>
    <w:rsid w:val="00422690"/>
    <w:rsid w:val="00422E02"/>
    <w:rsid w:val="00424093"/>
    <w:rsid w:val="00424298"/>
    <w:rsid w:val="00425D30"/>
    <w:rsid w:val="004260B2"/>
    <w:rsid w:val="00426BEC"/>
    <w:rsid w:val="00427692"/>
    <w:rsid w:val="00430244"/>
    <w:rsid w:val="00430330"/>
    <w:rsid w:val="00430B2F"/>
    <w:rsid w:val="00430C3F"/>
    <w:rsid w:val="00430F23"/>
    <w:rsid w:val="004317CD"/>
    <w:rsid w:val="0043397D"/>
    <w:rsid w:val="00434852"/>
    <w:rsid w:val="004356DE"/>
    <w:rsid w:val="00435E62"/>
    <w:rsid w:val="0043606F"/>
    <w:rsid w:val="00436A9E"/>
    <w:rsid w:val="00437453"/>
    <w:rsid w:val="004377D2"/>
    <w:rsid w:val="00437F0C"/>
    <w:rsid w:val="004404FD"/>
    <w:rsid w:val="00440686"/>
    <w:rsid w:val="004409CC"/>
    <w:rsid w:val="00440AC8"/>
    <w:rsid w:val="004417E3"/>
    <w:rsid w:val="004420D1"/>
    <w:rsid w:val="0044251E"/>
    <w:rsid w:val="004425EB"/>
    <w:rsid w:val="0044273B"/>
    <w:rsid w:val="00442840"/>
    <w:rsid w:val="00442F34"/>
    <w:rsid w:val="004432AC"/>
    <w:rsid w:val="00443D21"/>
    <w:rsid w:val="00444115"/>
    <w:rsid w:val="00444957"/>
    <w:rsid w:val="004454F7"/>
    <w:rsid w:val="00445F77"/>
    <w:rsid w:val="0044654A"/>
    <w:rsid w:val="004469AA"/>
    <w:rsid w:val="00446E88"/>
    <w:rsid w:val="00450118"/>
    <w:rsid w:val="00450D94"/>
    <w:rsid w:val="0045136A"/>
    <w:rsid w:val="0045164D"/>
    <w:rsid w:val="00451882"/>
    <w:rsid w:val="00451F4A"/>
    <w:rsid w:val="00452EDF"/>
    <w:rsid w:val="00453E74"/>
    <w:rsid w:val="004546C4"/>
    <w:rsid w:val="00454858"/>
    <w:rsid w:val="00454D48"/>
    <w:rsid w:val="0045556A"/>
    <w:rsid w:val="00455A53"/>
    <w:rsid w:val="00455CBF"/>
    <w:rsid w:val="00456CB7"/>
    <w:rsid w:val="00456DAA"/>
    <w:rsid w:val="00457315"/>
    <w:rsid w:val="00460098"/>
    <w:rsid w:val="004609DF"/>
    <w:rsid w:val="0046107C"/>
    <w:rsid w:val="00461793"/>
    <w:rsid w:val="004617B2"/>
    <w:rsid w:val="00461C45"/>
    <w:rsid w:val="00462B78"/>
    <w:rsid w:val="00463F03"/>
    <w:rsid w:val="00464403"/>
    <w:rsid w:val="004644BF"/>
    <w:rsid w:val="00464DDB"/>
    <w:rsid w:val="00464F1C"/>
    <w:rsid w:val="00464FEE"/>
    <w:rsid w:val="00465751"/>
    <w:rsid w:val="004666FE"/>
    <w:rsid w:val="00467244"/>
    <w:rsid w:val="00467271"/>
    <w:rsid w:val="00467799"/>
    <w:rsid w:val="00467B75"/>
    <w:rsid w:val="00470CFC"/>
    <w:rsid w:val="004717C0"/>
    <w:rsid w:val="004718D8"/>
    <w:rsid w:val="004724F5"/>
    <w:rsid w:val="0047324C"/>
    <w:rsid w:val="0047399F"/>
    <w:rsid w:val="0047458B"/>
    <w:rsid w:val="004745E2"/>
    <w:rsid w:val="00476658"/>
    <w:rsid w:val="00476C08"/>
    <w:rsid w:val="00476C4E"/>
    <w:rsid w:val="00476FD4"/>
    <w:rsid w:val="0047717F"/>
    <w:rsid w:val="00477893"/>
    <w:rsid w:val="004778E0"/>
    <w:rsid w:val="004805FB"/>
    <w:rsid w:val="0048074E"/>
    <w:rsid w:val="0048091E"/>
    <w:rsid w:val="004813BD"/>
    <w:rsid w:val="00482DE2"/>
    <w:rsid w:val="00483E05"/>
    <w:rsid w:val="00484039"/>
    <w:rsid w:val="004852A7"/>
    <w:rsid w:val="004852D2"/>
    <w:rsid w:val="00486292"/>
    <w:rsid w:val="00486385"/>
    <w:rsid w:val="00486B34"/>
    <w:rsid w:val="00487373"/>
    <w:rsid w:val="004877A1"/>
    <w:rsid w:val="004909AE"/>
    <w:rsid w:val="00490E4E"/>
    <w:rsid w:val="004919C2"/>
    <w:rsid w:val="00491AC3"/>
    <w:rsid w:val="00491BA0"/>
    <w:rsid w:val="0049242B"/>
    <w:rsid w:val="00492438"/>
    <w:rsid w:val="004931ED"/>
    <w:rsid w:val="00493A86"/>
    <w:rsid w:val="00493C33"/>
    <w:rsid w:val="00494127"/>
    <w:rsid w:val="004956A8"/>
    <w:rsid w:val="00495C48"/>
    <w:rsid w:val="00495DCB"/>
    <w:rsid w:val="00495DDD"/>
    <w:rsid w:val="00496196"/>
    <w:rsid w:val="00496483"/>
    <w:rsid w:val="0049650A"/>
    <w:rsid w:val="0049663C"/>
    <w:rsid w:val="0049707B"/>
    <w:rsid w:val="00497C20"/>
    <w:rsid w:val="00497F9D"/>
    <w:rsid w:val="004A13F6"/>
    <w:rsid w:val="004A1874"/>
    <w:rsid w:val="004A234A"/>
    <w:rsid w:val="004A364C"/>
    <w:rsid w:val="004A4552"/>
    <w:rsid w:val="004A52F7"/>
    <w:rsid w:val="004A593C"/>
    <w:rsid w:val="004A639E"/>
    <w:rsid w:val="004A7912"/>
    <w:rsid w:val="004A7F37"/>
    <w:rsid w:val="004B085C"/>
    <w:rsid w:val="004B0E35"/>
    <w:rsid w:val="004B0EF9"/>
    <w:rsid w:val="004B37E1"/>
    <w:rsid w:val="004B3A70"/>
    <w:rsid w:val="004B3C40"/>
    <w:rsid w:val="004B3E2A"/>
    <w:rsid w:val="004B3F8F"/>
    <w:rsid w:val="004B40AD"/>
    <w:rsid w:val="004B436F"/>
    <w:rsid w:val="004B5C07"/>
    <w:rsid w:val="004B614A"/>
    <w:rsid w:val="004B6767"/>
    <w:rsid w:val="004B72BB"/>
    <w:rsid w:val="004B7AA7"/>
    <w:rsid w:val="004B7B3B"/>
    <w:rsid w:val="004C1BB7"/>
    <w:rsid w:val="004C1CD7"/>
    <w:rsid w:val="004C20A8"/>
    <w:rsid w:val="004C23EB"/>
    <w:rsid w:val="004C27BE"/>
    <w:rsid w:val="004C2A97"/>
    <w:rsid w:val="004C305F"/>
    <w:rsid w:val="004C43AF"/>
    <w:rsid w:val="004C4FBF"/>
    <w:rsid w:val="004C575E"/>
    <w:rsid w:val="004C646B"/>
    <w:rsid w:val="004C6B6F"/>
    <w:rsid w:val="004C6BE1"/>
    <w:rsid w:val="004C72B7"/>
    <w:rsid w:val="004C7793"/>
    <w:rsid w:val="004C7CF1"/>
    <w:rsid w:val="004D0C18"/>
    <w:rsid w:val="004D0F20"/>
    <w:rsid w:val="004D1648"/>
    <w:rsid w:val="004D22D0"/>
    <w:rsid w:val="004D2646"/>
    <w:rsid w:val="004D3080"/>
    <w:rsid w:val="004D33B6"/>
    <w:rsid w:val="004D4159"/>
    <w:rsid w:val="004D4600"/>
    <w:rsid w:val="004D4CB3"/>
    <w:rsid w:val="004D597F"/>
    <w:rsid w:val="004D72B8"/>
    <w:rsid w:val="004E0365"/>
    <w:rsid w:val="004E03FC"/>
    <w:rsid w:val="004E1035"/>
    <w:rsid w:val="004E1A88"/>
    <w:rsid w:val="004E25E2"/>
    <w:rsid w:val="004E3472"/>
    <w:rsid w:val="004E39FB"/>
    <w:rsid w:val="004E3A47"/>
    <w:rsid w:val="004E5603"/>
    <w:rsid w:val="004E5902"/>
    <w:rsid w:val="004E5F67"/>
    <w:rsid w:val="004E6334"/>
    <w:rsid w:val="004E6A04"/>
    <w:rsid w:val="004E7011"/>
    <w:rsid w:val="004E7379"/>
    <w:rsid w:val="004E7E44"/>
    <w:rsid w:val="004E7E53"/>
    <w:rsid w:val="004F0858"/>
    <w:rsid w:val="004F0935"/>
    <w:rsid w:val="004F0C0D"/>
    <w:rsid w:val="004F1168"/>
    <w:rsid w:val="004F1644"/>
    <w:rsid w:val="004F28E2"/>
    <w:rsid w:val="004F3C87"/>
    <w:rsid w:val="004F40D0"/>
    <w:rsid w:val="004F4F12"/>
    <w:rsid w:val="004F532D"/>
    <w:rsid w:val="004F5A37"/>
    <w:rsid w:val="004F5E69"/>
    <w:rsid w:val="004F6294"/>
    <w:rsid w:val="004F72C0"/>
    <w:rsid w:val="004F76E8"/>
    <w:rsid w:val="004F793B"/>
    <w:rsid w:val="0050149D"/>
    <w:rsid w:val="005018E6"/>
    <w:rsid w:val="00501BDD"/>
    <w:rsid w:val="00503A8C"/>
    <w:rsid w:val="00504F8F"/>
    <w:rsid w:val="00505241"/>
    <w:rsid w:val="00505F38"/>
    <w:rsid w:val="00506894"/>
    <w:rsid w:val="00506F0C"/>
    <w:rsid w:val="005076ED"/>
    <w:rsid w:val="005101CC"/>
    <w:rsid w:val="0051032D"/>
    <w:rsid w:val="005104EB"/>
    <w:rsid w:val="00510FDF"/>
    <w:rsid w:val="005119E4"/>
    <w:rsid w:val="0051291C"/>
    <w:rsid w:val="0051322B"/>
    <w:rsid w:val="00513428"/>
    <w:rsid w:val="005134FF"/>
    <w:rsid w:val="0051444E"/>
    <w:rsid w:val="00514A96"/>
    <w:rsid w:val="0051520C"/>
    <w:rsid w:val="005168DB"/>
    <w:rsid w:val="00517ACB"/>
    <w:rsid w:val="00517F45"/>
    <w:rsid w:val="00520088"/>
    <w:rsid w:val="00520B81"/>
    <w:rsid w:val="00520CF2"/>
    <w:rsid w:val="00521F4F"/>
    <w:rsid w:val="005220AD"/>
    <w:rsid w:val="005230B4"/>
    <w:rsid w:val="0052460A"/>
    <w:rsid w:val="005246A1"/>
    <w:rsid w:val="00524886"/>
    <w:rsid w:val="005251F9"/>
    <w:rsid w:val="005259A4"/>
    <w:rsid w:val="00525EF9"/>
    <w:rsid w:val="00526480"/>
    <w:rsid w:val="00526DC3"/>
    <w:rsid w:val="00527634"/>
    <w:rsid w:val="00530646"/>
    <w:rsid w:val="00531067"/>
    <w:rsid w:val="00531B7D"/>
    <w:rsid w:val="00531E61"/>
    <w:rsid w:val="00531EC2"/>
    <w:rsid w:val="005323FA"/>
    <w:rsid w:val="00532901"/>
    <w:rsid w:val="0053360F"/>
    <w:rsid w:val="00533BD6"/>
    <w:rsid w:val="00533F01"/>
    <w:rsid w:val="0053500E"/>
    <w:rsid w:val="00535865"/>
    <w:rsid w:val="00535A81"/>
    <w:rsid w:val="00540B6D"/>
    <w:rsid w:val="00541220"/>
    <w:rsid w:val="00541DB3"/>
    <w:rsid w:val="00542699"/>
    <w:rsid w:val="005427E2"/>
    <w:rsid w:val="00543040"/>
    <w:rsid w:val="00543AEE"/>
    <w:rsid w:val="00543B9D"/>
    <w:rsid w:val="00544432"/>
    <w:rsid w:val="00545150"/>
    <w:rsid w:val="00545334"/>
    <w:rsid w:val="00545352"/>
    <w:rsid w:val="00545399"/>
    <w:rsid w:val="00545B1C"/>
    <w:rsid w:val="00546FF7"/>
    <w:rsid w:val="00547980"/>
    <w:rsid w:val="00550543"/>
    <w:rsid w:val="005508BA"/>
    <w:rsid w:val="00551552"/>
    <w:rsid w:val="005515E4"/>
    <w:rsid w:val="00551E9A"/>
    <w:rsid w:val="0055229D"/>
    <w:rsid w:val="0055238F"/>
    <w:rsid w:val="00552D1D"/>
    <w:rsid w:val="005535B2"/>
    <w:rsid w:val="00554579"/>
    <w:rsid w:val="00555847"/>
    <w:rsid w:val="0055604E"/>
    <w:rsid w:val="00556327"/>
    <w:rsid w:val="00556895"/>
    <w:rsid w:val="00556F58"/>
    <w:rsid w:val="005572B1"/>
    <w:rsid w:val="00557A9A"/>
    <w:rsid w:val="00560644"/>
    <w:rsid w:val="00560A74"/>
    <w:rsid w:val="005610F2"/>
    <w:rsid w:val="00561444"/>
    <w:rsid w:val="005616BB"/>
    <w:rsid w:val="0056173A"/>
    <w:rsid w:val="00562013"/>
    <w:rsid w:val="005629B4"/>
    <w:rsid w:val="00562CA4"/>
    <w:rsid w:val="00563ACD"/>
    <w:rsid w:val="00563B60"/>
    <w:rsid w:val="00564558"/>
    <w:rsid w:val="00564ACB"/>
    <w:rsid w:val="00564DE6"/>
    <w:rsid w:val="0056540D"/>
    <w:rsid w:val="00565A44"/>
    <w:rsid w:val="005676ED"/>
    <w:rsid w:val="0057009E"/>
    <w:rsid w:val="00570451"/>
    <w:rsid w:val="00571B2D"/>
    <w:rsid w:val="00571BD7"/>
    <w:rsid w:val="00571FD6"/>
    <w:rsid w:val="005728B4"/>
    <w:rsid w:val="00572C8A"/>
    <w:rsid w:val="00572F4B"/>
    <w:rsid w:val="005732BB"/>
    <w:rsid w:val="0057368E"/>
    <w:rsid w:val="00574316"/>
    <w:rsid w:val="00574B65"/>
    <w:rsid w:val="00575247"/>
    <w:rsid w:val="00575735"/>
    <w:rsid w:val="005757B1"/>
    <w:rsid w:val="005757C7"/>
    <w:rsid w:val="005758A0"/>
    <w:rsid w:val="00575A82"/>
    <w:rsid w:val="00575C9C"/>
    <w:rsid w:val="005762BF"/>
    <w:rsid w:val="005765A0"/>
    <w:rsid w:val="00576C82"/>
    <w:rsid w:val="005778CC"/>
    <w:rsid w:val="00580627"/>
    <w:rsid w:val="00580A6E"/>
    <w:rsid w:val="00580E51"/>
    <w:rsid w:val="0058124B"/>
    <w:rsid w:val="005812B9"/>
    <w:rsid w:val="0058146D"/>
    <w:rsid w:val="00581741"/>
    <w:rsid w:val="00582534"/>
    <w:rsid w:val="00582AA9"/>
    <w:rsid w:val="00582DC1"/>
    <w:rsid w:val="00583349"/>
    <w:rsid w:val="00583622"/>
    <w:rsid w:val="00583B8C"/>
    <w:rsid w:val="00583FBE"/>
    <w:rsid w:val="00585A18"/>
    <w:rsid w:val="00585D1F"/>
    <w:rsid w:val="00586A2E"/>
    <w:rsid w:val="00586C43"/>
    <w:rsid w:val="00586D3F"/>
    <w:rsid w:val="00586FC4"/>
    <w:rsid w:val="005879B4"/>
    <w:rsid w:val="00587FAB"/>
    <w:rsid w:val="00590222"/>
    <w:rsid w:val="00590409"/>
    <w:rsid w:val="005904ED"/>
    <w:rsid w:val="00590EAA"/>
    <w:rsid w:val="00590FB0"/>
    <w:rsid w:val="00591036"/>
    <w:rsid w:val="005912B7"/>
    <w:rsid w:val="00591410"/>
    <w:rsid w:val="0059174F"/>
    <w:rsid w:val="00591B32"/>
    <w:rsid w:val="00592438"/>
    <w:rsid w:val="005928C5"/>
    <w:rsid w:val="005945CD"/>
    <w:rsid w:val="00594739"/>
    <w:rsid w:val="005949B8"/>
    <w:rsid w:val="00595CFB"/>
    <w:rsid w:val="00595D1E"/>
    <w:rsid w:val="00596128"/>
    <w:rsid w:val="00597EF0"/>
    <w:rsid w:val="005A0B41"/>
    <w:rsid w:val="005A14DF"/>
    <w:rsid w:val="005A1822"/>
    <w:rsid w:val="005A1E23"/>
    <w:rsid w:val="005A23A7"/>
    <w:rsid w:val="005A2484"/>
    <w:rsid w:val="005A2977"/>
    <w:rsid w:val="005A38A8"/>
    <w:rsid w:val="005A4390"/>
    <w:rsid w:val="005A4ACD"/>
    <w:rsid w:val="005A4B11"/>
    <w:rsid w:val="005A51EB"/>
    <w:rsid w:val="005A5D5B"/>
    <w:rsid w:val="005A5E11"/>
    <w:rsid w:val="005A67BE"/>
    <w:rsid w:val="005A68E3"/>
    <w:rsid w:val="005A69F1"/>
    <w:rsid w:val="005A6AE4"/>
    <w:rsid w:val="005A7401"/>
    <w:rsid w:val="005A7FEF"/>
    <w:rsid w:val="005B01B1"/>
    <w:rsid w:val="005B0C8E"/>
    <w:rsid w:val="005B2B32"/>
    <w:rsid w:val="005B3556"/>
    <w:rsid w:val="005B36A4"/>
    <w:rsid w:val="005B3733"/>
    <w:rsid w:val="005B42A5"/>
    <w:rsid w:val="005B5797"/>
    <w:rsid w:val="005B5CAD"/>
    <w:rsid w:val="005B6102"/>
    <w:rsid w:val="005B6C2C"/>
    <w:rsid w:val="005B7919"/>
    <w:rsid w:val="005B7DC8"/>
    <w:rsid w:val="005C0294"/>
    <w:rsid w:val="005C09AF"/>
    <w:rsid w:val="005C1917"/>
    <w:rsid w:val="005C31DC"/>
    <w:rsid w:val="005C32A8"/>
    <w:rsid w:val="005C3A5A"/>
    <w:rsid w:val="005C3BE7"/>
    <w:rsid w:val="005C3F22"/>
    <w:rsid w:val="005C4283"/>
    <w:rsid w:val="005C4B51"/>
    <w:rsid w:val="005C52D6"/>
    <w:rsid w:val="005C556B"/>
    <w:rsid w:val="005C55A1"/>
    <w:rsid w:val="005C5C02"/>
    <w:rsid w:val="005C67C6"/>
    <w:rsid w:val="005C6AC7"/>
    <w:rsid w:val="005C6D0B"/>
    <w:rsid w:val="005C7138"/>
    <w:rsid w:val="005C76B0"/>
    <w:rsid w:val="005C76EF"/>
    <w:rsid w:val="005C7819"/>
    <w:rsid w:val="005C7F86"/>
    <w:rsid w:val="005D041D"/>
    <w:rsid w:val="005D0A9A"/>
    <w:rsid w:val="005D0D7C"/>
    <w:rsid w:val="005D0F03"/>
    <w:rsid w:val="005D131D"/>
    <w:rsid w:val="005D24D2"/>
    <w:rsid w:val="005D2B76"/>
    <w:rsid w:val="005D34BF"/>
    <w:rsid w:val="005D39B8"/>
    <w:rsid w:val="005D3BED"/>
    <w:rsid w:val="005D4F9E"/>
    <w:rsid w:val="005D51C4"/>
    <w:rsid w:val="005D5FE4"/>
    <w:rsid w:val="005D6547"/>
    <w:rsid w:val="005D7B11"/>
    <w:rsid w:val="005E08E7"/>
    <w:rsid w:val="005E090E"/>
    <w:rsid w:val="005E0999"/>
    <w:rsid w:val="005E0EF4"/>
    <w:rsid w:val="005E16AA"/>
    <w:rsid w:val="005E1EC1"/>
    <w:rsid w:val="005E1F79"/>
    <w:rsid w:val="005E2568"/>
    <w:rsid w:val="005E2AA5"/>
    <w:rsid w:val="005E2C06"/>
    <w:rsid w:val="005E3E1E"/>
    <w:rsid w:val="005E465C"/>
    <w:rsid w:val="005E469C"/>
    <w:rsid w:val="005E4CBC"/>
    <w:rsid w:val="005E4E75"/>
    <w:rsid w:val="005E6036"/>
    <w:rsid w:val="005E78AE"/>
    <w:rsid w:val="005E7A07"/>
    <w:rsid w:val="005E7E35"/>
    <w:rsid w:val="005E7E76"/>
    <w:rsid w:val="005F0103"/>
    <w:rsid w:val="005F0185"/>
    <w:rsid w:val="005F0569"/>
    <w:rsid w:val="005F0E3E"/>
    <w:rsid w:val="005F0F4D"/>
    <w:rsid w:val="005F2466"/>
    <w:rsid w:val="005F2553"/>
    <w:rsid w:val="005F2E5F"/>
    <w:rsid w:val="005F2EFC"/>
    <w:rsid w:val="005F3266"/>
    <w:rsid w:val="005F3865"/>
    <w:rsid w:val="005F3A91"/>
    <w:rsid w:val="005F45ED"/>
    <w:rsid w:val="005F63EE"/>
    <w:rsid w:val="005F7769"/>
    <w:rsid w:val="00600CF6"/>
    <w:rsid w:val="0060138B"/>
    <w:rsid w:val="0060207C"/>
    <w:rsid w:val="0060251F"/>
    <w:rsid w:val="006045A1"/>
    <w:rsid w:val="006053C2"/>
    <w:rsid w:val="006056A1"/>
    <w:rsid w:val="00605A83"/>
    <w:rsid w:val="00605CA4"/>
    <w:rsid w:val="00605F3A"/>
    <w:rsid w:val="0060662E"/>
    <w:rsid w:val="00610B72"/>
    <w:rsid w:val="00610D91"/>
    <w:rsid w:val="00611245"/>
    <w:rsid w:val="00611246"/>
    <w:rsid w:val="00611F86"/>
    <w:rsid w:val="00612D0D"/>
    <w:rsid w:val="0061359D"/>
    <w:rsid w:val="00613CD9"/>
    <w:rsid w:val="006148A0"/>
    <w:rsid w:val="0061545E"/>
    <w:rsid w:val="006161F7"/>
    <w:rsid w:val="00616E66"/>
    <w:rsid w:val="00617239"/>
    <w:rsid w:val="00617C91"/>
    <w:rsid w:val="00617C97"/>
    <w:rsid w:val="00620BD3"/>
    <w:rsid w:val="00621097"/>
    <w:rsid w:val="006219E9"/>
    <w:rsid w:val="00621FA7"/>
    <w:rsid w:val="00621FAC"/>
    <w:rsid w:val="00622471"/>
    <w:rsid w:val="0062247D"/>
    <w:rsid w:val="00623138"/>
    <w:rsid w:val="0062317C"/>
    <w:rsid w:val="00623322"/>
    <w:rsid w:val="0062362E"/>
    <w:rsid w:val="006249E5"/>
    <w:rsid w:val="00624BCE"/>
    <w:rsid w:val="00625164"/>
    <w:rsid w:val="006256CA"/>
    <w:rsid w:val="00625884"/>
    <w:rsid w:val="00626A4E"/>
    <w:rsid w:val="00626AF3"/>
    <w:rsid w:val="006271C1"/>
    <w:rsid w:val="006271CB"/>
    <w:rsid w:val="00627BC3"/>
    <w:rsid w:val="00627BF6"/>
    <w:rsid w:val="00630339"/>
    <w:rsid w:val="006311C5"/>
    <w:rsid w:val="00631720"/>
    <w:rsid w:val="00631984"/>
    <w:rsid w:val="00631ECE"/>
    <w:rsid w:val="00631EFB"/>
    <w:rsid w:val="00632D6E"/>
    <w:rsid w:val="00632F70"/>
    <w:rsid w:val="00633961"/>
    <w:rsid w:val="00633D2E"/>
    <w:rsid w:val="00634763"/>
    <w:rsid w:val="0063505D"/>
    <w:rsid w:val="006352AD"/>
    <w:rsid w:val="006353CF"/>
    <w:rsid w:val="00635685"/>
    <w:rsid w:val="006357C4"/>
    <w:rsid w:val="00635D27"/>
    <w:rsid w:val="00635E64"/>
    <w:rsid w:val="00636540"/>
    <w:rsid w:val="00636696"/>
    <w:rsid w:val="00636B54"/>
    <w:rsid w:val="00637F73"/>
    <w:rsid w:val="0064008F"/>
    <w:rsid w:val="006409F7"/>
    <w:rsid w:val="00640C58"/>
    <w:rsid w:val="00641718"/>
    <w:rsid w:val="0064182C"/>
    <w:rsid w:val="0064250D"/>
    <w:rsid w:val="00643805"/>
    <w:rsid w:val="00643993"/>
    <w:rsid w:val="00643E2E"/>
    <w:rsid w:val="0064415E"/>
    <w:rsid w:val="006450A4"/>
    <w:rsid w:val="00645350"/>
    <w:rsid w:val="006453C0"/>
    <w:rsid w:val="00645479"/>
    <w:rsid w:val="00645D5D"/>
    <w:rsid w:val="00646276"/>
    <w:rsid w:val="0064700C"/>
    <w:rsid w:val="006472D4"/>
    <w:rsid w:val="00647CBF"/>
    <w:rsid w:val="00650037"/>
    <w:rsid w:val="00650B42"/>
    <w:rsid w:val="00650EBB"/>
    <w:rsid w:val="00651346"/>
    <w:rsid w:val="006516A2"/>
    <w:rsid w:val="00651754"/>
    <w:rsid w:val="00651B27"/>
    <w:rsid w:val="006522FB"/>
    <w:rsid w:val="006525BD"/>
    <w:rsid w:val="00652A72"/>
    <w:rsid w:val="00654574"/>
    <w:rsid w:val="00655A70"/>
    <w:rsid w:val="00655CB9"/>
    <w:rsid w:val="0065612C"/>
    <w:rsid w:val="006561E8"/>
    <w:rsid w:val="00657337"/>
    <w:rsid w:val="006574D2"/>
    <w:rsid w:val="006600D4"/>
    <w:rsid w:val="006600F1"/>
    <w:rsid w:val="0066062F"/>
    <w:rsid w:val="0066135D"/>
    <w:rsid w:val="0066151A"/>
    <w:rsid w:val="006617E9"/>
    <w:rsid w:val="00661B51"/>
    <w:rsid w:val="00662719"/>
    <w:rsid w:val="00662E0E"/>
    <w:rsid w:val="006636F7"/>
    <w:rsid w:val="00663BAC"/>
    <w:rsid w:val="006644DF"/>
    <w:rsid w:val="00664571"/>
    <w:rsid w:val="0066457C"/>
    <w:rsid w:val="006653B3"/>
    <w:rsid w:val="00667047"/>
    <w:rsid w:val="006672AC"/>
    <w:rsid w:val="00667319"/>
    <w:rsid w:val="00667549"/>
    <w:rsid w:val="00670760"/>
    <w:rsid w:val="006708DC"/>
    <w:rsid w:val="00670D4C"/>
    <w:rsid w:val="00671405"/>
    <w:rsid w:val="0067225D"/>
    <w:rsid w:val="00672FFB"/>
    <w:rsid w:val="00673CB5"/>
    <w:rsid w:val="00674332"/>
    <w:rsid w:val="0067467F"/>
    <w:rsid w:val="00674846"/>
    <w:rsid w:val="006775A2"/>
    <w:rsid w:val="006779A6"/>
    <w:rsid w:val="00677ABB"/>
    <w:rsid w:val="00680C38"/>
    <w:rsid w:val="00681134"/>
    <w:rsid w:val="00681BEC"/>
    <w:rsid w:val="00682B0F"/>
    <w:rsid w:val="00683225"/>
    <w:rsid w:val="00683399"/>
    <w:rsid w:val="006834B6"/>
    <w:rsid w:val="00683B16"/>
    <w:rsid w:val="00683B9D"/>
    <w:rsid w:val="0068405F"/>
    <w:rsid w:val="006840D7"/>
    <w:rsid w:val="00684508"/>
    <w:rsid w:val="006857AB"/>
    <w:rsid w:val="00685895"/>
    <w:rsid w:val="006867CE"/>
    <w:rsid w:val="006868DA"/>
    <w:rsid w:val="00687875"/>
    <w:rsid w:val="006901EE"/>
    <w:rsid w:val="006903FE"/>
    <w:rsid w:val="006905A9"/>
    <w:rsid w:val="006908F6"/>
    <w:rsid w:val="006909B1"/>
    <w:rsid w:val="00690EC7"/>
    <w:rsid w:val="00690F21"/>
    <w:rsid w:val="00691594"/>
    <w:rsid w:val="006919D1"/>
    <w:rsid w:val="00691D4C"/>
    <w:rsid w:val="00692ED1"/>
    <w:rsid w:val="00693240"/>
    <w:rsid w:val="00693572"/>
    <w:rsid w:val="00693860"/>
    <w:rsid w:val="006954DC"/>
    <w:rsid w:val="0069572B"/>
    <w:rsid w:val="00695844"/>
    <w:rsid w:val="00695A3C"/>
    <w:rsid w:val="006960BA"/>
    <w:rsid w:val="00696A0E"/>
    <w:rsid w:val="00697293"/>
    <w:rsid w:val="00697F7B"/>
    <w:rsid w:val="006A0681"/>
    <w:rsid w:val="006A0D40"/>
    <w:rsid w:val="006A18EB"/>
    <w:rsid w:val="006A1943"/>
    <w:rsid w:val="006A246D"/>
    <w:rsid w:val="006A2DC9"/>
    <w:rsid w:val="006A3A67"/>
    <w:rsid w:val="006A4556"/>
    <w:rsid w:val="006A550D"/>
    <w:rsid w:val="006B17E0"/>
    <w:rsid w:val="006B181F"/>
    <w:rsid w:val="006B23F6"/>
    <w:rsid w:val="006B3818"/>
    <w:rsid w:val="006B3829"/>
    <w:rsid w:val="006B3B7C"/>
    <w:rsid w:val="006B4575"/>
    <w:rsid w:val="006B4A16"/>
    <w:rsid w:val="006B52CA"/>
    <w:rsid w:val="006B5718"/>
    <w:rsid w:val="006B588F"/>
    <w:rsid w:val="006B58FE"/>
    <w:rsid w:val="006B7483"/>
    <w:rsid w:val="006B7CC7"/>
    <w:rsid w:val="006B7F33"/>
    <w:rsid w:val="006C0398"/>
    <w:rsid w:val="006C06AA"/>
    <w:rsid w:val="006C1145"/>
    <w:rsid w:val="006C2075"/>
    <w:rsid w:val="006C2496"/>
    <w:rsid w:val="006C26A8"/>
    <w:rsid w:val="006C2E1A"/>
    <w:rsid w:val="006C3E26"/>
    <w:rsid w:val="006C3FAF"/>
    <w:rsid w:val="006C4A84"/>
    <w:rsid w:val="006C4E6E"/>
    <w:rsid w:val="006C5D33"/>
    <w:rsid w:val="006C6641"/>
    <w:rsid w:val="006C6CDA"/>
    <w:rsid w:val="006C7161"/>
    <w:rsid w:val="006D019D"/>
    <w:rsid w:val="006D0800"/>
    <w:rsid w:val="006D08FE"/>
    <w:rsid w:val="006D0B8E"/>
    <w:rsid w:val="006D0BF8"/>
    <w:rsid w:val="006D10B9"/>
    <w:rsid w:val="006D13DE"/>
    <w:rsid w:val="006D1A50"/>
    <w:rsid w:val="006D1B1E"/>
    <w:rsid w:val="006D29C3"/>
    <w:rsid w:val="006D2ACB"/>
    <w:rsid w:val="006D2B3E"/>
    <w:rsid w:val="006D2ED2"/>
    <w:rsid w:val="006D319B"/>
    <w:rsid w:val="006D3542"/>
    <w:rsid w:val="006D3A04"/>
    <w:rsid w:val="006D3DE5"/>
    <w:rsid w:val="006D449D"/>
    <w:rsid w:val="006D451C"/>
    <w:rsid w:val="006D459B"/>
    <w:rsid w:val="006D52C7"/>
    <w:rsid w:val="006D5406"/>
    <w:rsid w:val="006D5FEF"/>
    <w:rsid w:val="006D735C"/>
    <w:rsid w:val="006D7DC2"/>
    <w:rsid w:val="006D7EA5"/>
    <w:rsid w:val="006E051C"/>
    <w:rsid w:val="006E05F5"/>
    <w:rsid w:val="006E06C9"/>
    <w:rsid w:val="006E0CFB"/>
    <w:rsid w:val="006E199D"/>
    <w:rsid w:val="006E2389"/>
    <w:rsid w:val="006E26D4"/>
    <w:rsid w:val="006E2BF4"/>
    <w:rsid w:val="006E2F19"/>
    <w:rsid w:val="006E39C3"/>
    <w:rsid w:val="006E3CA6"/>
    <w:rsid w:val="006E47A5"/>
    <w:rsid w:val="006E4829"/>
    <w:rsid w:val="006E5DC7"/>
    <w:rsid w:val="006E62DB"/>
    <w:rsid w:val="006E74EA"/>
    <w:rsid w:val="006F02D3"/>
    <w:rsid w:val="006F06FC"/>
    <w:rsid w:val="006F0A8C"/>
    <w:rsid w:val="006F0CF8"/>
    <w:rsid w:val="006F109E"/>
    <w:rsid w:val="006F10AF"/>
    <w:rsid w:val="006F15F8"/>
    <w:rsid w:val="006F28AD"/>
    <w:rsid w:val="006F2EC3"/>
    <w:rsid w:val="006F352A"/>
    <w:rsid w:val="006F4546"/>
    <w:rsid w:val="006F4664"/>
    <w:rsid w:val="006F46F5"/>
    <w:rsid w:val="006F4BA4"/>
    <w:rsid w:val="006F5273"/>
    <w:rsid w:val="006F6DEC"/>
    <w:rsid w:val="006F6F4E"/>
    <w:rsid w:val="006F7D37"/>
    <w:rsid w:val="006F7E00"/>
    <w:rsid w:val="006F7FCF"/>
    <w:rsid w:val="00700497"/>
    <w:rsid w:val="00700DC6"/>
    <w:rsid w:val="0070384E"/>
    <w:rsid w:val="007043EC"/>
    <w:rsid w:val="00704DC1"/>
    <w:rsid w:val="00704EA9"/>
    <w:rsid w:val="0070508F"/>
    <w:rsid w:val="00705ED5"/>
    <w:rsid w:val="0070661F"/>
    <w:rsid w:val="00706D28"/>
    <w:rsid w:val="00706DC1"/>
    <w:rsid w:val="00707BEB"/>
    <w:rsid w:val="00711890"/>
    <w:rsid w:val="00711B07"/>
    <w:rsid w:val="007122EF"/>
    <w:rsid w:val="00713F93"/>
    <w:rsid w:val="0071423B"/>
    <w:rsid w:val="0071497F"/>
    <w:rsid w:val="00714BA8"/>
    <w:rsid w:val="00715883"/>
    <w:rsid w:val="00716E55"/>
    <w:rsid w:val="00716F9D"/>
    <w:rsid w:val="0071702E"/>
    <w:rsid w:val="007178D0"/>
    <w:rsid w:val="00717A53"/>
    <w:rsid w:val="00720690"/>
    <w:rsid w:val="00720EA2"/>
    <w:rsid w:val="0072134F"/>
    <w:rsid w:val="007219DC"/>
    <w:rsid w:val="00721B9C"/>
    <w:rsid w:val="00722040"/>
    <w:rsid w:val="007228C8"/>
    <w:rsid w:val="00722CDE"/>
    <w:rsid w:val="00722DE6"/>
    <w:rsid w:val="00723323"/>
    <w:rsid w:val="007247D9"/>
    <w:rsid w:val="00724843"/>
    <w:rsid w:val="00725193"/>
    <w:rsid w:val="00725D29"/>
    <w:rsid w:val="0072637A"/>
    <w:rsid w:val="007267C7"/>
    <w:rsid w:val="00726A7F"/>
    <w:rsid w:val="00730CAE"/>
    <w:rsid w:val="0073123C"/>
    <w:rsid w:val="00732A56"/>
    <w:rsid w:val="00734427"/>
    <w:rsid w:val="0073442B"/>
    <w:rsid w:val="007344EC"/>
    <w:rsid w:val="00735321"/>
    <w:rsid w:val="0073593F"/>
    <w:rsid w:val="00735FA4"/>
    <w:rsid w:val="00736BF3"/>
    <w:rsid w:val="00736F2C"/>
    <w:rsid w:val="007373AA"/>
    <w:rsid w:val="00737A5A"/>
    <w:rsid w:val="00742290"/>
    <w:rsid w:val="00742ECA"/>
    <w:rsid w:val="00743B3B"/>
    <w:rsid w:val="007443AD"/>
    <w:rsid w:val="00744B5E"/>
    <w:rsid w:val="00745955"/>
    <w:rsid w:val="00745C8F"/>
    <w:rsid w:val="0074620D"/>
    <w:rsid w:val="00746771"/>
    <w:rsid w:val="00746C90"/>
    <w:rsid w:val="00746E95"/>
    <w:rsid w:val="007472F6"/>
    <w:rsid w:val="00747996"/>
    <w:rsid w:val="00747A0E"/>
    <w:rsid w:val="00750261"/>
    <w:rsid w:val="0075058F"/>
    <w:rsid w:val="00750A55"/>
    <w:rsid w:val="00750ED5"/>
    <w:rsid w:val="00752455"/>
    <w:rsid w:val="00752C47"/>
    <w:rsid w:val="00753124"/>
    <w:rsid w:val="007533D0"/>
    <w:rsid w:val="007534E6"/>
    <w:rsid w:val="00754EDC"/>
    <w:rsid w:val="007550E9"/>
    <w:rsid w:val="00755BEC"/>
    <w:rsid w:val="00755FE1"/>
    <w:rsid w:val="0075664B"/>
    <w:rsid w:val="007567EB"/>
    <w:rsid w:val="00756B9D"/>
    <w:rsid w:val="00757B8E"/>
    <w:rsid w:val="00757FA0"/>
    <w:rsid w:val="00760C46"/>
    <w:rsid w:val="007614C3"/>
    <w:rsid w:val="00761A5D"/>
    <w:rsid w:val="00761D87"/>
    <w:rsid w:val="00761F90"/>
    <w:rsid w:val="0076264B"/>
    <w:rsid w:val="00762F1E"/>
    <w:rsid w:val="00763010"/>
    <w:rsid w:val="007633C6"/>
    <w:rsid w:val="00763B58"/>
    <w:rsid w:val="00763F36"/>
    <w:rsid w:val="00764D76"/>
    <w:rsid w:val="00765A68"/>
    <w:rsid w:val="00767199"/>
    <w:rsid w:val="00767ADC"/>
    <w:rsid w:val="00767BE0"/>
    <w:rsid w:val="00767FE4"/>
    <w:rsid w:val="00770727"/>
    <w:rsid w:val="00770815"/>
    <w:rsid w:val="00771B3F"/>
    <w:rsid w:val="00771B86"/>
    <w:rsid w:val="00772CD8"/>
    <w:rsid w:val="007744FC"/>
    <w:rsid w:val="007748EF"/>
    <w:rsid w:val="00775064"/>
    <w:rsid w:val="00775733"/>
    <w:rsid w:val="007762AF"/>
    <w:rsid w:val="007764A9"/>
    <w:rsid w:val="0077678B"/>
    <w:rsid w:val="00776BC2"/>
    <w:rsid w:val="007774C0"/>
    <w:rsid w:val="0077768A"/>
    <w:rsid w:val="00780578"/>
    <w:rsid w:val="00780DF7"/>
    <w:rsid w:val="007811E5"/>
    <w:rsid w:val="00781599"/>
    <w:rsid w:val="00781A2C"/>
    <w:rsid w:val="007825FE"/>
    <w:rsid w:val="00782992"/>
    <w:rsid w:val="00782C83"/>
    <w:rsid w:val="00783CED"/>
    <w:rsid w:val="0078456C"/>
    <w:rsid w:val="00784644"/>
    <w:rsid w:val="0078475E"/>
    <w:rsid w:val="007849C0"/>
    <w:rsid w:val="00784B4A"/>
    <w:rsid w:val="00784F43"/>
    <w:rsid w:val="0078509E"/>
    <w:rsid w:val="007879C8"/>
    <w:rsid w:val="00790FA0"/>
    <w:rsid w:val="00792019"/>
    <w:rsid w:val="007923D9"/>
    <w:rsid w:val="00792806"/>
    <w:rsid w:val="00792B03"/>
    <w:rsid w:val="00792CE4"/>
    <w:rsid w:val="00792F30"/>
    <w:rsid w:val="00793057"/>
    <w:rsid w:val="00793370"/>
    <w:rsid w:val="007933C4"/>
    <w:rsid w:val="00793AB6"/>
    <w:rsid w:val="00793B6D"/>
    <w:rsid w:val="00793C06"/>
    <w:rsid w:val="00793E09"/>
    <w:rsid w:val="00794647"/>
    <w:rsid w:val="00794B1E"/>
    <w:rsid w:val="00794DEF"/>
    <w:rsid w:val="007951D9"/>
    <w:rsid w:val="007953F5"/>
    <w:rsid w:val="0079541B"/>
    <w:rsid w:val="007957D5"/>
    <w:rsid w:val="00796DB1"/>
    <w:rsid w:val="0079705C"/>
    <w:rsid w:val="0079722B"/>
    <w:rsid w:val="00797238"/>
    <w:rsid w:val="00797B97"/>
    <w:rsid w:val="007A0DD1"/>
    <w:rsid w:val="007A0FD0"/>
    <w:rsid w:val="007A1498"/>
    <w:rsid w:val="007A1D89"/>
    <w:rsid w:val="007A26D3"/>
    <w:rsid w:val="007A2D84"/>
    <w:rsid w:val="007A4D1C"/>
    <w:rsid w:val="007A5C59"/>
    <w:rsid w:val="007A7074"/>
    <w:rsid w:val="007A7BE8"/>
    <w:rsid w:val="007B042A"/>
    <w:rsid w:val="007B0A38"/>
    <w:rsid w:val="007B0C8A"/>
    <w:rsid w:val="007B0EAB"/>
    <w:rsid w:val="007B0EC9"/>
    <w:rsid w:val="007B104C"/>
    <w:rsid w:val="007B1942"/>
    <w:rsid w:val="007B1B99"/>
    <w:rsid w:val="007B1BFB"/>
    <w:rsid w:val="007B1CEF"/>
    <w:rsid w:val="007B1FA3"/>
    <w:rsid w:val="007B1FFE"/>
    <w:rsid w:val="007B3A06"/>
    <w:rsid w:val="007B3ABB"/>
    <w:rsid w:val="007B3B26"/>
    <w:rsid w:val="007B3BDD"/>
    <w:rsid w:val="007B4069"/>
    <w:rsid w:val="007B4A6C"/>
    <w:rsid w:val="007B572A"/>
    <w:rsid w:val="007B5A50"/>
    <w:rsid w:val="007B6A72"/>
    <w:rsid w:val="007B6B58"/>
    <w:rsid w:val="007B73E6"/>
    <w:rsid w:val="007C05A5"/>
    <w:rsid w:val="007C06E1"/>
    <w:rsid w:val="007C085F"/>
    <w:rsid w:val="007C1C6E"/>
    <w:rsid w:val="007C2337"/>
    <w:rsid w:val="007C2778"/>
    <w:rsid w:val="007C2809"/>
    <w:rsid w:val="007C32EB"/>
    <w:rsid w:val="007C3E6B"/>
    <w:rsid w:val="007C3F6D"/>
    <w:rsid w:val="007C4673"/>
    <w:rsid w:val="007C471D"/>
    <w:rsid w:val="007C5CAA"/>
    <w:rsid w:val="007C5D24"/>
    <w:rsid w:val="007C5E0D"/>
    <w:rsid w:val="007C6EB8"/>
    <w:rsid w:val="007C7349"/>
    <w:rsid w:val="007C7739"/>
    <w:rsid w:val="007C7D12"/>
    <w:rsid w:val="007D022A"/>
    <w:rsid w:val="007D0805"/>
    <w:rsid w:val="007D21B8"/>
    <w:rsid w:val="007D2865"/>
    <w:rsid w:val="007D347D"/>
    <w:rsid w:val="007D39AB"/>
    <w:rsid w:val="007D4C41"/>
    <w:rsid w:val="007D4EAE"/>
    <w:rsid w:val="007D50C2"/>
    <w:rsid w:val="007D519E"/>
    <w:rsid w:val="007D52A3"/>
    <w:rsid w:val="007D567E"/>
    <w:rsid w:val="007D5B3C"/>
    <w:rsid w:val="007D5D9E"/>
    <w:rsid w:val="007D5E31"/>
    <w:rsid w:val="007D5FBB"/>
    <w:rsid w:val="007D631C"/>
    <w:rsid w:val="007D631F"/>
    <w:rsid w:val="007D6EDC"/>
    <w:rsid w:val="007E030B"/>
    <w:rsid w:val="007E04CC"/>
    <w:rsid w:val="007E0BD4"/>
    <w:rsid w:val="007E22FE"/>
    <w:rsid w:val="007E250F"/>
    <w:rsid w:val="007E2D46"/>
    <w:rsid w:val="007E34BB"/>
    <w:rsid w:val="007E3571"/>
    <w:rsid w:val="007E4313"/>
    <w:rsid w:val="007E4365"/>
    <w:rsid w:val="007E5967"/>
    <w:rsid w:val="007E59E9"/>
    <w:rsid w:val="007E5EE7"/>
    <w:rsid w:val="007E5F0B"/>
    <w:rsid w:val="007E617A"/>
    <w:rsid w:val="007E6285"/>
    <w:rsid w:val="007E6476"/>
    <w:rsid w:val="007E7030"/>
    <w:rsid w:val="007E718F"/>
    <w:rsid w:val="007E73DC"/>
    <w:rsid w:val="007E767F"/>
    <w:rsid w:val="007E7C85"/>
    <w:rsid w:val="007F0207"/>
    <w:rsid w:val="007F0D4C"/>
    <w:rsid w:val="007F34EB"/>
    <w:rsid w:val="007F3E95"/>
    <w:rsid w:val="007F4709"/>
    <w:rsid w:val="007F5525"/>
    <w:rsid w:val="007F6735"/>
    <w:rsid w:val="007F6DC9"/>
    <w:rsid w:val="007F6F5B"/>
    <w:rsid w:val="007F7D3C"/>
    <w:rsid w:val="008009F9"/>
    <w:rsid w:val="008022EB"/>
    <w:rsid w:val="00802AA2"/>
    <w:rsid w:val="00802BFA"/>
    <w:rsid w:val="008030FA"/>
    <w:rsid w:val="00803818"/>
    <w:rsid w:val="008043FF"/>
    <w:rsid w:val="008046B9"/>
    <w:rsid w:val="0080511D"/>
    <w:rsid w:val="00805D45"/>
    <w:rsid w:val="0080601B"/>
    <w:rsid w:val="008064E6"/>
    <w:rsid w:val="008065AF"/>
    <w:rsid w:val="00806834"/>
    <w:rsid w:val="00807456"/>
    <w:rsid w:val="008105E5"/>
    <w:rsid w:val="00812DEF"/>
    <w:rsid w:val="0081491D"/>
    <w:rsid w:val="00815528"/>
    <w:rsid w:val="008157A8"/>
    <w:rsid w:val="00815A13"/>
    <w:rsid w:val="00816235"/>
    <w:rsid w:val="00816788"/>
    <w:rsid w:val="00816C29"/>
    <w:rsid w:val="00816EC5"/>
    <w:rsid w:val="008170C4"/>
    <w:rsid w:val="00817267"/>
    <w:rsid w:val="008173BB"/>
    <w:rsid w:val="0081745C"/>
    <w:rsid w:val="00817FCA"/>
    <w:rsid w:val="008209EE"/>
    <w:rsid w:val="00820F22"/>
    <w:rsid w:val="00821D00"/>
    <w:rsid w:val="00822C8C"/>
    <w:rsid w:val="008237F2"/>
    <w:rsid w:val="008244C5"/>
    <w:rsid w:val="008245E6"/>
    <w:rsid w:val="00825285"/>
    <w:rsid w:val="00825F11"/>
    <w:rsid w:val="00826EAE"/>
    <w:rsid w:val="008277D5"/>
    <w:rsid w:val="00827B3F"/>
    <w:rsid w:val="00827DC3"/>
    <w:rsid w:val="0083048B"/>
    <w:rsid w:val="00830D37"/>
    <w:rsid w:val="008310F3"/>
    <w:rsid w:val="00831A20"/>
    <w:rsid w:val="00831D39"/>
    <w:rsid w:val="00832666"/>
    <w:rsid w:val="00833E0E"/>
    <w:rsid w:val="00834DEC"/>
    <w:rsid w:val="00835000"/>
    <w:rsid w:val="008352A9"/>
    <w:rsid w:val="00836053"/>
    <w:rsid w:val="008372F2"/>
    <w:rsid w:val="008374C0"/>
    <w:rsid w:val="0083763C"/>
    <w:rsid w:val="0083771E"/>
    <w:rsid w:val="00840156"/>
    <w:rsid w:val="008419B5"/>
    <w:rsid w:val="00841C8C"/>
    <w:rsid w:val="008427BE"/>
    <w:rsid w:val="008428FA"/>
    <w:rsid w:val="00843C89"/>
    <w:rsid w:val="008446F7"/>
    <w:rsid w:val="00844703"/>
    <w:rsid w:val="00844D6C"/>
    <w:rsid w:val="0084554D"/>
    <w:rsid w:val="00845968"/>
    <w:rsid w:val="00845AE1"/>
    <w:rsid w:val="00846210"/>
    <w:rsid w:val="00846238"/>
    <w:rsid w:val="00846B6D"/>
    <w:rsid w:val="008472E4"/>
    <w:rsid w:val="00847972"/>
    <w:rsid w:val="00847A31"/>
    <w:rsid w:val="00847B24"/>
    <w:rsid w:val="00847D7E"/>
    <w:rsid w:val="00850956"/>
    <w:rsid w:val="00850BF4"/>
    <w:rsid w:val="00850FFE"/>
    <w:rsid w:val="0085164B"/>
    <w:rsid w:val="008516AC"/>
    <w:rsid w:val="00851ACE"/>
    <w:rsid w:val="00851F53"/>
    <w:rsid w:val="00852473"/>
    <w:rsid w:val="00852633"/>
    <w:rsid w:val="0085333F"/>
    <w:rsid w:val="00853B4B"/>
    <w:rsid w:val="00855069"/>
    <w:rsid w:val="00855EC2"/>
    <w:rsid w:val="008568BB"/>
    <w:rsid w:val="008569FB"/>
    <w:rsid w:val="008574B7"/>
    <w:rsid w:val="0085795F"/>
    <w:rsid w:val="00861282"/>
    <w:rsid w:val="008615F4"/>
    <w:rsid w:val="00861732"/>
    <w:rsid w:val="00861E27"/>
    <w:rsid w:val="00861F36"/>
    <w:rsid w:val="008622A0"/>
    <w:rsid w:val="0086316D"/>
    <w:rsid w:val="008636ED"/>
    <w:rsid w:val="00863A55"/>
    <w:rsid w:val="00865B3E"/>
    <w:rsid w:val="00866DCC"/>
    <w:rsid w:val="00867114"/>
    <w:rsid w:val="008674D1"/>
    <w:rsid w:val="00867C7C"/>
    <w:rsid w:val="00870A3F"/>
    <w:rsid w:val="00870FCD"/>
    <w:rsid w:val="00871389"/>
    <w:rsid w:val="008716BC"/>
    <w:rsid w:val="00871A82"/>
    <w:rsid w:val="00871F7C"/>
    <w:rsid w:val="00872083"/>
    <w:rsid w:val="008729D1"/>
    <w:rsid w:val="00872E17"/>
    <w:rsid w:val="008735B6"/>
    <w:rsid w:val="008736A8"/>
    <w:rsid w:val="008739C8"/>
    <w:rsid w:val="00874A68"/>
    <w:rsid w:val="00874AE7"/>
    <w:rsid w:val="0087649A"/>
    <w:rsid w:val="00877DBB"/>
    <w:rsid w:val="00880D07"/>
    <w:rsid w:val="00880DCF"/>
    <w:rsid w:val="008814D7"/>
    <w:rsid w:val="00882047"/>
    <w:rsid w:val="0088303C"/>
    <w:rsid w:val="008830E2"/>
    <w:rsid w:val="008830F7"/>
    <w:rsid w:val="00883959"/>
    <w:rsid w:val="00883A7E"/>
    <w:rsid w:val="008840A7"/>
    <w:rsid w:val="00884514"/>
    <w:rsid w:val="0088465D"/>
    <w:rsid w:val="00884F9C"/>
    <w:rsid w:val="008855FF"/>
    <w:rsid w:val="00887F53"/>
    <w:rsid w:val="0089022B"/>
    <w:rsid w:val="008905EC"/>
    <w:rsid w:val="00891574"/>
    <w:rsid w:val="0089247E"/>
    <w:rsid w:val="0089250D"/>
    <w:rsid w:val="00892C4A"/>
    <w:rsid w:val="008944B7"/>
    <w:rsid w:val="008947D6"/>
    <w:rsid w:val="0089523D"/>
    <w:rsid w:val="00895AEF"/>
    <w:rsid w:val="0089682D"/>
    <w:rsid w:val="0089737D"/>
    <w:rsid w:val="00897488"/>
    <w:rsid w:val="0089749D"/>
    <w:rsid w:val="008A0F8E"/>
    <w:rsid w:val="008A1710"/>
    <w:rsid w:val="008A1849"/>
    <w:rsid w:val="008A186D"/>
    <w:rsid w:val="008A190E"/>
    <w:rsid w:val="008A1A93"/>
    <w:rsid w:val="008A2566"/>
    <w:rsid w:val="008A290E"/>
    <w:rsid w:val="008A2CDD"/>
    <w:rsid w:val="008A2FE5"/>
    <w:rsid w:val="008A3098"/>
    <w:rsid w:val="008A3C31"/>
    <w:rsid w:val="008A416E"/>
    <w:rsid w:val="008A465E"/>
    <w:rsid w:val="008A4A7C"/>
    <w:rsid w:val="008A4FD2"/>
    <w:rsid w:val="008A516F"/>
    <w:rsid w:val="008A5759"/>
    <w:rsid w:val="008A5D57"/>
    <w:rsid w:val="008A61D3"/>
    <w:rsid w:val="008B103B"/>
    <w:rsid w:val="008B1514"/>
    <w:rsid w:val="008B1C9A"/>
    <w:rsid w:val="008B1FDE"/>
    <w:rsid w:val="008B2EF9"/>
    <w:rsid w:val="008B3662"/>
    <w:rsid w:val="008B3AFB"/>
    <w:rsid w:val="008B3B32"/>
    <w:rsid w:val="008B456E"/>
    <w:rsid w:val="008B5047"/>
    <w:rsid w:val="008B52D9"/>
    <w:rsid w:val="008B588F"/>
    <w:rsid w:val="008B5BD6"/>
    <w:rsid w:val="008B66C3"/>
    <w:rsid w:val="008B74EE"/>
    <w:rsid w:val="008B79A2"/>
    <w:rsid w:val="008C0102"/>
    <w:rsid w:val="008C0380"/>
    <w:rsid w:val="008C0901"/>
    <w:rsid w:val="008C0B9E"/>
    <w:rsid w:val="008C193E"/>
    <w:rsid w:val="008C19E8"/>
    <w:rsid w:val="008C1CE1"/>
    <w:rsid w:val="008C1DF5"/>
    <w:rsid w:val="008C2549"/>
    <w:rsid w:val="008C2F3E"/>
    <w:rsid w:val="008C31A6"/>
    <w:rsid w:val="008C3605"/>
    <w:rsid w:val="008C36B0"/>
    <w:rsid w:val="008C3AB1"/>
    <w:rsid w:val="008C3ECC"/>
    <w:rsid w:val="008C4396"/>
    <w:rsid w:val="008C45CC"/>
    <w:rsid w:val="008C5245"/>
    <w:rsid w:val="008C5298"/>
    <w:rsid w:val="008C5A17"/>
    <w:rsid w:val="008C5AC7"/>
    <w:rsid w:val="008C6BFD"/>
    <w:rsid w:val="008C6E22"/>
    <w:rsid w:val="008C7339"/>
    <w:rsid w:val="008C74EF"/>
    <w:rsid w:val="008C7BB7"/>
    <w:rsid w:val="008C7EF9"/>
    <w:rsid w:val="008D04B7"/>
    <w:rsid w:val="008D06B9"/>
    <w:rsid w:val="008D0FE5"/>
    <w:rsid w:val="008D129A"/>
    <w:rsid w:val="008D1907"/>
    <w:rsid w:val="008D1E68"/>
    <w:rsid w:val="008D269B"/>
    <w:rsid w:val="008D3698"/>
    <w:rsid w:val="008D3B4B"/>
    <w:rsid w:val="008D414E"/>
    <w:rsid w:val="008D47CA"/>
    <w:rsid w:val="008D4BEB"/>
    <w:rsid w:val="008D5730"/>
    <w:rsid w:val="008D615E"/>
    <w:rsid w:val="008D67BC"/>
    <w:rsid w:val="008D6D20"/>
    <w:rsid w:val="008D7143"/>
    <w:rsid w:val="008D748B"/>
    <w:rsid w:val="008D757A"/>
    <w:rsid w:val="008E0232"/>
    <w:rsid w:val="008E1551"/>
    <w:rsid w:val="008E1B23"/>
    <w:rsid w:val="008E2049"/>
    <w:rsid w:val="008E2796"/>
    <w:rsid w:val="008E2943"/>
    <w:rsid w:val="008E2C70"/>
    <w:rsid w:val="008E38F2"/>
    <w:rsid w:val="008E426F"/>
    <w:rsid w:val="008E50EA"/>
    <w:rsid w:val="008E5667"/>
    <w:rsid w:val="008E5709"/>
    <w:rsid w:val="008E57E3"/>
    <w:rsid w:val="008E5C48"/>
    <w:rsid w:val="008E75EC"/>
    <w:rsid w:val="008E78AE"/>
    <w:rsid w:val="008E7927"/>
    <w:rsid w:val="008F0AB8"/>
    <w:rsid w:val="008F1768"/>
    <w:rsid w:val="008F1996"/>
    <w:rsid w:val="008F2DFD"/>
    <w:rsid w:val="008F349D"/>
    <w:rsid w:val="008F385B"/>
    <w:rsid w:val="008F38BC"/>
    <w:rsid w:val="008F3D1B"/>
    <w:rsid w:val="008F47FB"/>
    <w:rsid w:val="008F4F61"/>
    <w:rsid w:val="008F5581"/>
    <w:rsid w:val="008F60EF"/>
    <w:rsid w:val="008F6606"/>
    <w:rsid w:val="008F68EE"/>
    <w:rsid w:val="008F6EC2"/>
    <w:rsid w:val="008F71EC"/>
    <w:rsid w:val="008F72B1"/>
    <w:rsid w:val="008F7405"/>
    <w:rsid w:val="008F744F"/>
    <w:rsid w:val="008F77C1"/>
    <w:rsid w:val="008F7B09"/>
    <w:rsid w:val="009002D8"/>
    <w:rsid w:val="00900B6E"/>
    <w:rsid w:val="00900BC0"/>
    <w:rsid w:val="00901318"/>
    <w:rsid w:val="00901CE2"/>
    <w:rsid w:val="0090234D"/>
    <w:rsid w:val="009028AF"/>
    <w:rsid w:val="00903DB4"/>
    <w:rsid w:val="00903F30"/>
    <w:rsid w:val="009045F2"/>
    <w:rsid w:val="00904BE1"/>
    <w:rsid w:val="00904C64"/>
    <w:rsid w:val="00904D32"/>
    <w:rsid w:val="009050BF"/>
    <w:rsid w:val="009055FC"/>
    <w:rsid w:val="0090663B"/>
    <w:rsid w:val="0090665E"/>
    <w:rsid w:val="00906EBD"/>
    <w:rsid w:val="0090754A"/>
    <w:rsid w:val="00907A8A"/>
    <w:rsid w:val="00910234"/>
    <w:rsid w:val="009107A8"/>
    <w:rsid w:val="00910A4F"/>
    <w:rsid w:val="00911573"/>
    <w:rsid w:val="00912529"/>
    <w:rsid w:val="009138F5"/>
    <w:rsid w:val="00914AE5"/>
    <w:rsid w:val="00914E49"/>
    <w:rsid w:val="00915222"/>
    <w:rsid w:val="00915E49"/>
    <w:rsid w:val="0091622D"/>
    <w:rsid w:val="009165E5"/>
    <w:rsid w:val="0091683C"/>
    <w:rsid w:val="00916A99"/>
    <w:rsid w:val="00917A27"/>
    <w:rsid w:val="00917E10"/>
    <w:rsid w:val="009203BB"/>
    <w:rsid w:val="009219E5"/>
    <w:rsid w:val="00921A83"/>
    <w:rsid w:val="009228D1"/>
    <w:rsid w:val="009239AE"/>
    <w:rsid w:val="00923CDD"/>
    <w:rsid w:val="00923E81"/>
    <w:rsid w:val="00924A84"/>
    <w:rsid w:val="00925D4E"/>
    <w:rsid w:val="0092625D"/>
    <w:rsid w:val="00926984"/>
    <w:rsid w:val="00926D02"/>
    <w:rsid w:val="00926DCE"/>
    <w:rsid w:val="009272BF"/>
    <w:rsid w:val="0092750D"/>
    <w:rsid w:val="00927767"/>
    <w:rsid w:val="00927C1E"/>
    <w:rsid w:val="00927CB1"/>
    <w:rsid w:val="009303F7"/>
    <w:rsid w:val="0093115D"/>
    <w:rsid w:val="00931379"/>
    <w:rsid w:val="00931504"/>
    <w:rsid w:val="0093181F"/>
    <w:rsid w:val="00932138"/>
    <w:rsid w:val="009322C6"/>
    <w:rsid w:val="00932478"/>
    <w:rsid w:val="009327A8"/>
    <w:rsid w:val="00932EDE"/>
    <w:rsid w:val="00934356"/>
    <w:rsid w:val="00934626"/>
    <w:rsid w:val="00934F58"/>
    <w:rsid w:val="009357F9"/>
    <w:rsid w:val="009365C8"/>
    <w:rsid w:val="009368E8"/>
    <w:rsid w:val="00937BCA"/>
    <w:rsid w:val="00940050"/>
    <w:rsid w:val="00941E8D"/>
    <w:rsid w:val="0094308E"/>
    <w:rsid w:val="0094351E"/>
    <w:rsid w:val="00943552"/>
    <w:rsid w:val="0094378C"/>
    <w:rsid w:val="009440C7"/>
    <w:rsid w:val="0094421B"/>
    <w:rsid w:val="00944A2F"/>
    <w:rsid w:val="00945250"/>
    <w:rsid w:val="00945362"/>
    <w:rsid w:val="009464AF"/>
    <w:rsid w:val="00946714"/>
    <w:rsid w:val="009474A1"/>
    <w:rsid w:val="00947589"/>
    <w:rsid w:val="00947E84"/>
    <w:rsid w:val="009502EA"/>
    <w:rsid w:val="0095063D"/>
    <w:rsid w:val="00950D4C"/>
    <w:rsid w:val="00951B08"/>
    <w:rsid w:val="00951C93"/>
    <w:rsid w:val="0095220C"/>
    <w:rsid w:val="00952496"/>
    <w:rsid w:val="00953D1F"/>
    <w:rsid w:val="0095506A"/>
    <w:rsid w:val="00957783"/>
    <w:rsid w:val="00957AF3"/>
    <w:rsid w:val="00957DD7"/>
    <w:rsid w:val="0096002D"/>
    <w:rsid w:val="00960813"/>
    <w:rsid w:val="00960D22"/>
    <w:rsid w:val="00960FD3"/>
    <w:rsid w:val="009620E1"/>
    <w:rsid w:val="00962148"/>
    <w:rsid w:val="009621F3"/>
    <w:rsid w:val="00962320"/>
    <w:rsid w:val="0096262D"/>
    <w:rsid w:val="009628DF"/>
    <w:rsid w:val="0096412E"/>
    <w:rsid w:val="009641C6"/>
    <w:rsid w:val="00964276"/>
    <w:rsid w:val="00964D05"/>
    <w:rsid w:val="00965657"/>
    <w:rsid w:val="00965B89"/>
    <w:rsid w:val="009662F7"/>
    <w:rsid w:val="00966A93"/>
    <w:rsid w:val="00966B2E"/>
    <w:rsid w:val="00966E4F"/>
    <w:rsid w:val="009677B9"/>
    <w:rsid w:val="00967F73"/>
    <w:rsid w:val="00970316"/>
    <w:rsid w:val="00970AEF"/>
    <w:rsid w:val="009724B1"/>
    <w:rsid w:val="00972931"/>
    <w:rsid w:val="009729EB"/>
    <w:rsid w:val="00972DB7"/>
    <w:rsid w:val="009741F1"/>
    <w:rsid w:val="00974AD8"/>
    <w:rsid w:val="00975733"/>
    <w:rsid w:val="0097686C"/>
    <w:rsid w:val="00976D31"/>
    <w:rsid w:val="00977565"/>
    <w:rsid w:val="00977F48"/>
    <w:rsid w:val="00980825"/>
    <w:rsid w:val="00980C8D"/>
    <w:rsid w:val="0098195B"/>
    <w:rsid w:val="00981B8B"/>
    <w:rsid w:val="00981EF2"/>
    <w:rsid w:val="00983E8B"/>
    <w:rsid w:val="0098434D"/>
    <w:rsid w:val="0098437A"/>
    <w:rsid w:val="009856D1"/>
    <w:rsid w:val="00987223"/>
    <w:rsid w:val="0098740C"/>
    <w:rsid w:val="009875C5"/>
    <w:rsid w:val="009877E7"/>
    <w:rsid w:val="00987B98"/>
    <w:rsid w:val="0099024E"/>
    <w:rsid w:val="00990A56"/>
    <w:rsid w:val="00991882"/>
    <w:rsid w:val="00991D33"/>
    <w:rsid w:val="00992328"/>
    <w:rsid w:val="00992348"/>
    <w:rsid w:val="00993B2C"/>
    <w:rsid w:val="00994574"/>
    <w:rsid w:val="00994AFC"/>
    <w:rsid w:val="00995EFD"/>
    <w:rsid w:val="00996949"/>
    <w:rsid w:val="009971F5"/>
    <w:rsid w:val="00997AAF"/>
    <w:rsid w:val="009A0FA2"/>
    <w:rsid w:val="009A27B9"/>
    <w:rsid w:val="009A293D"/>
    <w:rsid w:val="009A310E"/>
    <w:rsid w:val="009A394A"/>
    <w:rsid w:val="009A5197"/>
    <w:rsid w:val="009A54D1"/>
    <w:rsid w:val="009A58A6"/>
    <w:rsid w:val="009A5F67"/>
    <w:rsid w:val="009A68C4"/>
    <w:rsid w:val="009A68D1"/>
    <w:rsid w:val="009A6CD9"/>
    <w:rsid w:val="009A7051"/>
    <w:rsid w:val="009A7055"/>
    <w:rsid w:val="009A75F8"/>
    <w:rsid w:val="009B1AF7"/>
    <w:rsid w:val="009B2978"/>
    <w:rsid w:val="009B2CC3"/>
    <w:rsid w:val="009B32A0"/>
    <w:rsid w:val="009B3E74"/>
    <w:rsid w:val="009B4CCC"/>
    <w:rsid w:val="009B4E06"/>
    <w:rsid w:val="009B5E98"/>
    <w:rsid w:val="009B5F86"/>
    <w:rsid w:val="009B6369"/>
    <w:rsid w:val="009B67E7"/>
    <w:rsid w:val="009B6A62"/>
    <w:rsid w:val="009B7B1D"/>
    <w:rsid w:val="009C03FD"/>
    <w:rsid w:val="009C0D2E"/>
    <w:rsid w:val="009C0DF3"/>
    <w:rsid w:val="009C0F4B"/>
    <w:rsid w:val="009C184B"/>
    <w:rsid w:val="009C2398"/>
    <w:rsid w:val="009C29A6"/>
    <w:rsid w:val="009C29AF"/>
    <w:rsid w:val="009C32D1"/>
    <w:rsid w:val="009C34B2"/>
    <w:rsid w:val="009C474E"/>
    <w:rsid w:val="009C51E7"/>
    <w:rsid w:val="009C55AF"/>
    <w:rsid w:val="009C5C6B"/>
    <w:rsid w:val="009C5E68"/>
    <w:rsid w:val="009C5ECC"/>
    <w:rsid w:val="009C644C"/>
    <w:rsid w:val="009C702B"/>
    <w:rsid w:val="009C71D8"/>
    <w:rsid w:val="009C7953"/>
    <w:rsid w:val="009D0A13"/>
    <w:rsid w:val="009D0EA0"/>
    <w:rsid w:val="009D0F98"/>
    <w:rsid w:val="009D20DB"/>
    <w:rsid w:val="009D26AC"/>
    <w:rsid w:val="009D2944"/>
    <w:rsid w:val="009D2BBB"/>
    <w:rsid w:val="009D482E"/>
    <w:rsid w:val="009D4ABC"/>
    <w:rsid w:val="009D53BE"/>
    <w:rsid w:val="009D5933"/>
    <w:rsid w:val="009D63CD"/>
    <w:rsid w:val="009D7D72"/>
    <w:rsid w:val="009E064C"/>
    <w:rsid w:val="009E0A67"/>
    <w:rsid w:val="009E16A2"/>
    <w:rsid w:val="009E1A23"/>
    <w:rsid w:val="009E20AC"/>
    <w:rsid w:val="009E2718"/>
    <w:rsid w:val="009E2D24"/>
    <w:rsid w:val="009E3873"/>
    <w:rsid w:val="009E4691"/>
    <w:rsid w:val="009E4796"/>
    <w:rsid w:val="009E5253"/>
    <w:rsid w:val="009E55E3"/>
    <w:rsid w:val="009E65DC"/>
    <w:rsid w:val="009E7686"/>
    <w:rsid w:val="009E7B08"/>
    <w:rsid w:val="009E7B09"/>
    <w:rsid w:val="009E7F41"/>
    <w:rsid w:val="009F0128"/>
    <w:rsid w:val="009F04E6"/>
    <w:rsid w:val="009F0790"/>
    <w:rsid w:val="009F2CB0"/>
    <w:rsid w:val="009F3514"/>
    <w:rsid w:val="009F3B26"/>
    <w:rsid w:val="009F3E45"/>
    <w:rsid w:val="009F4038"/>
    <w:rsid w:val="009F5A38"/>
    <w:rsid w:val="009F5AD5"/>
    <w:rsid w:val="009F5E6E"/>
    <w:rsid w:val="009F5F33"/>
    <w:rsid w:val="009F6163"/>
    <w:rsid w:val="009F66F1"/>
    <w:rsid w:val="00A02418"/>
    <w:rsid w:val="00A025A1"/>
    <w:rsid w:val="00A032C6"/>
    <w:rsid w:val="00A03F2C"/>
    <w:rsid w:val="00A042C9"/>
    <w:rsid w:val="00A04756"/>
    <w:rsid w:val="00A051C2"/>
    <w:rsid w:val="00A05443"/>
    <w:rsid w:val="00A076D3"/>
    <w:rsid w:val="00A07AC8"/>
    <w:rsid w:val="00A07B36"/>
    <w:rsid w:val="00A07F67"/>
    <w:rsid w:val="00A1027C"/>
    <w:rsid w:val="00A10563"/>
    <w:rsid w:val="00A10CAF"/>
    <w:rsid w:val="00A10F60"/>
    <w:rsid w:val="00A11ED2"/>
    <w:rsid w:val="00A120F9"/>
    <w:rsid w:val="00A12AB1"/>
    <w:rsid w:val="00A12C5A"/>
    <w:rsid w:val="00A13079"/>
    <w:rsid w:val="00A131CA"/>
    <w:rsid w:val="00A1326D"/>
    <w:rsid w:val="00A1463D"/>
    <w:rsid w:val="00A14EA3"/>
    <w:rsid w:val="00A15071"/>
    <w:rsid w:val="00A1535F"/>
    <w:rsid w:val="00A15881"/>
    <w:rsid w:val="00A16596"/>
    <w:rsid w:val="00A16777"/>
    <w:rsid w:val="00A17142"/>
    <w:rsid w:val="00A17835"/>
    <w:rsid w:val="00A17CB3"/>
    <w:rsid w:val="00A20751"/>
    <w:rsid w:val="00A20E44"/>
    <w:rsid w:val="00A2250F"/>
    <w:rsid w:val="00A22842"/>
    <w:rsid w:val="00A22B32"/>
    <w:rsid w:val="00A2338D"/>
    <w:rsid w:val="00A235BB"/>
    <w:rsid w:val="00A236FD"/>
    <w:rsid w:val="00A23BF7"/>
    <w:rsid w:val="00A24049"/>
    <w:rsid w:val="00A24819"/>
    <w:rsid w:val="00A24DE6"/>
    <w:rsid w:val="00A24E11"/>
    <w:rsid w:val="00A25430"/>
    <w:rsid w:val="00A2664C"/>
    <w:rsid w:val="00A26936"/>
    <w:rsid w:val="00A278A2"/>
    <w:rsid w:val="00A30BD6"/>
    <w:rsid w:val="00A31049"/>
    <w:rsid w:val="00A325DF"/>
    <w:rsid w:val="00A328F9"/>
    <w:rsid w:val="00A33012"/>
    <w:rsid w:val="00A3311C"/>
    <w:rsid w:val="00A343F7"/>
    <w:rsid w:val="00A34FF8"/>
    <w:rsid w:val="00A355AC"/>
    <w:rsid w:val="00A3566E"/>
    <w:rsid w:val="00A35781"/>
    <w:rsid w:val="00A36A4E"/>
    <w:rsid w:val="00A36E58"/>
    <w:rsid w:val="00A4023A"/>
    <w:rsid w:val="00A4031E"/>
    <w:rsid w:val="00A40692"/>
    <w:rsid w:val="00A409ED"/>
    <w:rsid w:val="00A40CB5"/>
    <w:rsid w:val="00A41935"/>
    <w:rsid w:val="00A423BE"/>
    <w:rsid w:val="00A4280D"/>
    <w:rsid w:val="00A430BB"/>
    <w:rsid w:val="00A43226"/>
    <w:rsid w:val="00A4341F"/>
    <w:rsid w:val="00A44F8C"/>
    <w:rsid w:val="00A45210"/>
    <w:rsid w:val="00A45728"/>
    <w:rsid w:val="00A46339"/>
    <w:rsid w:val="00A46956"/>
    <w:rsid w:val="00A46A41"/>
    <w:rsid w:val="00A474A8"/>
    <w:rsid w:val="00A47663"/>
    <w:rsid w:val="00A47EE1"/>
    <w:rsid w:val="00A50B1F"/>
    <w:rsid w:val="00A513B0"/>
    <w:rsid w:val="00A523F9"/>
    <w:rsid w:val="00A53BEB"/>
    <w:rsid w:val="00A541E0"/>
    <w:rsid w:val="00A54303"/>
    <w:rsid w:val="00A555CF"/>
    <w:rsid w:val="00A555D8"/>
    <w:rsid w:val="00A55825"/>
    <w:rsid w:val="00A55835"/>
    <w:rsid w:val="00A55915"/>
    <w:rsid w:val="00A55979"/>
    <w:rsid w:val="00A55DCF"/>
    <w:rsid w:val="00A563DD"/>
    <w:rsid w:val="00A56ABC"/>
    <w:rsid w:val="00A60765"/>
    <w:rsid w:val="00A6103D"/>
    <w:rsid w:val="00A618CD"/>
    <w:rsid w:val="00A61967"/>
    <w:rsid w:val="00A61A0E"/>
    <w:rsid w:val="00A61A6B"/>
    <w:rsid w:val="00A6333A"/>
    <w:rsid w:val="00A63FA1"/>
    <w:rsid w:val="00A6573B"/>
    <w:rsid w:val="00A66550"/>
    <w:rsid w:val="00A67057"/>
    <w:rsid w:val="00A670A2"/>
    <w:rsid w:val="00A67C2D"/>
    <w:rsid w:val="00A7044B"/>
    <w:rsid w:val="00A70FAC"/>
    <w:rsid w:val="00A71093"/>
    <w:rsid w:val="00A71548"/>
    <w:rsid w:val="00A71B10"/>
    <w:rsid w:val="00A7251C"/>
    <w:rsid w:val="00A7251F"/>
    <w:rsid w:val="00A72BC7"/>
    <w:rsid w:val="00A73158"/>
    <w:rsid w:val="00A731EF"/>
    <w:rsid w:val="00A73ECD"/>
    <w:rsid w:val="00A74DBB"/>
    <w:rsid w:val="00A754E0"/>
    <w:rsid w:val="00A77F9E"/>
    <w:rsid w:val="00A80370"/>
    <w:rsid w:val="00A81BDD"/>
    <w:rsid w:val="00A82AAB"/>
    <w:rsid w:val="00A8307B"/>
    <w:rsid w:val="00A83470"/>
    <w:rsid w:val="00A83825"/>
    <w:rsid w:val="00A838B2"/>
    <w:rsid w:val="00A8404F"/>
    <w:rsid w:val="00A8409C"/>
    <w:rsid w:val="00A857D5"/>
    <w:rsid w:val="00A857EE"/>
    <w:rsid w:val="00A85ADB"/>
    <w:rsid w:val="00A86091"/>
    <w:rsid w:val="00A86093"/>
    <w:rsid w:val="00A866F4"/>
    <w:rsid w:val="00A869B1"/>
    <w:rsid w:val="00A87058"/>
    <w:rsid w:val="00A871BE"/>
    <w:rsid w:val="00A87A24"/>
    <w:rsid w:val="00A90B45"/>
    <w:rsid w:val="00A92580"/>
    <w:rsid w:val="00A92CDD"/>
    <w:rsid w:val="00A92F52"/>
    <w:rsid w:val="00A94BC7"/>
    <w:rsid w:val="00A94F06"/>
    <w:rsid w:val="00A95278"/>
    <w:rsid w:val="00A9540F"/>
    <w:rsid w:val="00A95E3B"/>
    <w:rsid w:val="00A967D7"/>
    <w:rsid w:val="00A97067"/>
    <w:rsid w:val="00A97955"/>
    <w:rsid w:val="00A97B64"/>
    <w:rsid w:val="00A97C5E"/>
    <w:rsid w:val="00AA14C1"/>
    <w:rsid w:val="00AA1C5A"/>
    <w:rsid w:val="00AA1F2E"/>
    <w:rsid w:val="00AA3299"/>
    <w:rsid w:val="00AA4283"/>
    <w:rsid w:val="00AA4EC2"/>
    <w:rsid w:val="00AA5AAD"/>
    <w:rsid w:val="00AA69FE"/>
    <w:rsid w:val="00AA780C"/>
    <w:rsid w:val="00AA7EC3"/>
    <w:rsid w:val="00AB0A4C"/>
    <w:rsid w:val="00AB0EB1"/>
    <w:rsid w:val="00AB0F36"/>
    <w:rsid w:val="00AB0F70"/>
    <w:rsid w:val="00AB16C8"/>
    <w:rsid w:val="00AB1B5E"/>
    <w:rsid w:val="00AB1E6D"/>
    <w:rsid w:val="00AB2A73"/>
    <w:rsid w:val="00AB4370"/>
    <w:rsid w:val="00AB46F6"/>
    <w:rsid w:val="00AB5352"/>
    <w:rsid w:val="00AB5ABA"/>
    <w:rsid w:val="00AB6B4A"/>
    <w:rsid w:val="00AB6BCF"/>
    <w:rsid w:val="00AC030F"/>
    <w:rsid w:val="00AC073E"/>
    <w:rsid w:val="00AC17B2"/>
    <w:rsid w:val="00AC3D0B"/>
    <w:rsid w:val="00AC456A"/>
    <w:rsid w:val="00AC5524"/>
    <w:rsid w:val="00AC5FD6"/>
    <w:rsid w:val="00AC671B"/>
    <w:rsid w:val="00AC6D2D"/>
    <w:rsid w:val="00AC6DDD"/>
    <w:rsid w:val="00AC7044"/>
    <w:rsid w:val="00AC74E9"/>
    <w:rsid w:val="00AD0080"/>
    <w:rsid w:val="00AD0D6D"/>
    <w:rsid w:val="00AD130A"/>
    <w:rsid w:val="00AD16E9"/>
    <w:rsid w:val="00AD2682"/>
    <w:rsid w:val="00AD29A0"/>
    <w:rsid w:val="00AD3057"/>
    <w:rsid w:val="00AD33AA"/>
    <w:rsid w:val="00AD3CCA"/>
    <w:rsid w:val="00AD3F3F"/>
    <w:rsid w:val="00AD40FA"/>
    <w:rsid w:val="00AD45E2"/>
    <w:rsid w:val="00AD47E2"/>
    <w:rsid w:val="00AD528B"/>
    <w:rsid w:val="00AD5734"/>
    <w:rsid w:val="00AD576D"/>
    <w:rsid w:val="00AD5933"/>
    <w:rsid w:val="00AD5AAF"/>
    <w:rsid w:val="00AD5B85"/>
    <w:rsid w:val="00AD678B"/>
    <w:rsid w:val="00AD6EF0"/>
    <w:rsid w:val="00AD7754"/>
    <w:rsid w:val="00AD7E99"/>
    <w:rsid w:val="00AE00B8"/>
    <w:rsid w:val="00AE0125"/>
    <w:rsid w:val="00AE0151"/>
    <w:rsid w:val="00AE1869"/>
    <w:rsid w:val="00AE2246"/>
    <w:rsid w:val="00AE225B"/>
    <w:rsid w:val="00AE2320"/>
    <w:rsid w:val="00AE26D5"/>
    <w:rsid w:val="00AE275E"/>
    <w:rsid w:val="00AE2DE5"/>
    <w:rsid w:val="00AE3217"/>
    <w:rsid w:val="00AE3734"/>
    <w:rsid w:val="00AE3E29"/>
    <w:rsid w:val="00AE3EDF"/>
    <w:rsid w:val="00AE4357"/>
    <w:rsid w:val="00AE53DD"/>
    <w:rsid w:val="00AE5881"/>
    <w:rsid w:val="00AE5B4D"/>
    <w:rsid w:val="00AE660C"/>
    <w:rsid w:val="00AE681D"/>
    <w:rsid w:val="00AE6BB0"/>
    <w:rsid w:val="00AE6D0D"/>
    <w:rsid w:val="00AE7533"/>
    <w:rsid w:val="00AE7DBA"/>
    <w:rsid w:val="00AF000E"/>
    <w:rsid w:val="00AF02C5"/>
    <w:rsid w:val="00AF0809"/>
    <w:rsid w:val="00AF0AD3"/>
    <w:rsid w:val="00AF15BB"/>
    <w:rsid w:val="00AF2CD6"/>
    <w:rsid w:val="00AF2FF9"/>
    <w:rsid w:val="00AF37D1"/>
    <w:rsid w:val="00AF3AFE"/>
    <w:rsid w:val="00AF3E5E"/>
    <w:rsid w:val="00AF49B8"/>
    <w:rsid w:val="00AF4D37"/>
    <w:rsid w:val="00AF67BE"/>
    <w:rsid w:val="00B00113"/>
    <w:rsid w:val="00B0053A"/>
    <w:rsid w:val="00B00B38"/>
    <w:rsid w:val="00B00E36"/>
    <w:rsid w:val="00B01247"/>
    <w:rsid w:val="00B01A1C"/>
    <w:rsid w:val="00B01A3A"/>
    <w:rsid w:val="00B0247D"/>
    <w:rsid w:val="00B026F3"/>
    <w:rsid w:val="00B0283F"/>
    <w:rsid w:val="00B02D37"/>
    <w:rsid w:val="00B031B3"/>
    <w:rsid w:val="00B042CD"/>
    <w:rsid w:val="00B04B6F"/>
    <w:rsid w:val="00B04F99"/>
    <w:rsid w:val="00B054E3"/>
    <w:rsid w:val="00B05949"/>
    <w:rsid w:val="00B05AE1"/>
    <w:rsid w:val="00B06B38"/>
    <w:rsid w:val="00B070B9"/>
    <w:rsid w:val="00B07694"/>
    <w:rsid w:val="00B1155C"/>
    <w:rsid w:val="00B11B4E"/>
    <w:rsid w:val="00B12675"/>
    <w:rsid w:val="00B12E7B"/>
    <w:rsid w:val="00B1309B"/>
    <w:rsid w:val="00B13554"/>
    <w:rsid w:val="00B13E89"/>
    <w:rsid w:val="00B1500C"/>
    <w:rsid w:val="00B152A7"/>
    <w:rsid w:val="00B15746"/>
    <w:rsid w:val="00B1608C"/>
    <w:rsid w:val="00B164A2"/>
    <w:rsid w:val="00B16747"/>
    <w:rsid w:val="00B16AC6"/>
    <w:rsid w:val="00B17832"/>
    <w:rsid w:val="00B20608"/>
    <w:rsid w:val="00B2071D"/>
    <w:rsid w:val="00B20C82"/>
    <w:rsid w:val="00B2244B"/>
    <w:rsid w:val="00B224B0"/>
    <w:rsid w:val="00B233B6"/>
    <w:rsid w:val="00B235D6"/>
    <w:rsid w:val="00B24A00"/>
    <w:rsid w:val="00B254A0"/>
    <w:rsid w:val="00B2564A"/>
    <w:rsid w:val="00B26061"/>
    <w:rsid w:val="00B26081"/>
    <w:rsid w:val="00B2629A"/>
    <w:rsid w:val="00B277A1"/>
    <w:rsid w:val="00B27FC2"/>
    <w:rsid w:val="00B30213"/>
    <w:rsid w:val="00B32194"/>
    <w:rsid w:val="00B3273F"/>
    <w:rsid w:val="00B32947"/>
    <w:rsid w:val="00B32B82"/>
    <w:rsid w:val="00B33C76"/>
    <w:rsid w:val="00B33E3A"/>
    <w:rsid w:val="00B34825"/>
    <w:rsid w:val="00B368A3"/>
    <w:rsid w:val="00B37767"/>
    <w:rsid w:val="00B37D62"/>
    <w:rsid w:val="00B40AB7"/>
    <w:rsid w:val="00B420AD"/>
    <w:rsid w:val="00B42452"/>
    <w:rsid w:val="00B434B4"/>
    <w:rsid w:val="00B435E6"/>
    <w:rsid w:val="00B43693"/>
    <w:rsid w:val="00B43CE0"/>
    <w:rsid w:val="00B43E8B"/>
    <w:rsid w:val="00B4443A"/>
    <w:rsid w:val="00B44DAA"/>
    <w:rsid w:val="00B44DE6"/>
    <w:rsid w:val="00B45690"/>
    <w:rsid w:val="00B45E5E"/>
    <w:rsid w:val="00B4659E"/>
    <w:rsid w:val="00B46CF6"/>
    <w:rsid w:val="00B4797D"/>
    <w:rsid w:val="00B47E38"/>
    <w:rsid w:val="00B51099"/>
    <w:rsid w:val="00B5165B"/>
    <w:rsid w:val="00B52704"/>
    <w:rsid w:val="00B53CCB"/>
    <w:rsid w:val="00B5401C"/>
    <w:rsid w:val="00B54EF2"/>
    <w:rsid w:val="00B5569C"/>
    <w:rsid w:val="00B55A87"/>
    <w:rsid w:val="00B55C5E"/>
    <w:rsid w:val="00B56891"/>
    <w:rsid w:val="00B56B2A"/>
    <w:rsid w:val="00B56DD6"/>
    <w:rsid w:val="00B57478"/>
    <w:rsid w:val="00B576C9"/>
    <w:rsid w:val="00B57D2D"/>
    <w:rsid w:val="00B60AD6"/>
    <w:rsid w:val="00B60B62"/>
    <w:rsid w:val="00B61440"/>
    <w:rsid w:val="00B61779"/>
    <w:rsid w:val="00B61C85"/>
    <w:rsid w:val="00B61E51"/>
    <w:rsid w:val="00B6253C"/>
    <w:rsid w:val="00B62548"/>
    <w:rsid w:val="00B62DAD"/>
    <w:rsid w:val="00B64434"/>
    <w:rsid w:val="00B645E0"/>
    <w:rsid w:val="00B64B1D"/>
    <w:rsid w:val="00B652B1"/>
    <w:rsid w:val="00B655B5"/>
    <w:rsid w:val="00B66B58"/>
    <w:rsid w:val="00B66BD6"/>
    <w:rsid w:val="00B6746F"/>
    <w:rsid w:val="00B674DC"/>
    <w:rsid w:val="00B67972"/>
    <w:rsid w:val="00B700C9"/>
    <w:rsid w:val="00B706D5"/>
    <w:rsid w:val="00B708B7"/>
    <w:rsid w:val="00B71B22"/>
    <w:rsid w:val="00B71BDC"/>
    <w:rsid w:val="00B7289B"/>
    <w:rsid w:val="00B73F90"/>
    <w:rsid w:val="00B756C2"/>
    <w:rsid w:val="00B76342"/>
    <w:rsid w:val="00B765D7"/>
    <w:rsid w:val="00B76A4A"/>
    <w:rsid w:val="00B76C73"/>
    <w:rsid w:val="00B774B2"/>
    <w:rsid w:val="00B77E3A"/>
    <w:rsid w:val="00B80466"/>
    <w:rsid w:val="00B81DE5"/>
    <w:rsid w:val="00B82DAE"/>
    <w:rsid w:val="00B82F81"/>
    <w:rsid w:val="00B831B2"/>
    <w:rsid w:val="00B8337D"/>
    <w:rsid w:val="00B84812"/>
    <w:rsid w:val="00B84AA3"/>
    <w:rsid w:val="00B84ADF"/>
    <w:rsid w:val="00B856E0"/>
    <w:rsid w:val="00B86142"/>
    <w:rsid w:val="00B87179"/>
    <w:rsid w:val="00B873CA"/>
    <w:rsid w:val="00B87894"/>
    <w:rsid w:val="00B9029E"/>
    <w:rsid w:val="00B9104E"/>
    <w:rsid w:val="00B91265"/>
    <w:rsid w:val="00B91540"/>
    <w:rsid w:val="00B9215F"/>
    <w:rsid w:val="00B9229D"/>
    <w:rsid w:val="00B92D60"/>
    <w:rsid w:val="00B93045"/>
    <w:rsid w:val="00B9426E"/>
    <w:rsid w:val="00B94332"/>
    <w:rsid w:val="00B95063"/>
    <w:rsid w:val="00B9575A"/>
    <w:rsid w:val="00B95835"/>
    <w:rsid w:val="00B95DA2"/>
    <w:rsid w:val="00B966E0"/>
    <w:rsid w:val="00B96CE1"/>
    <w:rsid w:val="00B9720F"/>
    <w:rsid w:val="00BA0F9D"/>
    <w:rsid w:val="00BA1194"/>
    <w:rsid w:val="00BA14D8"/>
    <w:rsid w:val="00BA20D6"/>
    <w:rsid w:val="00BA220D"/>
    <w:rsid w:val="00BA2388"/>
    <w:rsid w:val="00BA5107"/>
    <w:rsid w:val="00BA5FF3"/>
    <w:rsid w:val="00BA663D"/>
    <w:rsid w:val="00BA6C28"/>
    <w:rsid w:val="00BA7317"/>
    <w:rsid w:val="00BA7320"/>
    <w:rsid w:val="00BB1727"/>
    <w:rsid w:val="00BB1EAC"/>
    <w:rsid w:val="00BB2BF6"/>
    <w:rsid w:val="00BB2C43"/>
    <w:rsid w:val="00BB31CC"/>
    <w:rsid w:val="00BB3917"/>
    <w:rsid w:val="00BB3D2D"/>
    <w:rsid w:val="00BB42D6"/>
    <w:rsid w:val="00BB4305"/>
    <w:rsid w:val="00BB5171"/>
    <w:rsid w:val="00BB7B12"/>
    <w:rsid w:val="00BC0892"/>
    <w:rsid w:val="00BC10C3"/>
    <w:rsid w:val="00BC20E0"/>
    <w:rsid w:val="00BC275A"/>
    <w:rsid w:val="00BC3749"/>
    <w:rsid w:val="00BC3F88"/>
    <w:rsid w:val="00BC4008"/>
    <w:rsid w:val="00BC4C7A"/>
    <w:rsid w:val="00BC5F8E"/>
    <w:rsid w:val="00BC61E8"/>
    <w:rsid w:val="00BC6404"/>
    <w:rsid w:val="00BC6733"/>
    <w:rsid w:val="00BC7523"/>
    <w:rsid w:val="00BC7568"/>
    <w:rsid w:val="00BC7AAE"/>
    <w:rsid w:val="00BD03BE"/>
    <w:rsid w:val="00BD1FB9"/>
    <w:rsid w:val="00BD204E"/>
    <w:rsid w:val="00BD2126"/>
    <w:rsid w:val="00BD2473"/>
    <w:rsid w:val="00BD2655"/>
    <w:rsid w:val="00BD35F8"/>
    <w:rsid w:val="00BD39C0"/>
    <w:rsid w:val="00BD4419"/>
    <w:rsid w:val="00BD46BC"/>
    <w:rsid w:val="00BD4FFA"/>
    <w:rsid w:val="00BD55D8"/>
    <w:rsid w:val="00BD55EA"/>
    <w:rsid w:val="00BD57B3"/>
    <w:rsid w:val="00BD6185"/>
    <w:rsid w:val="00BD6337"/>
    <w:rsid w:val="00BD74CE"/>
    <w:rsid w:val="00BD7A5F"/>
    <w:rsid w:val="00BE036F"/>
    <w:rsid w:val="00BE0FC8"/>
    <w:rsid w:val="00BE2069"/>
    <w:rsid w:val="00BE2362"/>
    <w:rsid w:val="00BE25D2"/>
    <w:rsid w:val="00BE3003"/>
    <w:rsid w:val="00BE47D1"/>
    <w:rsid w:val="00BE4871"/>
    <w:rsid w:val="00BE4F29"/>
    <w:rsid w:val="00BE52ED"/>
    <w:rsid w:val="00BE5578"/>
    <w:rsid w:val="00BE5613"/>
    <w:rsid w:val="00BE5AAE"/>
    <w:rsid w:val="00BE6EAE"/>
    <w:rsid w:val="00BE7A18"/>
    <w:rsid w:val="00BF0036"/>
    <w:rsid w:val="00BF0558"/>
    <w:rsid w:val="00BF0960"/>
    <w:rsid w:val="00BF0AC6"/>
    <w:rsid w:val="00BF0DC2"/>
    <w:rsid w:val="00BF2284"/>
    <w:rsid w:val="00BF2AB0"/>
    <w:rsid w:val="00BF2CA5"/>
    <w:rsid w:val="00BF2E46"/>
    <w:rsid w:val="00BF2F4A"/>
    <w:rsid w:val="00BF313E"/>
    <w:rsid w:val="00BF3C26"/>
    <w:rsid w:val="00BF4442"/>
    <w:rsid w:val="00BF470D"/>
    <w:rsid w:val="00BF4CB3"/>
    <w:rsid w:val="00BF530A"/>
    <w:rsid w:val="00BF5B5F"/>
    <w:rsid w:val="00BF6D91"/>
    <w:rsid w:val="00BF7DEF"/>
    <w:rsid w:val="00C00538"/>
    <w:rsid w:val="00C00806"/>
    <w:rsid w:val="00C00D5D"/>
    <w:rsid w:val="00C01198"/>
    <w:rsid w:val="00C01A42"/>
    <w:rsid w:val="00C024B0"/>
    <w:rsid w:val="00C02BBB"/>
    <w:rsid w:val="00C02DB3"/>
    <w:rsid w:val="00C0356A"/>
    <w:rsid w:val="00C03610"/>
    <w:rsid w:val="00C03684"/>
    <w:rsid w:val="00C0484F"/>
    <w:rsid w:val="00C04DA3"/>
    <w:rsid w:val="00C04DF0"/>
    <w:rsid w:val="00C04F4A"/>
    <w:rsid w:val="00C050B2"/>
    <w:rsid w:val="00C05156"/>
    <w:rsid w:val="00C05A4B"/>
    <w:rsid w:val="00C060CB"/>
    <w:rsid w:val="00C06F76"/>
    <w:rsid w:val="00C07324"/>
    <w:rsid w:val="00C0737B"/>
    <w:rsid w:val="00C07729"/>
    <w:rsid w:val="00C10288"/>
    <w:rsid w:val="00C10FE1"/>
    <w:rsid w:val="00C110BE"/>
    <w:rsid w:val="00C112DF"/>
    <w:rsid w:val="00C11866"/>
    <w:rsid w:val="00C11958"/>
    <w:rsid w:val="00C12003"/>
    <w:rsid w:val="00C120D5"/>
    <w:rsid w:val="00C1220B"/>
    <w:rsid w:val="00C122E6"/>
    <w:rsid w:val="00C137F5"/>
    <w:rsid w:val="00C13E9C"/>
    <w:rsid w:val="00C151DD"/>
    <w:rsid w:val="00C15821"/>
    <w:rsid w:val="00C16966"/>
    <w:rsid w:val="00C1730D"/>
    <w:rsid w:val="00C1773A"/>
    <w:rsid w:val="00C1789B"/>
    <w:rsid w:val="00C17E40"/>
    <w:rsid w:val="00C201D6"/>
    <w:rsid w:val="00C20C2A"/>
    <w:rsid w:val="00C20C75"/>
    <w:rsid w:val="00C20DA0"/>
    <w:rsid w:val="00C212F6"/>
    <w:rsid w:val="00C21665"/>
    <w:rsid w:val="00C22072"/>
    <w:rsid w:val="00C220B1"/>
    <w:rsid w:val="00C2228F"/>
    <w:rsid w:val="00C22513"/>
    <w:rsid w:val="00C2275C"/>
    <w:rsid w:val="00C23304"/>
    <w:rsid w:val="00C233A2"/>
    <w:rsid w:val="00C238BB"/>
    <w:rsid w:val="00C23E3E"/>
    <w:rsid w:val="00C23FEF"/>
    <w:rsid w:val="00C24823"/>
    <w:rsid w:val="00C24F9E"/>
    <w:rsid w:val="00C254DB"/>
    <w:rsid w:val="00C25657"/>
    <w:rsid w:val="00C257DA"/>
    <w:rsid w:val="00C25E19"/>
    <w:rsid w:val="00C26A7A"/>
    <w:rsid w:val="00C26C51"/>
    <w:rsid w:val="00C26D10"/>
    <w:rsid w:val="00C3042F"/>
    <w:rsid w:val="00C3061A"/>
    <w:rsid w:val="00C3075A"/>
    <w:rsid w:val="00C312C7"/>
    <w:rsid w:val="00C3142B"/>
    <w:rsid w:val="00C3188A"/>
    <w:rsid w:val="00C31CA6"/>
    <w:rsid w:val="00C3212E"/>
    <w:rsid w:val="00C324E7"/>
    <w:rsid w:val="00C32DB6"/>
    <w:rsid w:val="00C32E62"/>
    <w:rsid w:val="00C33994"/>
    <w:rsid w:val="00C33A2D"/>
    <w:rsid w:val="00C34CDC"/>
    <w:rsid w:val="00C35877"/>
    <w:rsid w:val="00C358F6"/>
    <w:rsid w:val="00C35AE0"/>
    <w:rsid w:val="00C360ED"/>
    <w:rsid w:val="00C3628A"/>
    <w:rsid w:val="00C3678E"/>
    <w:rsid w:val="00C367F3"/>
    <w:rsid w:val="00C36833"/>
    <w:rsid w:val="00C36FFF"/>
    <w:rsid w:val="00C37213"/>
    <w:rsid w:val="00C37341"/>
    <w:rsid w:val="00C375D3"/>
    <w:rsid w:val="00C37696"/>
    <w:rsid w:val="00C37EE9"/>
    <w:rsid w:val="00C4059A"/>
    <w:rsid w:val="00C40CF4"/>
    <w:rsid w:val="00C40EC0"/>
    <w:rsid w:val="00C41782"/>
    <w:rsid w:val="00C421F7"/>
    <w:rsid w:val="00C4235E"/>
    <w:rsid w:val="00C43074"/>
    <w:rsid w:val="00C431F5"/>
    <w:rsid w:val="00C43792"/>
    <w:rsid w:val="00C43ED8"/>
    <w:rsid w:val="00C443DA"/>
    <w:rsid w:val="00C4490D"/>
    <w:rsid w:val="00C44D6B"/>
    <w:rsid w:val="00C44F49"/>
    <w:rsid w:val="00C45672"/>
    <w:rsid w:val="00C46DEF"/>
    <w:rsid w:val="00C47639"/>
    <w:rsid w:val="00C4779A"/>
    <w:rsid w:val="00C47976"/>
    <w:rsid w:val="00C47AE0"/>
    <w:rsid w:val="00C47B7D"/>
    <w:rsid w:val="00C5044B"/>
    <w:rsid w:val="00C50B3B"/>
    <w:rsid w:val="00C50F66"/>
    <w:rsid w:val="00C5189B"/>
    <w:rsid w:val="00C51907"/>
    <w:rsid w:val="00C51A8C"/>
    <w:rsid w:val="00C52228"/>
    <w:rsid w:val="00C525F2"/>
    <w:rsid w:val="00C52F9D"/>
    <w:rsid w:val="00C5415E"/>
    <w:rsid w:val="00C54523"/>
    <w:rsid w:val="00C54773"/>
    <w:rsid w:val="00C55458"/>
    <w:rsid w:val="00C555E7"/>
    <w:rsid w:val="00C56166"/>
    <w:rsid w:val="00C56768"/>
    <w:rsid w:val="00C56983"/>
    <w:rsid w:val="00C57F34"/>
    <w:rsid w:val="00C60C5D"/>
    <w:rsid w:val="00C60E33"/>
    <w:rsid w:val="00C61504"/>
    <w:rsid w:val="00C62445"/>
    <w:rsid w:val="00C63AED"/>
    <w:rsid w:val="00C63F95"/>
    <w:rsid w:val="00C6491C"/>
    <w:rsid w:val="00C64E32"/>
    <w:rsid w:val="00C66C4E"/>
    <w:rsid w:val="00C67876"/>
    <w:rsid w:val="00C679BA"/>
    <w:rsid w:val="00C67A0E"/>
    <w:rsid w:val="00C70B64"/>
    <w:rsid w:val="00C726B2"/>
    <w:rsid w:val="00C7323F"/>
    <w:rsid w:val="00C73B59"/>
    <w:rsid w:val="00C73D90"/>
    <w:rsid w:val="00C73D91"/>
    <w:rsid w:val="00C73F60"/>
    <w:rsid w:val="00C74127"/>
    <w:rsid w:val="00C747CC"/>
    <w:rsid w:val="00C757AF"/>
    <w:rsid w:val="00C77B8E"/>
    <w:rsid w:val="00C802FB"/>
    <w:rsid w:val="00C805DD"/>
    <w:rsid w:val="00C80FBB"/>
    <w:rsid w:val="00C81DA3"/>
    <w:rsid w:val="00C824FD"/>
    <w:rsid w:val="00C82DE9"/>
    <w:rsid w:val="00C833CC"/>
    <w:rsid w:val="00C83A38"/>
    <w:rsid w:val="00C847BB"/>
    <w:rsid w:val="00C84D9A"/>
    <w:rsid w:val="00C855BB"/>
    <w:rsid w:val="00C87DD6"/>
    <w:rsid w:val="00C90AC0"/>
    <w:rsid w:val="00C9126B"/>
    <w:rsid w:val="00C91334"/>
    <w:rsid w:val="00C91560"/>
    <w:rsid w:val="00C91A21"/>
    <w:rsid w:val="00C91B55"/>
    <w:rsid w:val="00C91B9B"/>
    <w:rsid w:val="00C9260C"/>
    <w:rsid w:val="00C92EAB"/>
    <w:rsid w:val="00C933CD"/>
    <w:rsid w:val="00C940AD"/>
    <w:rsid w:val="00C97176"/>
    <w:rsid w:val="00CA00F7"/>
    <w:rsid w:val="00CA02A1"/>
    <w:rsid w:val="00CA09B3"/>
    <w:rsid w:val="00CA0A4D"/>
    <w:rsid w:val="00CA0AF2"/>
    <w:rsid w:val="00CA0DCC"/>
    <w:rsid w:val="00CA0F60"/>
    <w:rsid w:val="00CA11A7"/>
    <w:rsid w:val="00CA2462"/>
    <w:rsid w:val="00CA2CF9"/>
    <w:rsid w:val="00CA4F1E"/>
    <w:rsid w:val="00CA57A1"/>
    <w:rsid w:val="00CA6910"/>
    <w:rsid w:val="00CA6A2D"/>
    <w:rsid w:val="00CA6AF8"/>
    <w:rsid w:val="00CA767B"/>
    <w:rsid w:val="00CB1155"/>
    <w:rsid w:val="00CB1562"/>
    <w:rsid w:val="00CB1789"/>
    <w:rsid w:val="00CB2445"/>
    <w:rsid w:val="00CB2D28"/>
    <w:rsid w:val="00CB33CA"/>
    <w:rsid w:val="00CB46A3"/>
    <w:rsid w:val="00CB4904"/>
    <w:rsid w:val="00CB4A41"/>
    <w:rsid w:val="00CB4A96"/>
    <w:rsid w:val="00CB4B99"/>
    <w:rsid w:val="00CB4C9B"/>
    <w:rsid w:val="00CB4FA3"/>
    <w:rsid w:val="00CB53A5"/>
    <w:rsid w:val="00CB6416"/>
    <w:rsid w:val="00CB6BFA"/>
    <w:rsid w:val="00CB70D3"/>
    <w:rsid w:val="00CB7330"/>
    <w:rsid w:val="00CB737A"/>
    <w:rsid w:val="00CC047A"/>
    <w:rsid w:val="00CC1111"/>
    <w:rsid w:val="00CC1A38"/>
    <w:rsid w:val="00CC1D72"/>
    <w:rsid w:val="00CC1F9F"/>
    <w:rsid w:val="00CC27DD"/>
    <w:rsid w:val="00CC2DE8"/>
    <w:rsid w:val="00CC3D6B"/>
    <w:rsid w:val="00CC3DA5"/>
    <w:rsid w:val="00CC439F"/>
    <w:rsid w:val="00CC448E"/>
    <w:rsid w:val="00CC4A24"/>
    <w:rsid w:val="00CC6902"/>
    <w:rsid w:val="00CC7206"/>
    <w:rsid w:val="00CC7B19"/>
    <w:rsid w:val="00CC7DFD"/>
    <w:rsid w:val="00CD040B"/>
    <w:rsid w:val="00CD083B"/>
    <w:rsid w:val="00CD08D3"/>
    <w:rsid w:val="00CD1412"/>
    <w:rsid w:val="00CD1DAB"/>
    <w:rsid w:val="00CD3D2C"/>
    <w:rsid w:val="00CD42A0"/>
    <w:rsid w:val="00CD436C"/>
    <w:rsid w:val="00CD498D"/>
    <w:rsid w:val="00CD4C18"/>
    <w:rsid w:val="00CD4D81"/>
    <w:rsid w:val="00CD5FCD"/>
    <w:rsid w:val="00CD6E4B"/>
    <w:rsid w:val="00CD70A0"/>
    <w:rsid w:val="00CD73E4"/>
    <w:rsid w:val="00CD75C7"/>
    <w:rsid w:val="00CD7FBB"/>
    <w:rsid w:val="00CE0A6C"/>
    <w:rsid w:val="00CE0A95"/>
    <w:rsid w:val="00CE0B2B"/>
    <w:rsid w:val="00CE1371"/>
    <w:rsid w:val="00CE1AFF"/>
    <w:rsid w:val="00CE2198"/>
    <w:rsid w:val="00CE2278"/>
    <w:rsid w:val="00CE294E"/>
    <w:rsid w:val="00CE3096"/>
    <w:rsid w:val="00CE30FC"/>
    <w:rsid w:val="00CE31F3"/>
    <w:rsid w:val="00CE3353"/>
    <w:rsid w:val="00CE5D00"/>
    <w:rsid w:val="00CE6BB4"/>
    <w:rsid w:val="00CE7D82"/>
    <w:rsid w:val="00CF0AD3"/>
    <w:rsid w:val="00CF1C71"/>
    <w:rsid w:val="00CF1EB5"/>
    <w:rsid w:val="00CF209D"/>
    <w:rsid w:val="00CF2883"/>
    <w:rsid w:val="00CF347B"/>
    <w:rsid w:val="00CF37E8"/>
    <w:rsid w:val="00CF3CBF"/>
    <w:rsid w:val="00CF3CEB"/>
    <w:rsid w:val="00CF3E47"/>
    <w:rsid w:val="00CF4968"/>
    <w:rsid w:val="00CF4E51"/>
    <w:rsid w:val="00CF5158"/>
    <w:rsid w:val="00CF53DC"/>
    <w:rsid w:val="00CF5624"/>
    <w:rsid w:val="00CF64F8"/>
    <w:rsid w:val="00CF7063"/>
    <w:rsid w:val="00CF7700"/>
    <w:rsid w:val="00D00AF8"/>
    <w:rsid w:val="00D01210"/>
    <w:rsid w:val="00D01745"/>
    <w:rsid w:val="00D01B2F"/>
    <w:rsid w:val="00D022B2"/>
    <w:rsid w:val="00D0242E"/>
    <w:rsid w:val="00D04A9D"/>
    <w:rsid w:val="00D06B9F"/>
    <w:rsid w:val="00D073D4"/>
    <w:rsid w:val="00D101CC"/>
    <w:rsid w:val="00D101D6"/>
    <w:rsid w:val="00D102D7"/>
    <w:rsid w:val="00D1049A"/>
    <w:rsid w:val="00D10C3C"/>
    <w:rsid w:val="00D10D5C"/>
    <w:rsid w:val="00D117DD"/>
    <w:rsid w:val="00D11DB1"/>
    <w:rsid w:val="00D1209E"/>
    <w:rsid w:val="00D1292E"/>
    <w:rsid w:val="00D12ED6"/>
    <w:rsid w:val="00D12EFB"/>
    <w:rsid w:val="00D1381C"/>
    <w:rsid w:val="00D13974"/>
    <w:rsid w:val="00D13E5F"/>
    <w:rsid w:val="00D14E5B"/>
    <w:rsid w:val="00D157DF"/>
    <w:rsid w:val="00D15806"/>
    <w:rsid w:val="00D16471"/>
    <w:rsid w:val="00D17318"/>
    <w:rsid w:val="00D2035D"/>
    <w:rsid w:val="00D203BD"/>
    <w:rsid w:val="00D20AA8"/>
    <w:rsid w:val="00D21251"/>
    <w:rsid w:val="00D21274"/>
    <w:rsid w:val="00D212A5"/>
    <w:rsid w:val="00D22932"/>
    <w:rsid w:val="00D23AD6"/>
    <w:rsid w:val="00D23C0A"/>
    <w:rsid w:val="00D23EA1"/>
    <w:rsid w:val="00D24AF8"/>
    <w:rsid w:val="00D24C59"/>
    <w:rsid w:val="00D254E5"/>
    <w:rsid w:val="00D25524"/>
    <w:rsid w:val="00D25746"/>
    <w:rsid w:val="00D25FEE"/>
    <w:rsid w:val="00D26690"/>
    <w:rsid w:val="00D2715A"/>
    <w:rsid w:val="00D304AA"/>
    <w:rsid w:val="00D30AD6"/>
    <w:rsid w:val="00D31500"/>
    <w:rsid w:val="00D32709"/>
    <w:rsid w:val="00D33C2E"/>
    <w:rsid w:val="00D345E3"/>
    <w:rsid w:val="00D34FC2"/>
    <w:rsid w:val="00D35500"/>
    <w:rsid w:val="00D3569B"/>
    <w:rsid w:val="00D35AFD"/>
    <w:rsid w:val="00D35BB2"/>
    <w:rsid w:val="00D36A6D"/>
    <w:rsid w:val="00D37019"/>
    <w:rsid w:val="00D37670"/>
    <w:rsid w:val="00D40BB2"/>
    <w:rsid w:val="00D4137D"/>
    <w:rsid w:val="00D41970"/>
    <w:rsid w:val="00D41B0F"/>
    <w:rsid w:val="00D4216E"/>
    <w:rsid w:val="00D42277"/>
    <w:rsid w:val="00D422EA"/>
    <w:rsid w:val="00D42896"/>
    <w:rsid w:val="00D42F4D"/>
    <w:rsid w:val="00D4310C"/>
    <w:rsid w:val="00D436E6"/>
    <w:rsid w:val="00D4427B"/>
    <w:rsid w:val="00D45703"/>
    <w:rsid w:val="00D46142"/>
    <w:rsid w:val="00D46725"/>
    <w:rsid w:val="00D46906"/>
    <w:rsid w:val="00D46BC1"/>
    <w:rsid w:val="00D4770E"/>
    <w:rsid w:val="00D47A16"/>
    <w:rsid w:val="00D5000D"/>
    <w:rsid w:val="00D501A0"/>
    <w:rsid w:val="00D50CE0"/>
    <w:rsid w:val="00D51511"/>
    <w:rsid w:val="00D5157E"/>
    <w:rsid w:val="00D519DD"/>
    <w:rsid w:val="00D52803"/>
    <w:rsid w:val="00D53161"/>
    <w:rsid w:val="00D53365"/>
    <w:rsid w:val="00D53C77"/>
    <w:rsid w:val="00D547B1"/>
    <w:rsid w:val="00D54BB2"/>
    <w:rsid w:val="00D5532B"/>
    <w:rsid w:val="00D56667"/>
    <w:rsid w:val="00D566F5"/>
    <w:rsid w:val="00D5732D"/>
    <w:rsid w:val="00D60268"/>
    <w:rsid w:val="00D6052C"/>
    <w:rsid w:val="00D62A5D"/>
    <w:rsid w:val="00D63552"/>
    <w:rsid w:val="00D63968"/>
    <w:rsid w:val="00D63A78"/>
    <w:rsid w:val="00D63D32"/>
    <w:rsid w:val="00D6493A"/>
    <w:rsid w:val="00D64DD0"/>
    <w:rsid w:val="00D650B6"/>
    <w:rsid w:val="00D6570E"/>
    <w:rsid w:val="00D6572D"/>
    <w:rsid w:val="00D65979"/>
    <w:rsid w:val="00D65DAB"/>
    <w:rsid w:val="00D65F06"/>
    <w:rsid w:val="00D6698B"/>
    <w:rsid w:val="00D678C8"/>
    <w:rsid w:val="00D67ACF"/>
    <w:rsid w:val="00D701D2"/>
    <w:rsid w:val="00D7051B"/>
    <w:rsid w:val="00D70DC2"/>
    <w:rsid w:val="00D70ECC"/>
    <w:rsid w:val="00D7264E"/>
    <w:rsid w:val="00D72D06"/>
    <w:rsid w:val="00D73394"/>
    <w:rsid w:val="00D73D53"/>
    <w:rsid w:val="00D73E25"/>
    <w:rsid w:val="00D74AA4"/>
    <w:rsid w:val="00D74CB8"/>
    <w:rsid w:val="00D753EF"/>
    <w:rsid w:val="00D75A4E"/>
    <w:rsid w:val="00D75E62"/>
    <w:rsid w:val="00D76C44"/>
    <w:rsid w:val="00D76D6E"/>
    <w:rsid w:val="00D76DF9"/>
    <w:rsid w:val="00D80705"/>
    <w:rsid w:val="00D80E20"/>
    <w:rsid w:val="00D81CB0"/>
    <w:rsid w:val="00D81FDC"/>
    <w:rsid w:val="00D820FC"/>
    <w:rsid w:val="00D82E58"/>
    <w:rsid w:val="00D839FC"/>
    <w:rsid w:val="00D83F5D"/>
    <w:rsid w:val="00D846B4"/>
    <w:rsid w:val="00D85274"/>
    <w:rsid w:val="00D85BE8"/>
    <w:rsid w:val="00D861C6"/>
    <w:rsid w:val="00D861D9"/>
    <w:rsid w:val="00D86558"/>
    <w:rsid w:val="00D869E0"/>
    <w:rsid w:val="00D86E0E"/>
    <w:rsid w:val="00D9107E"/>
    <w:rsid w:val="00D91D11"/>
    <w:rsid w:val="00D931CC"/>
    <w:rsid w:val="00D93889"/>
    <w:rsid w:val="00D9440F"/>
    <w:rsid w:val="00D945FE"/>
    <w:rsid w:val="00D946A0"/>
    <w:rsid w:val="00D94DC2"/>
    <w:rsid w:val="00D94F20"/>
    <w:rsid w:val="00D957C2"/>
    <w:rsid w:val="00D9589A"/>
    <w:rsid w:val="00D96A51"/>
    <w:rsid w:val="00D96AD3"/>
    <w:rsid w:val="00D96CF7"/>
    <w:rsid w:val="00D970FB"/>
    <w:rsid w:val="00D972C6"/>
    <w:rsid w:val="00D9756E"/>
    <w:rsid w:val="00D975E7"/>
    <w:rsid w:val="00D9787C"/>
    <w:rsid w:val="00D97BBB"/>
    <w:rsid w:val="00D97E95"/>
    <w:rsid w:val="00DA0BC1"/>
    <w:rsid w:val="00DA17FF"/>
    <w:rsid w:val="00DA1A8D"/>
    <w:rsid w:val="00DA218B"/>
    <w:rsid w:val="00DA26CD"/>
    <w:rsid w:val="00DA2C57"/>
    <w:rsid w:val="00DA320F"/>
    <w:rsid w:val="00DA393E"/>
    <w:rsid w:val="00DA3D94"/>
    <w:rsid w:val="00DA4AA9"/>
    <w:rsid w:val="00DA4DFC"/>
    <w:rsid w:val="00DA5293"/>
    <w:rsid w:val="00DA5D29"/>
    <w:rsid w:val="00DA64B6"/>
    <w:rsid w:val="00DA663D"/>
    <w:rsid w:val="00DA678A"/>
    <w:rsid w:val="00DA6E9D"/>
    <w:rsid w:val="00DB0303"/>
    <w:rsid w:val="00DB07D3"/>
    <w:rsid w:val="00DB1270"/>
    <w:rsid w:val="00DB28B5"/>
    <w:rsid w:val="00DB3573"/>
    <w:rsid w:val="00DB3736"/>
    <w:rsid w:val="00DB3D16"/>
    <w:rsid w:val="00DB47F9"/>
    <w:rsid w:val="00DB487F"/>
    <w:rsid w:val="00DB4BCF"/>
    <w:rsid w:val="00DB4CC2"/>
    <w:rsid w:val="00DB4E88"/>
    <w:rsid w:val="00DB5CF0"/>
    <w:rsid w:val="00DB5F5A"/>
    <w:rsid w:val="00DB7008"/>
    <w:rsid w:val="00DB72AD"/>
    <w:rsid w:val="00DB74A8"/>
    <w:rsid w:val="00DB7555"/>
    <w:rsid w:val="00DB7678"/>
    <w:rsid w:val="00DC0CF5"/>
    <w:rsid w:val="00DC0D7E"/>
    <w:rsid w:val="00DC1245"/>
    <w:rsid w:val="00DC309D"/>
    <w:rsid w:val="00DC32FE"/>
    <w:rsid w:val="00DC34A8"/>
    <w:rsid w:val="00DC35C0"/>
    <w:rsid w:val="00DC3923"/>
    <w:rsid w:val="00DC3BFC"/>
    <w:rsid w:val="00DC4617"/>
    <w:rsid w:val="00DC4977"/>
    <w:rsid w:val="00DC66C3"/>
    <w:rsid w:val="00DC67C4"/>
    <w:rsid w:val="00DC69B2"/>
    <w:rsid w:val="00DD11F3"/>
    <w:rsid w:val="00DD1557"/>
    <w:rsid w:val="00DD175F"/>
    <w:rsid w:val="00DD206C"/>
    <w:rsid w:val="00DD20AC"/>
    <w:rsid w:val="00DD2478"/>
    <w:rsid w:val="00DD278A"/>
    <w:rsid w:val="00DD29B4"/>
    <w:rsid w:val="00DD2EA1"/>
    <w:rsid w:val="00DD3627"/>
    <w:rsid w:val="00DD36D5"/>
    <w:rsid w:val="00DD3BA6"/>
    <w:rsid w:val="00DD3E5C"/>
    <w:rsid w:val="00DD4724"/>
    <w:rsid w:val="00DD4835"/>
    <w:rsid w:val="00DD4F4B"/>
    <w:rsid w:val="00DD5706"/>
    <w:rsid w:val="00DD59E5"/>
    <w:rsid w:val="00DD6886"/>
    <w:rsid w:val="00DD68A0"/>
    <w:rsid w:val="00DD6F76"/>
    <w:rsid w:val="00DD750B"/>
    <w:rsid w:val="00DD7BD8"/>
    <w:rsid w:val="00DE019C"/>
    <w:rsid w:val="00DE1982"/>
    <w:rsid w:val="00DE1BB1"/>
    <w:rsid w:val="00DE2422"/>
    <w:rsid w:val="00DE2453"/>
    <w:rsid w:val="00DE392E"/>
    <w:rsid w:val="00DE39F9"/>
    <w:rsid w:val="00DE3EC1"/>
    <w:rsid w:val="00DE412F"/>
    <w:rsid w:val="00DE4166"/>
    <w:rsid w:val="00DE4A11"/>
    <w:rsid w:val="00DE5015"/>
    <w:rsid w:val="00DE559B"/>
    <w:rsid w:val="00DE55E8"/>
    <w:rsid w:val="00DE6117"/>
    <w:rsid w:val="00DE6FB9"/>
    <w:rsid w:val="00DF0152"/>
    <w:rsid w:val="00DF0BDF"/>
    <w:rsid w:val="00DF18D5"/>
    <w:rsid w:val="00DF27FE"/>
    <w:rsid w:val="00DF2D0E"/>
    <w:rsid w:val="00DF4DC5"/>
    <w:rsid w:val="00DF51F2"/>
    <w:rsid w:val="00DF5891"/>
    <w:rsid w:val="00DF65FB"/>
    <w:rsid w:val="00DF686C"/>
    <w:rsid w:val="00DF68A8"/>
    <w:rsid w:val="00DF73D3"/>
    <w:rsid w:val="00E006D4"/>
    <w:rsid w:val="00E00929"/>
    <w:rsid w:val="00E0136A"/>
    <w:rsid w:val="00E0195D"/>
    <w:rsid w:val="00E01E86"/>
    <w:rsid w:val="00E02879"/>
    <w:rsid w:val="00E02AAE"/>
    <w:rsid w:val="00E036A2"/>
    <w:rsid w:val="00E03843"/>
    <w:rsid w:val="00E044A8"/>
    <w:rsid w:val="00E045F6"/>
    <w:rsid w:val="00E058C3"/>
    <w:rsid w:val="00E06256"/>
    <w:rsid w:val="00E0632D"/>
    <w:rsid w:val="00E0686A"/>
    <w:rsid w:val="00E06AEA"/>
    <w:rsid w:val="00E07A5D"/>
    <w:rsid w:val="00E07CCA"/>
    <w:rsid w:val="00E07D24"/>
    <w:rsid w:val="00E109EA"/>
    <w:rsid w:val="00E10AB6"/>
    <w:rsid w:val="00E10E33"/>
    <w:rsid w:val="00E1125D"/>
    <w:rsid w:val="00E141C2"/>
    <w:rsid w:val="00E150F2"/>
    <w:rsid w:val="00E17222"/>
    <w:rsid w:val="00E17A63"/>
    <w:rsid w:val="00E17A8D"/>
    <w:rsid w:val="00E17F07"/>
    <w:rsid w:val="00E207D1"/>
    <w:rsid w:val="00E208DE"/>
    <w:rsid w:val="00E209DC"/>
    <w:rsid w:val="00E2108F"/>
    <w:rsid w:val="00E22242"/>
    <w:rsid w:val="00E22AFE"/>
    <w:rsid w:val="00E22CD8"/>
    <w:rsid w:val="00E234AF"/>
    <w:rsid w:val="00E234E7"/>
    <w:rsid w:val="00E24229"/>
    <w:rsid w:val="00E25247"/>
    <w:rsid w:val="00E2659D"/>
    <w:rsid w:val="00E2706E"/>
    <w:rsid w:val="00E276E6"/>
    <w:rsid w:val="00E30B46"/>
    <w:rsid w:val="00E319BB"/>
    <w:rsid w:val="00E31A57"/>
    <w:rsid w:val="00E31E3B"/>
    <w:rsid w:val="00E32013"/>
    <w:rsid w:val="00E32068"/>
    <w:rsid w:val="00E3216F"/>
    <w:rsid w:val="00E32631"/>
    <w:rsid w:val="00E32662"/>
    <w:rsid w:val="00E326ED"/>
    <w:rsid w:val="00E32FF0"/>
    <w:rsid w:val="00E33536"/>
    <w:rsid w:val="00E34D33"/>
    <w:rsid w:val="00E350B8"/>
    <w:rsid w:val="00E3570F"/>
    <w:rsid w:val="00E36994"/>
    <w:rsid w:val="00E379E4"/>
    <w:rsid w:val="00E37F6D"/>
    <w:rsid w:val="00E40306"/>
    <w:rsid w:val="00E406F3"/>
    <w:rsid w:val="00E40A60"/>
    <w:rsid w:val="00E40F05"/>
    <w:rsid w:val="00E41F97"/>
    <w:rsid w:val="00E42BA2"/>
    <w:rsid w:val="00E42CB1"/>
    <w:rsid w:val="00E45319"/>
    <w:rsid w:val="00E4597C"/>
    <w:rsid w:val="00E45DD4"/>
    <w:rsid w:val="00E46244"/>
    <w:rsid w:val="00E47008"/>
    <w:rsid w:val="00E478B0"/>
    <w:rsid w:val="00E5137C"/>
    <w:rsid w:val="00E528FD"/>
    <w:rsid w:val="00E52AF2"/>
    <w:rsid w:val="00E53402"/>
    <w:rsid w:val="00E534EF"/>
    <w:rsid w:val="00E54550"/>
    <w:rsid w:val="00E549DA"/>
    <w:rsid w:val="00E54D46"/>
    <w:rsid w:val="00E5783F"/>
    <w:rsid w:val="00E57C55"/>
    <w:rsid w:val="00E6021D"/>
    <w:rsid w:val="00E606AD"/>
    <w:rsid w:val="00E60A58"/>
    <w:rsid w:val="00E60BFB"/>
    <w:rsid w:val="00E62BBD"/>
    <w:rsid w:val="00E62CF5"/>
    <w:rsid w:val="00E63ECE"/>
    <w:rsid w:val="00E63F51"/>
    <w:rsid w:val="00E6503C"/>
    <w:rsid w:val="00E65553"/>
    <w:rsid w:val="00E655FF"/>
    <w:rsid w:val="00E656CF"/>
    <w:rsid w:val="00E65713"/>
    <w:rsid w:val="00E6588E"/>
    <w:rsid w:val="00E6606C"/>
    <w:rsid w:val="00E663E4"/>
    <w:rsid w:val="00E6694F"/>
    <w:rsid w:val="00E671C8"/>
    <w:rsid w:val="00E675A3"/>
    <w:rsid w:val="00E67A24"/>
    <w:rsid w:val="00E70674"/>
    <w:rsid w:val="00E70757"/>
    <w:rsid w:val="00E712E1"/>
    <w:rsid w:val="00E71564"/>
    <w:rsid w:val="00E71EA3"/>
    <w:rsid w:val="00E7282C"/>
    <w:rsid w:val="00E728AB"/>
    <w:rsid w:val="00E73DB1"/>
    <w:rsid w:val="00E73E6B"/>
    <w:rsid w:val="00E74050"/>
    <w:rsid w:val="00E74431"/>
    <w:rsid w:val="00E74F83"/>
    <w:rsid w:val="00E802FB"/>
    <w:rsid w:val="00E80411"/>
    <w:rsid w:val="00E80480"/>
    <w:rsid w:val="00E811F6"/>
    <w:rsid w:val="00E823B3"/>
    <w:rsid w:val="00E83B1E"/>
    <w:rsid w:val="00E83BE9"/>
    <w:rsid w:val="00E84BD6"/>
    <w:rsid w:val="00E85497"/>
    <w:rsid w:val="00E85F0E"/>
    <w:rsid w:val="00E90607"/>
    <w:rsid w:val="00E90755"/>
    <w:rsid w:val="00E90C91"/>
    <w:rsid w:val="00E92A25"/>
    <w:rsid w:val="00E92B9E"/>
    <w:rsid w:val="00E92EC9"/>
    <w:rsid w:val="00E943D3"/>
    <w:rsid w:val="00E94C6B"/>
    <w:rsid w:val="00E95485"/>
    <w:rsid w:val="00E96B80"/>
    <w:rsid w:val="00E973A8"/>
    <w:rsid w:val="00E979D0"/>
    <w:rsid w:val="00E97CFE"/>
    <w:rsid w:val="00EA06D9"/>
    <w:rsid w:val="00EA0909"/>
    <w:rsid w:val="00EA0E25"/>
    <w:rsid w:val="00EA1208"/>
    <w:rsid w:val="00EA1956"/>
    <w:rsid w:val="00EA1F68"/>
    <w:rsid w:val="00EA211D"/>
    <w:rsid w:val="00EA3631"/>
    <w:rsid w:val="00EA39C4"/>
    <w:rsid w:val="00EA415B"/>
    <w:rsid w:val="00EA441E"/>
    <w:rsid w:val="00EA4A60"/>
    <w:rsid w:val="00EA51AB"/>
    <w:rsid w:val="00EA51B2"/>
    <w:rsid w:val="00EA51DA"/>
    <w:rsid w:val="00EA71ED"/>
    <w:rsid w:val="00EA7B51"/>
    <w:rsid w:val="00EB0086"/>
    <w:rsid w:val="00EB0218"/>
    <w:rsid w:val="00EB02F6"/>
    <w:rsid w:val="00EB070B"/>
    <w:rsid w:val="00EB0AA8"/>
    <w:rsid w:val="00EB0C17"/>
    <w:rsid w:val="00EB2CD3"/>
    <w:rsid w:val="00EB31B4"/>
    <w:rsid w:val="00EB32EE"/>
    <w:rsid w:val="00EB35A8"/>
    <w:rsid w:val="00EB4401"/>
    <w:rsid w:val="00EB4631"/>
    <w:rsid w:val="00EB4D14"/>
    <w:rsid w:val="00EB580F"/>
    <w:rsid w:val="00EB5D01"/>
    <w:rsid w:val="00EB63A9"/>
    <w:rsid w:val="00EB6A82"/>
    <w:rsid w:val="00EB79BE"/>
    <w:rsid w:val="00EB7D09"/>
    <w:rsid w:val="00EB7E20"/>
    <w:rsid w:val="00EC098B"/>
    <w:rsid w:val="00EC0B13"/>
    <w:rsid w:val="00EC0E10"/>
    <w:rsid w:val="00EC1720"/>
    <w:rsid w:val="00EC1E8A"/>
    <w:rsid w:val="00EC25BE"/>
    <w:rsid w:val="00EC324B"/>
    <w:rsid w:val="00EC40B6"/>
    <w:rsid w:val="00EC474E"/>
    <w:rsid w:val="00EC47C9"/>
    <w:rsid w:val="00EC52C2"/>
    <w:rsid w:val="00EC5504"/>
    <w:rsid w:val="00EC5E67"/>
    <w:rsid w:val="00EC69E9"/>
    <w:rsid w:val="00EC7190"/>
    <w:rsid w:val="00EC7301"/>
    <w:rsid w:val="00EC75D4"/>
    <w:rsid w:val="00EC7A74"/>
    <w:rsid w:val="00ED0BD6"/>
    <w:rsid w:val="00ED1519"/>
    <w:rsid w:val="00ED2EFA"/>
    <w:rsid w:val="00ED3323"/>
    <w:rsid w:val="00ED3C02"/>
    <w:rsid w:val="00ED4854"/>
    <w:rsid w:val="00ED5F40"/>
    <w:rsid w:val="00ED6CE6"/>
    <w:rsid w:val="00ED7A3F"/>
    <w:rsid w:val="00EE05A5"/>
    <w:rsid w:val="00EE0925"/>
    <w:rsid w:val="00EE10F6"/>
    <w:rsid w:val="00EE1A42"/>
    <w:rsid w:val="00EE218E"/>
    <w:rsid w:val="00EE253F"/>
    <w:rsid w:val="00EE2AA0"/>
    <w:rsid w:val="00EE2F8C"/>
    <w:rsid w:val="00EE3227"/>
    <w:rsid w:val="00EE39C5"/>
    <w:rsid w:val="00EE51CC"/>
    <w:rsid w:val="00EE5C72"/>
    <w:rsid w:val="00EE5F1C"/>
    <w:rsid w:val="00EE60B7"/>
    <w:rsid w:val="00EE725C"/>
    <w:rsid w:val="00EE741C"/>
    <w:rsid w:val="00EF0E24"/>
    <w:rsid w:val="00EF1A1C"/>
    <w:rsid w:val="00EF1E19"/>
    <w:rsid w:val="00EF23D3"/>
    <w:rsid w:val="00EF4931"/>
    <w:rsid w:val="00EF49E7"/>
    <w:rsid w:val="00EF4BB9"/>
    <w:rsid w:val="00EF51AA"/>
    <w:rsid w:val="00EF6047"/>
    <w:rsid w:val="00EF6089"/>
    <w:rsid w:val="00EF758A"/>
    <w:rsid w:val="00EF79BD"/>
    <w:rsid w:val="00EF7D30"/>
    <w:rsid w:val="00F0001E"/>
    <w:rsid w:val="00F000BE"/>
    <w:rsid w:val="00F00A01"/>
    <w:rsid w:val="00F02678"/>
    <w:rsid w:val="00F02A43"/>
    <w:rsid w:val="00F03345"/>
    <w:rsid w:val="00F03AAE"/>
    <w:rsid w:val="00F03B9C"/>
    <w:rsid w:val="00F03ECC"/>
    <w:rsid w:val="00F046B8"/>
    <w:rsid w:val="00F04A07"/>
    <w:rsid w:val="00F04B26"/>
    <w:rsid w:val="00F052DA"/>
    <w:rsid w:val="00F05312"/>
    <w:rsid w:val="00F05F94"/>
    <w:rsid w:val="00F0615F"/>
    <w:rsid w:val="00F072F5"/>
    <w:rsid w:val="00F108DA"/>
    <w:rsid w:val="00F10AE6"/>
    <w:rsid w:val="00F12AE1"/>
    <w:rsid w:val="00F12C5D"/>
    <w:rsid w:val="00F12DEC"/>
    <w:rsid w:val="00F13F4F"/>
    <w:rsid w:val="00F13F96"/>
    <w:rsid w:val="00F144C8"/>
    <w:rsid w:val="00F1476C"/>
    <w:rsid w:val="00F151E0"/>
    <w:rsid w:val="00F15270"/>
    <w:rsid w:val="00F15865"/>
    <w:rsid w:val="00F16225"/>
    <w:rsid w:val="00F16899"/>
    <w:rsid w:val="00F16995"/>
    <w:rsid w:val="00F16B7A"/>
    <w:rsid w:val="00F16F13"/>
    <w:rsid w:val="00F170AF"/>
    <w:rsid w:val="00F17441"/>
    <w:rsid w:val="00F203B6"/>
    <w:rsid w:val="00F2093E"/>
    <w:rsid w:val="00F20C0B"/>
    <w:rsid w:val="00F212AA"/>
    <w:rsid w:val="00F21440"/>
    <w:rsid w:val="00F21B2F"/>
    <w:rsid w:val="00F2205D"/>
    <w:rsid w:val="00F2249D"/>
    <w:rsid w:val="00F2283D"/>
    <w:rsid w:val="00F22BAC"/>
    <w:rsid w:val="00F22C51"/>
    <w:rsid w:val="00F23736"/>
    <w:rsid w:val="00F2512B"/>
    <w:rsid w:val="00F25502"/>
    <w:rsid w:val="00F25FC1"/>
    <w:rsid w:val="00F260C1"/>
    <w:rsid w:val="00F26114"/>
    <w:rsid w:val="00F266EE"/>
    <w:rsid w:val="00F268C4"/>
    <w:rsid w:val="00F268D1"/>
    <w:rsid w:val="00F27738"/>
    <w:rsid w:val="00F3039A"/>
    <w:rsid w:val="00F30B8E"/>
    <w:rsid w:val="00F31B91"/>
    <w:rsid w:val="00F31E0E"/>
    <w:rsid w:val="00F31EA9"/>
    <w:rsid w:val="00F322BF"/>
    <w:rsid w:val="00F323C8"/>
    <w:rsid w:val="00F323E5"/>
    <w:rsid w:val="00F32E6E"/>
    <w:rsid w:val="00F33303"/>
    <w:rsid w:val="00F336F2"/>
    <w:rsid w:val="00F33C6C"/>
    <w:rsid w:val="00F348C3"/>
    <w:rsid w:val="00F351B3"/>
    <w:rsid w:val="00F35B3C"/>
    <w:rsid w:val="00F36308"/>
    <w:rsid w:val="00F37E22"/>
    <w:rsid w:val="00F40436"/>
    <w:rsid w:val="00F408C6"/>
    <w:rsid w:val="00F41025"/>
    <w:rsid w:val="00F41509"/>
    <w:rsid w:val="00F420DE"/>
    <w:rsid w:val="00F42375"/>
    <w:rsid w:val="00F437EA"/>
    <w:rsid w:val="00F4407E"/>
    <w:rsid w:val="00F444A6"/>
    <w:rsid w:val="00F447BF"/>
    <w:rsid w:val="00F44AFB"/>
    <w:rsid w:val="00F4542B"/>
    <w:rsid w:val="00F458F7"/>
    <w:rsid w:val="00F46D81"/>
    <w:rsid w:val="00F46E70"/>
    <w:rsid w:val="00F46F4C"/>
    <w:rsid w:val="00F47757"/>
    <w:rsid w:val="00F47D1B"/>
    <w:rsid w:val="00F50F0D"/>
    <w:rsid w:val="00F51AA4"/>
    <w:rsid w:val="00F51E20"/>
    <w:rsid w:val="00F52084"/>
    <w:rsid w:val="00F52381"/>
    <w:rsid w:val="00F52C03"/>
    <w:rsid w:val="00F52D47"/>
    <w:rsid w:val="00F5307D"/>
    <w:rsid w:val="00F53961"/>
    <w:rsid w:val="00F54C08"/>
    <w:rsid w:val="00F554AB"/>
    <w:rsid w:val="00F55F8C"/>
    <w:rsid w:val="00F567DA"/>
    <w:rsid w:val="00F56808"/>
    <w:rsid w:val="00F56DEB"/>
    <w:rsid w:val="00F57389"/>
    <w:rsid w:val="00F60392"/>
    <w:rsid w:val="00F609F6"/>
    <w:rsid w:val="00F60C2F"/>
    <w:rsid w:val="00F60D86"/>
    <w:rsid w:val="00F61126"/>
    <w:rsid w:val="00F620B7"/>
    <w:rsid w:val="00F620D8"/>
    <w:rsid w:val="00F62815"/>
    <w:rsid w:val="00F62ED7"/>
    <w:rsid w:val="00F62F40"/>
    <w:rsid w:val="00F630C9"/>
    <w:rsid w:val="00F63544"/>
    <w:rsid w:val="00F63675"/>
    <w:rsid w:val="00F6461B"/>
    <w:rsid w:val="00F646DA"/>
    <w:rsid w:val="00F64702"/>
    <w:rsid w:val="00F650E5"/>
    <w:rsid w:val="00F66455"/>
    <w:rsid w:val="00F67089"/>
    <w:rsid w:val="00F6732E"/>
    <w:rsid w:val="00F70361"/>
    <w:rsid w:val="00F71383"/>
    <w:rsid w:val="00F71550"/>
    <w:rsid w:val="00F7192F"/>
    <w:rsid w:val="00F72265"/>
    <w:rsid w:val="00F732D2"/>
    <w:rsid w:val="00F73431"/>
    <w:rsid w:val="00F737FF"/>
    <w:rsid w:val="00F7381F"/>
    <w:rsid w:val="00F73BE8"/>
    <w:rsid w:val="00F73E20"/>
    <w:rsid w:val="00F73EA2"/>
    <w:rsid w:val="00F740F2"/>
    <w:rsid w:val="00F744F7"/>
    <w:rsid w:val="00F74B0E"/>
    <w:rsid w:val="00F75711"/>
    <w:rsid w:val="00F75831"/>
    <w:rsid w:val="00F760EF"/>
    <w:rsid w:val="00F76FEE"/>
    <w:rsid w:val="00F7706C"/>
    <w:rsid w:val="00F779B1"/>
    <w:rsid w:val="00F77AD6"/>
    <w:rsid w:val="00F77DA7"/>
    <w:rsid w:val="00F805DC"/>
    <w:rsid w:val="00F80AF5"/>
    <w:rsid w:val="00F80F5D"/>
    <w:rsid w:val="00F810EE"/>
    <w:rsid w:val="00F812AC"/>
    <w:rsid w:val="00F812C4"/>
    <w:rsid w:val="00F817E5"/>
    <w:rsid w:val="00F81904"/>
    <w:rsid w:val="00F81E10"/>
    <w:rsid w:val="00F826AE"/>
    <w:rsid w:val="00F836EE"/>
    <w:rsid w:val="00F85E8F"/>
    <w:rsid w:val="00F85F38"/>
    <w:rsid w:val="00F8767D"/>
    <w:rsid w:val="00F87A2B"/>
    <w:rsid w:val="00F87CAA"/>
    <w:rsid w:val="00F908F7"/>
    <w:rsid w:val="00F92869"/>
    <w:rsid w:val="00F928C6"/>
    <w:rsid w:val="00F92EA2"/>
    <w:rsid w:val="00F9380E"/>
    <w:rsid w:val="00F93D63"/>
    <w:rsid w:val="00F94422"/>
    <w:rsid w:val="00F946DC"/>
    <w:rsid w:val="00F9480B"/>
    <w:rsid w:val="00F94993"/>
    <w:rsid w:val="00F94A58"/>
    <w:rsid w:val="00F94F4D"/>
    <w:rsid w:val="00F95A7F"/>
    <w:rsid w:val="00F95DE3"/>
    <w:rsid w:val="00F96690"/>
    <w:rsid w:val="00FA00E1"/>
    <w:rsid w:val="00FA0423"/>
    <w:rsid w:val="00FA0584"/>
    <w:rsid w:val="00FA086A"/>
    <w:rsid w:val="00FA122C"/>
    <w:rsid w:val="00FA12EF"/>
    <w:rsid w:val="00FA4BD7"/>
    <w:rsid w:val="00FA62B1"/>
    <w:rsid w:val="00FA6CB3"/>
    <w:rsid w:val="00FB05B1"/>
    <w:rsid w:val="00FB0837"/>
    <w:rsid w:val="00FB0CC8"/>
    <w:rsid w:val="00FB25E0"/>
    <w:rsid w:val="00FB26EA"/>
    <w:rsid w:val="00FB2E4E"/>
    <w:rsid w:val="00FB3662"/>
    <w:rsid w:val="00FB3EBD"/>
    <w:rsid w:val="00FB50AA"/>
    <w:rsid w:val="00FB6929"/>
    <w:rsid w:val="00FB6AE3"/>
    <w:rsid w:val="00FB753C"/>
    <w:rsid w:val="00FC01D8"/>
    <w:rsid w:val="00FC0B25"/>
    <w:rsid w:val="00FC0F10"/>
    <w:rsid w:val="00FC1122"/>
    <w:rsid w:val="00FC11F2"/>
    <w:rsid w:val="00FC1373"/>
    <w:rsid w:val="00FC1516"/>
    <w:rsid w:val="00FC1820"/>
    <w:rsid w:val="00FC2A12"/>
    <w:rsid w:val="00FC333A"/>
    <w:rsid w:val="00FC4316"/>
    <w:rsid w:val="00FC51AB"/>
    <w:rsid w:val="00FC55FB"/>
    <w:rsid w:val="00FC5D12"/>
    <w:rsid w:val="00FC5E63"/>
    <w:rsid w:val="00FC6352"/>
    <w:rsid w:val="00FC6368"/>
    <w:rsid w:val="00FC697B"/>
    <w:rsid w:val="00FC706F"/>
    <w:rsid w:val="00FC76EE"/>
    <w:rsid w:val="00FC784A"/>
    <w:rsid w:val="00FC7F11"/>
    <w:rsid w:val="00FD0098"/>
    <w:rsid w:val="00FD0878"/>
    <w:rsid w:val="00FD0E32"/>
    <w:rsid w:val="00FD14D4"/>
    <w:rsid w:val="00FD1689"/>
    <w:rsid w:val="00FD253C"/>
    <w:rsid w:val="00FD2E45"/>
    <w:rsid w:val="00FD3796"/>
    <w:rsid w:val="00FD3928"/>
    <w:rsid w:val="00FD3FC9"/>
    <w:rsid w:val="00FD4263"/>
    <w:rsid w:val="00FD4CE7"/>
    <w:rsid w:val="00FD4F6B"/>
    <w:rsid w:val="00FD528E"/>
    <w:rsid w:val="00FD5AD9"/>
    <w:rsid w:val="00FD670A"/>
    <w:rsid w:val="00FD67FA"/>
    <w:rsid w:val="00FD6FE7"/>
    <w:rsid w:val="00FD7C97"/>
    <w:rsid w:val="00FE060A"/>
    <w:rsid w:val="00FE101B"/>
    <w:rsid w:val="00FE1020"/>
    <w:rsid w:val="00FE19FE"/>
    <w:rsid w:val="00FE1E76"/>
    <w:rsid w:val="00FE2877"/>
    <w:rsid w:val="00FE3819"/>
    <w:rsid w:val="00FE438F"/>
    <w:rsid w:val="00FE4582"/>
    <w:rsid w:val="00FE4762"/>
    <w:rsid w:val="00FE55F5"/>
    <w:rsid w:val="00FE5D55"/>
    <w:rsid w:val="00FE5DBD"/>
    <w:rsid w:val="00FE76CD"/>
    <w:rsid w:val="00FE7ED9"/>
    <w:rsid w:val="00FF05B4"/>
    <w:rsid w:val="00FF0F8A"/>
    <w:rsid w:val="00FF1780"/>
    <w:rsid w:val="00FF1B15"/>
    <w:rsid w:val="00FF1DB3"/>
    <w:rsid w:val="00FF31BE"/>
    <w:rsid w:val="00FF3E0D"/>
    <w:rsid w:val="00FF3EAD"/>
    <w:rsid w:val="00FF42E2"/>
    <w:rsid w:val="00FF4C76"/>
    <w:rsid w:val="00FF5997"/>
    <w:rsid w:val="00FF6024"/>
    <w:rsid w:val="00FF61C0"/>
    <w:rsid w:val="00FF62D2"/>
    <w:rsid w:val="00FF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513"/>
    <w:rPr>
      <w:sz w:val="24"/>
      <w:szCs w:val="24"/>
    </w:rPr>
  </w:style>
  <w:style w:type="paragraph" w:styleId="2">
    <w:name w:val="heading 2"/>
    <w:basedOn w:val="a"/>
    <w:next w:val="a"/>
    <w:qFormat/>
    <w:rsid w:val="00792CE4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A39C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A39C4"/>
  </w:style>
  <w:style w:type="paragraph" w:styleId="a5">
    <w:name w:val="Balloon Text"/>
    <w:basedOn w:val="a"/>
    <w:semiHidden/>
    <w:rsid w:val="000D7D61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F237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7">
    <w:name w:val="Знак"/>
    <w:basedOn w:val="a"/>
    <w:rsid w:val="002F4A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8172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C0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3A107-919B-4C09-81DE-47F53494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2931</TotalTime>
  <Pages>15</Pages>
  <Words>5755</Words>
  <Characters>32809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38488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Пользователь Windows</cp:lastModifiedBy>
  <cp:revision>1594</cp:revision>
  <cp:lastPrinted>2024-01-19T07:13:00Z</cp:lastPrinted>
  <dcterms:created xsi:type="dcterms:W3CDTF">2023-02-03T09:39:00Z</dcterms:created>
  <dcterms:modified xsi:type="dcterms:W3CDTF">2025-02-19T13:34:00Z</dcterms:modified>
</cp:coreProperties>
</file>