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5" w:rsidRDefault="00817D25" w:rsidP="00817D25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9580" cy="48641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5" w:rsidRDefault="00817D25" w:rsidP="00817D25">
      <w:pPr>
        <w:ind w:firstLine="720"/>
        <w:jc w:val="center"/>
        <w:rPr>
          <w:kern w:val="2"/>
          <w:sz w:val="22"/>
          <w:szCs w:val="22"/>
        </w:rPr>
      </w:pPr>
    </w:p>
    <w:p w:rsidR="00817D25" w:rsidRPr="00330991" w:rsidRDefault="00817D25" w:rsidP="00817D25">
      <w:pPr>
        <w:jc w:val="center"/>
        <w:rPr>
          <w:kern w:val="2"/>
        </w:rPr>
      </w:pPr>
      <w:r w:rsidRPr="00330991">
        <w:rPr>
          <w:kern w:val="2"/>
        </w:rPr>
        <w:t xml:space="preserve">АДМИНИСТРАЦИЯ МУНИЦИПАЛЬНОГО ОБРАЗОВАНИЯ «КИРОВСК» </w:t>
      </w:r>
    </w:p>
    <w:p w:rsidR="00817D25" w:rsidRPr="00330991" w:rsidRDefault="00817D25" w:rsidP="00817D25">
      <w:pPr>
        <w:jc w:val="center"/>
        <w:rPr>
          <w:kern w:val="2"/>
        </w:rPr>
      </w:pPr>
      <w:r w:rsidRPr="00330991">
        <w:rPr>
          <w:kern w:val="2"/>
        </w:rPr>
        <w:t>КИРОВСКОГО МУНИЦИПАЛЬНОГО РАЙОНА ЛЕНИНГРАДСКОЙ ОБЛАСТИ</w:t>
      </w:r>
    </w:p>
    <w:p w:rsidR="00817D25" w:rsidRDefault="00817D25" w:rsidP="00817D25">
      <w:pPr>
        <w:ind w:firstLine="720"/>
        <w:jc w:val="center"/>
        <w:rPr>
          <w:b/>
          <w:kern w:val="2"/>
          <w:sz w:val="36"/>
          <w:szCs w:val="36"/>
        </w:rPr>
      </w:pPr>
    </w:p>
    <w:p w:rsidR="00817D25" w:rsidRDefault="00817D25" w:rsidP="00817D25">
      <w:pPr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817D25" w:rsidRDefault="00817D25" w:rsidP="00817D25">
      <w:pPr>
        <w:jc w:val="center"/>
        <w:rPr>
          <w:b/>
          <w:sz w:val="28"/>
          <w:szCs w:val="28"/>
        </w:rPr>
      </w:pPr>
    </w:p>
    <w:p w:rsidR="00817D25" w:rsidRPr="00330991" w:rsidRDefault="00817D25" w:rsidP="00817D25">
      <w:pPr>
        <w:jc w:val="center"/>
        <w:rPr>
          <w:b/>
        </w:rPr>
      </w:pPr>
      <w:r>
        <w:rPr>
          <w:b/>
        </w:rPr>
        <w:t>от 04 сентября 2020 года № 619</w:t>
      </w: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B0B53" w:rsidRDefault="00020542" w:rsidP="004E05D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 xml:space="preserve">О внесении изменений в постановление администрации </w:t>
      </w:r>
      <w:r w:rsidR="006C4047">
        <w:rPr>
          <w:b/>
        </w:rPr>
        <w:t xml:space="preserve">МО «Кировск» </w:t>
      </w:r>
      <w:r>
        <w:rPr>
          <w:b/>
        </w:rPr>
        <w:t xml:space="preserve"> от 24 октября 2019  № 759 «</w:t>
      </w:r>
      <w:r w:rsidR="00FB0B53">
        <w:rPr>
          <w:b/>
        </w:rPr>
        <w:t xml:space="preserve">Об утверждении Административного регламента </w:t>
      </w:r>
      <w:r w:rsidR="004E05DA">
        <w:rPr>
          <w:b/>
        </w:rPr>
        <w:t xml:space="preserve">по </w:t>
      </w:r>
      <w:r w:rsidR="00FB0B53">
        <w:rPr>
          <w:b/>
        </w:rPr>
        <w:t>предоставлени</w:t>
      </w:r>
      <w:r w:rsidR="004E05DA">
        <w:rPr>
          <w:b/>
        </w:rPr>
        <w:t>ю</w:t>
      </w:r>
      <w:r w:rsidR="00FB0B53">
        <w:rPr>
          <w:b/>
        </w:rPr>
        <w:t xml:space="preserve"> муниципальной услуги </w:t>
      </w:r>
      <w:r w:rsidR="00FB0B53" w:rsidRPr="00FB0B53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FB0B53">
        <w:rPr>
          <w:b/>
          <w:bCs/>
        </w:rPr>
        <w:t xml:space="preserve"> </w:t>
      </w:r>
      <w:r w:rsidR="00FB0B53" w:rsidRPr="00FB0B53">
        <w:rPr>
          <w:b/>
          <w:bCs/>
        </w:rPr>
        <w:t>жилым домом и жилого дома садовым домом»</w:t>
      </w: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>
        <w:rPr>
          <w:b/>
          <w:bCs/>
        </w:rPr>
        <w:t xml:space="preserve">и признании утратившим силу постановления администрации МО «Кировск» от </w:t>
      </w:r>
      <w:r>
        <w:rPr>
          <w:b/>
        </w:rPr>
        <w:t>16 января 2015 года № 9</w:t>
      </w:r>
      <w:r w:rsidR="00020542">
        <w:rPr>
          <w:b/>
        </w:rPr>
        <w:t>»</w:t>
      </w: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B0B53" w:rsidRDefault="00456BDE" w:rsidP="00456BDE">
      <w:pPr>
        <w:ind w:firstLine="709"/>
        <w:jc w:val="both"/>
        <w:rPr>
          <w:b/>
          <w:bCs/>
          <w:sz w:val="28"/>
          <w:szCs w:val="28"/>
        </w:rPr>
      </w:pPr>
      <w:r w:rsidRPr="00B41D11">
        <w:rPr>
          <w:bCs/>
          <w:sz w:val="28"/>
          <w:szCs w:val="28"/>
        </w:rPr>
        <w:t xml:space="preserve">На основании Федерального </w:t>
      </w:r>
      <w:hyperlink r:id="rId9" w:history="1">
        <w:r w:rsidRPr="00B41D11">
          <w:rPr>
            <w:bCs/>
            <w:color w:val="000000"/>
            <w:sz w:val="28"/>
            <w:szCs w:val="28"/>
          </w:rPr>
          <w:t>закона</w:t>
        </w:r>
      </w:hyperlink>
      <w:r w:rsidRPr="00B41D1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</w:t>
      </w:r>
      <w:r w:rsidR="00020542">
        <w:rPr>
          <w:bCs/>
          <w:sz w:val="28"/>
          <w:szCs w:val="28"/>
        </w:rPr>
        <w:t>постановлени</w:t>
      </w:r>
      <w:r w:rsidR="006C4047">
        <w:rPr>
          <w:bCs/>
          <w:sz w:val="28"/>
          <w:szCs w:val="28"/>
        </w:rPr>
        <w:t>я</w:t>
      </w:r>
      <w:r w:rsidR="00020542">
        <w:rPr>
          <w:bCs/>
          <w:sz w:val="28"/>
          <w:szCs w:val="28"/>
        </w:rPr>
        <w:t xml:space="preserve"> Правительства Российской</w:t>
      </w:r>
      <w:r w:rsidR="00A85223">
        <w:rPr>
          <w:bCs/>
          <w:sz w:val="28"/>
          <w:szCs w:val="28"/>
        </w:rPr>
        <w:t xml:space="preserve"> Федерации от 27 июля 2020 года № 1120</w:t>
      </w:r>
      <w:r w:rsidR="006C4047">
        <w:rPr>
          <w:bCs/>
          <w:sz w:val="28"/>
          <w:szCs w:val="28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A852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целью приведения </w:t>
      </w:r>
      <w:r w:rsidR="006C4047">
        <w:rPr>
          <w:bCs/>
          <w:sz w:val="28"/>
          <w:szCs w:val="28"/>
        </w:rPr>
        <w:t xml:space="preserve">муниципального нормативного правового акта </w:t>
      </w:r>
      <w:r>
        <w:rPr>
          <w:bCs/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Pr="00456BDE">
        <w:rPr>
          <w:b/>
          <w:bCs/>
          <w:sz w:val="28"/>
          <w:szCs w:val="28"/>
        </w:rPr>
        <w:t>п о с т а н о в л я е т:</w:t>
      </w:r>
    </w:p>
    <w:p w:rsidR="002C0C69" w:rsidRPr="002C0C69" w:rsidRDefault="002C0C69" w:rsidP="00CF325D">
      <w:pPr>
        <w:pStyle w:val="af9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 изменения в </w:t>
      </w:r>
      <w:r w:rsidR="00CF325D">
        <w:rPr>
          <w:rFonts w:ascii="Times New Roman" w:hAnsi="Times New Roman"/>
          <w:sz w:val="28"/>
          <w:szCs w:val="28"/>
        </w:rPr>
        <w:t xml:space="preserve"> </w:t>
      </w:r>
      <w:r w:rsidR="00017C9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017C92" w:rsidRPr="00017C92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C3BDE">
        <w:rPr>
          <w:rFonts w:ascii="Times New Roman" w:hAnsi="Times New Roman"/>
          <w:bCs/>
          <w:sz w:val="28"/>
          <w:szCs w:val="28"/>
        </w:rPr>
        <w:t xml:space="preserve"> (далее- Административный регламент)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56BDE" w:rsidRPr="006C4047" w:rsidRDefault="002C0C69" w:rsidP="001E4690">
      <w:pPr>
        <w:pStyle w:val="af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047">
        <w:rPr>
          <w:rFonts w:ascii="Times New Roman" w:hAnsi="Times New Roman"/>
          <w:sz w:val="28"/>
          <w:szCs w:val="28"/>
        </w:rPr>
        <w:t>1.1. В подпункте 2 пункта 2.6. слова «</w:t>
      </w:r>
      <w:r w:rsidRPr="006C4047">
        <w:rPr>
          <w:rFonts w:ascii="Times New Roman" w:eastAsiaTheme="minorHAnsi" w:hAnsi="Times New Roman"/>
          <w:sz w:val="28"/>
          <w:szCs w:val="28"/>
          <w:lang w:eastAsia="en-US"/>
        </w:rPr>
        <w:t>Едином государственном реестре прав на недвижимое имущество и сделок с ним»</w:t>
      </w:r>
      <w:r w:rsidR="00ED1B68" w:rsidRPr="006C4047">
        <w:rPr>
          <w:rFonts w:ascii="Times New Roman" w:eastAsiaTheme="minorHAnsi" w:hAnsi="Times New Roman"/>
          <w:sz w:val="28"/>
          <w:szCs w:val="28"/>
          <w:lang w:eastAsia="en-US"/>
        </w:rPr>
        <w:t xml:space="preserve"> и далее по тексту </w:t>
      </w:r>
      <w:r w:rsidR="004C3BDE" w:rsidRPr="006C4047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6C4047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«Едином государственном реестре  недвижимости»</w:t>
      </w:r>
    </w:p>
    <w:p w:rsidR="001E4690" w:rsidRDefault="001E4690" w:rsidP="001E4690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3.1.3.2.3. изложить в следующей редакции:</w:t>
      </w:r>
    </w:p>
    <w:p w:rsidR="00306DBB" w:rsidRPr="00306DBB" w:rsidRDefault="00607B02" w:rsidP="001E4690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6DBB" w:rsidRPr="00306DBB">
        <w:rPr>
          <w:rFonts w:ascii="Times New Roman" w:hAnsi="Times New Roman"/>
          <w:sz w:val="28"/>
          <w:szCs w:val="28"/>
        </w:rPr>
        <w:t xml:space="preserve">Организация работы комиссии </w:t>
      </w:r>
      <w:r w:rsidR="00306DBB" w:rsidRPr="006C4047">
        <w:rPr>
          <w:rFonts w:ascii="Times New Roman" w:hAnsi="Times New Roman"/>
          <w:sz w:val="28"/>
          <w:szCs w:val="28"/>
        </w:rPr>
        <w:t xml:space="preserve">в течение </w:t>
      </w:r>
      <w:r w:rsidRPr="006C4047">
        <w:rPr>
          <w:rFonts w:ascii="Times New Roman" w:hAnsi="Times New Roman"/>
          <w:sz w:val="28"/>
          <w:szCs w:val="28"/>
        </w:rPr>
        <w:t>20 календарных</w:t>
      </w:r>
      <w:r w:rsidR="00306DBB" w:rsidRPr="006C4047">
        <w:rPr>
          <w:rFonts w:ascii="Times New Roman" w:hAnsi="Times New Roman"/>
          <w:sz w:val="28"/>
          <w:szCs w:val="28"/>
        </w:rPr>
        <w:t xml:space="preserve"> дней с даты окончания первой административной процедуры</w:t>
      </w:r>
      <w:r w:rsidR="006C4047">
        <w:rPr>
          <w:rFonts w:ascii="Times New Roman" w:hAnsi="Times New Roman"/>
          <w:sz w:val="28"/>
          <w:szCs w:val="28"/>
        </w:rPr>
        <w:t>.</w:t>
      </w:r>
    </w:p>
    <w:p w:rsidR="001E4690" w:rsidRDefault="001E4690" w:rsidP="001E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</w:t>
      </w:r>
      <w:r w:rsidRPr="00125EA3">
        <w:rPr>
          <w:sz w:val="28"/>
          <w:szCs w:val="28"/>
        </w:rPr>
        <w:lastRenderedPageBreak/>
        <w:t xml:space="preserve">проекта решения, </w:t>
      </w:r>
      <w:r w:rsidR="00306DBB" w:rsidRPr="006C4047">
        <w:rPr>
          <w:sz w:val="28"/>
          <w:szCs w:val="28"/>
        </w:rPr>
        <w:t xml:space="preserve">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</w:t>
      </w:r>
      <w:r w:rsidR="00306DBB" w:rsidRPr="00EF2F84">
        <w:rPr>
          <w:sz w:val="28"/>
          <w:szCs w:val="28"/>
        </w:rPr>
        <w:t>ситуации,- не позднее чем за 15  календарных дней до дня начала работы комиссии,</w:t>
      </w:r>
      <w:r w:rsidR="00306DBB"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9B2D6B" w:rsidRPr="00125EA3" w:rsidRDefault="009B2D6B" w:rsidP="009B2D6B">
      <w:pPr>
        <w:widowControl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</w:t>
      </w:r>
      <w:r w:rsidR="00F91B9C" w:rsidRPr="006C4047">
        <w:rPr>
          <w:sz w:val="28"/>
          <w:szCs w:val="28"/>
        </w:rPr>
        <w:t>в течение 5 календарных дней со дня</w:t>
      </w:r>
      <w:r w:rsidRPr="00125EA3">
        <w:rPr>
          <w:sz w:val="28"/>
          <w:szCs w:val="28"/>
        </w:rPr>
        <w:t xml:space="preserve"> получения уведомления, направляют в комиссию посредством почтового отправления</w:t>
      </w:r>
      <w:r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с уведомлением о вручении, а также в форме электронного документа</w:t>
      </w:r>
      <w:r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9B2D6B" w:rsidRPr="0023222C" w:rsidRDefault="009B2D6B" w:rsidP="001375F9">
      <w:pPr>
        <w:widowControl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>В случае необходимости комиссия назначает дополнительное обследование и испытани</w:t>
      </w:r>
      <w:r>
        <w:rPr>
          <w:sz w:val="28"/>
          <w:szCs w:val="28"/>
        </w:rPr>
        <w:t>е</w:t>
      </w:r>
      <w:r w:rsidRPr="00125EA3">
        <w:rPr>
          <w:sz w:val="28"/>
          <w:szCs w:val="28"/>
        </w:rPr>
        <w:t xml:space="preserve">, о дате и времени которого члены комиссии подлежат уведомлению не позднее дня, следующего за днем способом, подтверждающим получение </w:t>
      </w:r>
      <w:r w:rsidRPr="0023222C">
        <w:rPr>
          <w:sz w:val="28"/>
          <w:szCs w:val="28"/>
        </w:rPr>
        <w:t>такого уведомления.</w:t>
      </w:r>
      <w:r w:rsidR="00607B02">
        <w:rPr>
          <w:sz w:val="28"/>
          <w:szCs w:val="28"/>
        </w:rPr>
        <w:t>»</w:t>
      </w:r>
    </w:p>
    <w:p w:rsidR="001E4690" w:rsidRDefault="009B2D6B" w:rsidP="001375F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77D67">
        <w:rPr>
          <w:rFonts w:ascii="Times New Roman" w:hAnsi="Times New Roman"/>
          <w:sz w:val="28"/>
          <w:szCs w:val="28"/>
        </w:rPr>
        <w:t>Подпункт а) п</w:t>
      </w:r>
      <w:r>
        <w:rPr>
          <w:rFonts w:ascii="Times New Roman" w:hAnsi="Times New Roman"/>
          <w:sz w:val="28"/>
          <w:szCs w:val="28"/>
        </w:rPr>
        <w:t>ункт</w:t>
      </w:r>
      <w:r w:rsidR="00E77D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3.1.3.3. после</w:t>
      </w:r>
      <w:r w:rsidR="00F91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 седьмого дополнить абзацем</w:t>
      </w:r>
      <w:r w:rsidR="00F91B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91B9C" w:rsidRPr="00ED1B68" w:rsidRDefault="003564F1" w:rsidP="001375F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047">
        <w:rPr>
          <w:rFonts w:ascii="Times New Roman" w:hAnsi="Times New Roman"/>
          <w:sz w:val="28"/>
          <w:szCs w:val="28"/>
        </w:rPr>
        <w:t>«</w:t>
      </w:r>
      <w:r w:rsidR="00F91B9C" w:rsidRPr="006C4047">
        <w:rPr>
          <w:rFonts w:ascii="Times New Roman" w:hAnsi="Times New Roman"/>
          <w:sz w:val="28"/>
          <w:szCs w:val="28"/>
        </w:rPr>
        <w:t>Комиссия правомочна принимать решение</w:t>
      </w:r>
      <w:r w:rsidR="00C94897" w:rsidRPr="006C4047">
        <w:rPr>
          <w:rFonts w:ascii="Times New Roman" w:hAnsi="Times New Roman"/>
          <w:sz w:val="28"/>
          <w:szCs w:val="28"/>
        </w:rPr>
        <w:t xml:space="preserve"> </w:t>
      </w:r>
      <w:r w:rsidR="00F91B9C" w:rsidRPr="006C4047">
        <w:rPr>
          <w:rFonts w:ascii="Times New Roman" w:hAnsi="Times New Roman"/>
          <w:sz w:val="28"/>
          <w:szCs w:val="28"/>
        </w:rPr>
        <w:t>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6C4047">
        <w:rPr>
          <w:rFonts w:ascii="Times New Roman" w:hAnsi="Times New Roman"/>
          <w:sz w:val="28"/>
          <w:szCs w:val="28"/>
        </w:rPr>
        <w:t>».</w:t>
      </w:r>
    </w:p>
    <w:p w:rsidR="00DA7066" w:rsidRPr="00DA7066" w:rsidRDefault="00DA7066" w:rsidP="00DA7066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DA7066">
        <w:rPr>
          <w:rFonts w:ascii="Times New Roman" w:hAnsi="Times New Roman"/>
          <w:color w:val="1D1B11"/>
          <w:sz w:val="28"/>
          <w:szCs w:val="28"/>
        </w:rPr>
        <w:t>Настоящее постановление</w:t>
      </w:r>
      <w:r>
        <w:rPr>
          <w:rFonts w:ascii="Times New Roman" w:hAnsi="Times New Roman"/>
          <w:color w:val="1D1B11"/>
          <w:sz w:val="28"/>
          <w:szCs w:val="28"/>
        </w:rPr>
        <w:t xml:space="preserve">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DA7066" w:rsidRPr="00DA7066" w:rsidRDefault="00DA7066" w:rsidP="00DA7066">
      <w:pPr>
        <w:ind w:firstLine="720"/>
        <w:jc w:val="both"/>
        <w:outlineLvl w:val="0"/>
        <w:rPr>
          <w:sz w:val="28"/>
          <w:szCs w:val="28"/>
        </w:rPr>
      </w:pPr>
    </w:p>
    <w:p w:rsidR="00DA7066" w:rsidRPr="00DA7066" w:rsidRDefault="00DA7066" w:rsidP="00DA7066">
      <w:pPr>
        <w:pStyle w:val="af9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066" w:rsidRDefault="00A85223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A7066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DA7066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                  </w:t>
      </w:r>
      <w:r w:rsidR="00B0366A">
        <w:rPr>
          <w:rFonts w:ascii="Times New Roman" w:hAnsi="Times New Roman"/>
          <w:bCs/>
          <w:sz w:val="28"/>
          <w:szCs w:val="28"/>
        </w:rPr>
        <w:t xml:space="preserve">    </w:t>
      </w:r>
      <w:r w:rsidR="004E05DA">
        <w:rPr>
          <w:rFonts w:ascii="Times New Roman" w:hAnsi="Times New Roman"/>
          <w:bCs/>
          <w:sz w:val="28"/>
          <w:szCs w:val="28"/>
        </w:rPr>
        <w:t>О.Н.</w:t>
      </w:r>
      <w:r w:rsidR="00B0366A">
        <w:rPr>
          <w:rFonts w:ascii="Times New Roman" w:hAnsi="Times New Roman"/>
          <w:bCs/>
          <w:sz w:val="28"/>
          <w:szCs w:val="28"/>
        </w:rPr>
        <w:t xml:space="preserve"> </w:t>
      </w:r>
      <w:r w:rsidR="004E05DA">
        <w:rPr>
          <w:rFonts w:ascii="Times New Roman" w:hAnsi="Times New Roman"/>
          <w:bCs/>
          <w:sz w:val="28"/>
          <w:szCs w:val="28"/>
        </w:rPr>
        <w:t>Кротова</w:t>
      </w:r>
    </w:p>
    <w:p w:rsidR="004B756B" w:rsidRDefault="004B756B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A7066" w:rsidRDefault="00DA7066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736C14" w:rsidRDefault="00DA7066" w:rsidP="00817D25">
      <w:pPr>
        <w:pStyle w:val="af9"/>
        <w:tabs>
          <w:tab w:val="left" w:pos="0"/>
        </w:tabs>
        <w:ind w:left="0"/>
        <w:jc w:val="both"/>
        <w:rPr>
          <w:color w:val="C0504D" w:themeColor="accent2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Разослано: дело, прокуратура, регистр НПА, ННГ+. Сайт, МКУ «УЖКХиО»</w:t>
      </w:r>
    </w:p>
    <w:sectPr w:rsidR="00736C14" w:rsidSect="00B55AE4">
      <w:headerReference w:type="even" r:id="rId10"/>
      <w:headerReference w:type="default" r:id="rId11"/>
      <w:footerReference w:type="default" r:id="rId12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DA" w:rsidRDefault="002374DA">
      <w:r>
        <w:separator/>
      </w:r>
    </w:p>
  </w:endnote>
  <w:endnote w:type="continuationSeparator" w:id="1">
    <w:p w:rsidR="002374DA" w:rsidRDefault="0023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6C4047" w:rsidRDefault="00F33976">
        <w:pPr>
          <w:pStyle w:val="a9"/>
          <w:jc w:val="center"/>
        </w:pPr>
        <w:fldSimple w:instr="PAGE   \* MERGEFORMAT">
          <w:r w:rsidR="00EF2F84">
            <w:rPr>
              <w:noProof/>
            </w:rPr>
            <w:t>1</w:t>
          </w:r>
        </w:fldSimple>
      </w:p>
    </w:sdtContent>
  </w:sdt>
  <w:p w:rsidR="006C4047" w:rsidRDefault="006C40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DA" w:rsidRDefault="002374DA">
      <w:r>
        <w:separator/>
      </w:r>
    </w:p>
  </w:footnote>
  <w:footnote w:type="continuationSeparator" w:id="1">
    <w:p w:rsidR="002374DA" w:rsidRDefault="0023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7" w:rsidRDefault="00F3397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40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4047">
      <w:rPr>
        <w:rStyle w:val="ad"/>
        <w:noProof/>
      </w:rPr>
      <w:t>2</w:t>
    </w:r>
    <w:r>
      <w:rPr>
        <w:rStyle w:val="ad"/>
      </w:rPr>
      <w:fldChar w:fldCharType="end"/>
    </w:r>
  </w:p>
  <w:p w:rsidR="006C4047" w:rsidRDefault="006C404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7" w:rsidRDefault="006C404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hybridMultilevel"/>
    <w:tmpl w:val="6F663C90"/>
    <w:lvl w:ilvl="0" w:tplc="49D00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B5547"/>
    <w:multiLevelType w:val="hybridMultilevel"/>
    <w:tmpl w:val="C5D2B92E"/>
    <w:lvl w:ilvl="0" w:tplc="7860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6DB5"/>
    <w:multiLevelType w:val="multilevel"/>
    <w:tmpl w:val="2CB459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30451"/>
    <w:multiLevelType w:val="hybridMultilevel"/>
    <w:tmpl w:val="60FE4460"/>
    <w:lvl w:ilvl="0" w:tplc="CC7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146EE"/>
    <w:multiLevelType w:val="hybridMultilevel"/>
    <w:tmpl w:val="CD56086E"/>
    <w:lvl w:ilvl="0" w:tplc="D0A866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40"/>
  </w:num>
  <w:num w:numId="7">
    <w:abstractNumId w:val="19"/>
  </w:num>
  <w:num w:numId="8">
    <w:abstractNumId w:val="24"/>
  </w:num>
  <w:num w:numId="9">
    <w:abstractNumId w:val="38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5"/>
  </w:num>
  <w:num w:numId="17">
    <w:abstractNumId w:val="32"/>
  </w:num>
  <w:num w:numId="18">
    <w:abstractNumId w:val="21"/>
  </w:num>
  <w:num w:numId="19">
    <w:abstractNumId w:val="18"/>
  </w:num>
  <w:num w:numId="20">
    <w:abstractNumId w:val="5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9"/>
  </w:num>
  <w:num w:numId="27">
    <w:abstractNumId w:val="10"/>
  </w:num>
  <w:num w:numId="28">
    <w:abstractNumId w:val="3"/>
  </w:num>
  <w:num w:numId="29">
    <w:abstractNumId w:val="27"/>
  </w:num>
  <w:num w:numId="30">
    <w:abstractNumId w:val="37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6"/>
  </w:num>
  <w:num w:numId="37">
    <w:abstractNumId w:val="22"/>
  </w:num>
  <w:num w:numId="38">
    <w:abstractNumId w:val="4"/>
  </w:num>
  <w:num w:numId="39">
    <w:abstractNumId w:val="34"/>
  </w:num>
  <w:num w:numId="40">
    <w:abstractNumId w:val="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C92"/>
    <w:rsid w:val="00017DA9"/>
    <w:rsid w:val="0002023F"/>
    <w:rsid w:val="00020542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5C9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24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17D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34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30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700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8C6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5F9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655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4FE1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690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0F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E43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4DA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0C69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0F4A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723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DBB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458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4F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550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BC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5B27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481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15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894"/>
    <w:rsid w:val="00456AB2"/>
    <w:rsid w:val="00456B45"/>
    <w:rsid w:val="00456BBA"/>
    <w:rsid w:val="00456BDE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66C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5CD"/>
    <w:rsid w:val="004B6C7C"/>
    <w:rsid w:val="004B6D57"/>
    <w:rsid w:val="004B6F6E"/>
    <w:rsid w:val="004B756B"/>
    <w:rsid w:val="004B760F"/>
    <w:rsid w:val="004B78A2"/>
    <w:rsid w:val="004B7BB9"/>
    <w:rsid w:val="004B7D48"/>
    <w:rsid w:val="004C058B"/>
    <w:rsid w:val="004C05F8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BDE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662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5D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0B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7A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36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080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AE0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B02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B2B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2EB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D14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C2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B06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0E1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670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047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76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51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93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25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68B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9AB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392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81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820"/>
    <w:rsid w:val="008F6936"/>
    <w:rsid w:val="008F6E11"/>
    <w:rsid w:val="008F7238"/>
    <w:rsid w:val="008F7468"/>
    <w:rsid w:val="008F760B"/>
    <w:rsid w:val="008F7AD2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0EED"/>
    <w:rsid w:val="00901029"/>
    <w:rsid w:val="00901072"/>
    <w:rsid w:val="00901901"/>
    <w:rsid w:val="00901B19"/>
    <w:rsid w:val="00901DBF"/>
    <w:rsid w:val="009021E0"/>
    <w:rsid w:val="009025FF"/>
    <w:rsid w:val="00902C20"/>
    <w:rsid w:val="00902C7C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D33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5CA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50B"/>
    <w:rsid w:val="0096567F"/>
    <w:rsid w:val="009656CD"/>
    <w:rsid w:val="00965749"/>
    <w:rsid w:val="009657AA"/>
    <w:rsid w:val="009657F0"/>
    <w:rsid w:val="0096600A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2D6B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A4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5A1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0B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27A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0C7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23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152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66A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62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3AE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2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451"/>
    <w:rsid w:val="00C03684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A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897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D01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27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25D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0F76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9CD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860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8FB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1E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195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5DE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D0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894"/>
    <w:rsid w:val="00DA5D24"/>
    <w:rsid w:val="00DA619F"/>
    <w:rsid w:val="00DA6BF8"/>
    <w:rsid w:val="00DA6C5B"/>
    <w:rsid w:val="00DA6D24"/>
    <w:rsid w:val="00DA6DAD"/>
    <w:rsid w:val="00DA6DD7"/>
    <w:rsid w:val="00DA7066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35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07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91B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0EFE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A74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D67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BF6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B68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2F84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5DDB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AB7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99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976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2C7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67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1B9C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B53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9C3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7F7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4076-E356-477C-B7C0-8F26CD9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2020-09-04T11:34:00Z</cp:lastPrinted>
  <dcterms:created xsi:type="dcterms:W3CDTF">2020-09-07T11:25:00Z</dcterms:created>
  <dcterms:modified xsi:type="dcterms:W3CDTF">2020-09-07T11:25:00Z</dcterms:modified>
</cp:coreProperties>
</file>