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2B" w:rsidRPr="003833EE" w:rsidRDefault="006E0172" w:rsidP="00664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EE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233628" w:rsidRPr="003833EE" w:rsidRDefault="006E0172" w:rsidP="00664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EE">
        <w:rPr>
          <w:rFonts w:ascii="Times New Roman" w:hAnsi="Times New Roman" w:cs="Times New Roman"/>
          <w:b/>
          <w:sz w:val="28"/>
          <w:szCs w:val="28"/>
        </w:rPr>
        <w:t>по результатам оценки налоговых расходов за 20</w:t>
      </w:r>
      <w:r w:rsidR="00D42C22">
        <w:rPr>
          <w:rFonts w:ascii="Times New Roman" w:hAnsi="Times New Roman" w:cs="Times New Roman"/>
          <w:b/>
          <w:sz w:val="28"/>
          <w:szCs w:val="28"/>
        </w:rPr>
        <w:t>2</w:t>
      </w:r>
      <w:r w:rsidR="005C6EAE">
        <w:rPr>
          <w:rFonts w:ascii="Times New Roman" w:hAnsi="Times New Roman" w:cs="Times New Roman"/>
          <w:b/>
          <w:sz w:val="28"/>
          <w:szCs w:val="28"/>
        </w:rPr>
        <w:t>3</w:t>
      </w:r>
      <w:r w:rsidRPr="003833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422B" w:rsidRPr="003833EE" w:rsidRDefault="0066422B" w:rsidP="00664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D3F" w:rsidRPr="003833EE" w:rsidRDefault="00602D3F" w:rsidP="0066422B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>Информация о потерях бюджета по причине предоставления налоговых льгот (налоговых расходов):</w:t>
      </w:r>
    </w:p>
    <w:p w:rsidR="0066422B" w:rsidRPr="003833EE" w:rsidRDefault="00602D3F" w:rsidP="00EF7565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>Земельный налог физических лиц МО «Кировск»</w:t>
      </w:r>
      <w:r w:rsidR="0045358C" w:rsidRPr="003833EE">
        <w:rPr>
          <w:rFonts w:ascii="Times New Roman" w:hAnsi="Times New Roman" w:cs="Times New Roman"/>
          <w:sz w:val="24"/>
          <w:szCs w:val="24"/>
        </w:rPr>
        <w:t xml:space="preserve"> (далее – ФЛ)</w:t>
      </w:r>
      <w:r w:rsidR="00B202BE" w:rsidRPr="003833EE">
        <w:rPr>
          <w:rFonts w:ascii="Times New Roman" w:hAnsi="Times New Roman" w:cs="Times New Roman"/>
          <w:sz w:val="24"/>
          <w:szCs w:val="24"/>
        </w:rPr>
        <w:t>.</w:t>
      </w:r>
      <w:r w:rsidRPr="00383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22B" w:rsidRPr="003833EE" w:rsidRDefault="0066422B" w:rsidP="00EF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 xml:space="preserve">Начислено налога всего </w:t>
      </w:r>
      <w:r w:rsidR="0045358C" w:rsidRPr="003833EE">
        <w:rPr>
          <w:rFonts w:ascii="Times New Roman" w:hAnsi="Times New Roman" w:cs="Times New Roman"/>
          <w:sz w:val="24"/>
          <w:szCs w:val="24"/>
        </w:rPr>
        <w:t>ФЛ</w:t>
      </w:r>
      <w:r w:rsidRPr="003833EE">
        <w:rPr>
          <w:rFonts w:ascii="Times New Roman" w:hAnsi="Times New Roman" w:cs="Times New Roman"/>
          <w:sz w:val="24"/>
          <w:szCs w:val="24"/>
        </w:rPr>
        <w:t xml:space="preserve"> к уплате</w:t>
      </w:r>
      <w:r w:rsidR="00062D9B" w:rsidRPr="003833EE">
        <w:rPr>
          <w:rFonts w:ascii="Times New Roman" w:hAnsi="Times New Roman" w:cs="Times New Roman"/>
          <w:sz w:val="24"/>
          <w:szCs w:val="24"/>
        </w:rPr>
        <w:t xml:space="preserve"> (сумма налога, подлежащая уплате в бюджет)</w:t>
      </w:r>
      <w:r w:rsidRPr="003833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467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976"/>
      </w:tblGrid>
      <w:tr w:rsidR="0066422B" w:rsidRPr="003833EE" w:rsidTr="003833EE">
        <w:tc>
          <w:tcPr>
            <w:tcW w:w="1701" w:type="dxa"/>
          </w:tcPr>
          <w:p w:rsidR="00D44EC4" w:rsidRDefault="00D44EC4" w:rsidP="0066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2020 год </w:t>
            </w:r>
          </w:p>
          <w:p w:rsidR="00C00DB6" w:rsidRDefault="00C00DB6" w:rsidP="0066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D42C22" w:rsidRDefault="00D42C22" w:rsidP="0066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  <w:p w:rsidR="009C19DA" w:rsidRPr="003833EE" w:rsidRDefault="009C19DA" w:rsidP="0066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2976" w:type="dxa"/>
          </w:tcPr>
          <w:p w:rsidR="00D44EC4" w:rsidRDefault="00D44EC4" w:rsidP="0006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- 6 525,00 тыс. руб.</w:t>
            </w:r>
          </w:p>
          <w:p w:rsidR="00C00DB6" w:rsidRDefault="00C00DB6" w:rsidP="0006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- 7 221,0 тыс.руб.</w:t>
            </w:r>
          </w:p>
          <w:p w:rsidR="00D42C22" w:rsidRDefault="00D42C22" w:rsidP="0006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- 8 621,0 тыс.руб.</w:t>
            </w:r>
          </w:p>
          <w:p w:rsidR="009C19DA" w:rsidRPr="003833EE" w:rsidRDefault="009C19DA" w:rsidP="0006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- 9 324,0 тыс.руб.</w:t>
            </w:r>
          </w:p>
        </w:tc>
      </w:tr>
    </w:tbl>
    <w:p w:rsidR="006E0172" w:rsidRPr="003833EE" w:rsidRDefault="00062D9B" w:rsidP="00EF7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>Сумма налога, не поступившая в бюджет в связи с предоставлением налогоплательщикам льгот по налогу</w:t>
      </w:r>
      <w:r w:rsidR="0066422B" w:rsidRPr="003833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467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976"/>
      </w:tblGrid>
      <w:tr w:rsidR="0066422B" w:rsidRPr="003833EE" w:rsidTr="003833EE">
        <w:tc>
          <w:tcPr>
            <w:tcW w:w="1701" w:type="dxa"/>
          </w:tcPr>
          <w:p w:rsidR="0066422B" w:rsidRDefault="00D44EC4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D4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6422B" w:rsidRPr="0038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DB6" w:rsidRDefault="00C00DB6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D42C22" w:rsidRDefault="00D42C22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  <w:p w:rsidR="003B6322" w:rsidRPr="003833EE" w:rsidRDefault="003B6322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2976" w:type="dxa"/>
          </w:tcPr>
          <w:p w:rsidR="00D44EC4" w:rsidRDefault="00D44EC4" w:rsidP="001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0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40C50"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</w:p>
          <w:p w:rsidR="00C00DB6" w:rsidRDefault="00C00DB6" w:rsidP="001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67,00 тыс.</w:t>
            </w:r>
            <w:r w:rsidR="00DD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D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C22" w:rsidRDefault="00D42C22" w:rsidP="001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- 40,00 тыс.руб.</w:t>
            </w:r>
          </w:p>
          <w:p w:rsidR="003B6322" w:rsidRPr="003833EE" w:rsidRDefault="003B6322" w:rsidP="0019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- 12,0 тыс.руб.</w:t>
            </w:r>
          </w:p>
        </w:tc>
      </w:tr>
    </w:tbl>
    <w:p w:rsidR="0066422B" w:rsidRPr="003833EE" w:rsidRDefault="00062D9B" w:rsidP="00EF7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 xml:space="preserve">Количество налогоплательщиков, учтенных в базе данных налоговых органов, </w:t>
      </w:r>
      <w:r w:rsidR="005821DB" w:rsidRPr="003833EE">
        <w:rPr>
          <w:rFonts w:ascii="Times New Roman" w:hAnsi="Times New Roman" w:cs="Times New Roman"/>
          <w:sz w:val="24"/>
          <w:szCs w:val="24"/>
        </w:rPr>
        <w:t>пользующихся льготами, установленными представительным органом муниципального образования:</w:t>
      </w:r>
    </w:p>
    <w:tbl>
      <w:tblPr>
        <w:tblStyle w:val="a4"/>
        <w:tblW w:w="79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237"/>
      </w:tblGrid>
      <w:tr w:rsidR="005821DB" w:rsidRPr="003833EE" w:rsidTr="003833EE">
        <w:tc>
          <w:tcPr>
            <w:tcW w:w="1701" w:type="dxa"/>
          </w:tcPr>
          <w:p w:rsidR="00D40C50" w:rsidRDefault="00D40C50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  <w:p w:rsidR="002E1460" w:rsidRDefault="002E1460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3B5F9C" w:rsidRDefault="003B5F9C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  <w:p w:rsidR="00DD7BFD" w:rsidRPr="003833EE" w:rsidRDefault="00DD7BFD" w:rsidP="00B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6237" w:type="dxa"/>
          </w:tcPr>
          <w:p w:rsidR="00D40C50" w:rsidRDefault="002F27FF" w:rsidP="00CC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C2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 xml:space="preserve"> чел. (из 10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плательщиков)</w:t>
            </w:r>
          </w:p>
          <w:p w:rsidR="00C00DB6" w:rsidRDefault="00C00DB6" w:rsidP="00CC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- 195 чел.</w:t>
            </w:r>
            <w:r w:rsidR="002E1460">
              <w:rPr>
                <w:rFonts w:ascii="Times New Roman" w:hAnsi="Times New Roman" w:cs="Times New Roman"/>
                <w:sz w:val="24"/>
                <w:szCs w:val="24"/>
              </w:rPr>
              <w:t xml:space="preserve"> (из 11 076 </w:t>
            </w:r>
            <w:r w:rsidR="002E1460" w:rsidRPr="003833EE">
              <w:rPr>
                <w:rFonts w:ascii="Times New Roman" w:hAnsi="Times New Roman" w:cs="Times New Roman"/>
                <w:sz w:val="24"/>
                <w:szCs w:val="24"/>
              </w:rPr>
              <w:t>общей численности плательщиков</w:t>
            </w:r>
            <w:r w:rsidR="002E1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5F9C" w:rsidRDefault="003B5F9C" w:rsidP="003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- 59 чел. (из 11 397 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>общей численности 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2742" w:rsidRPr="003833EE" w:rsidRDefault="008D2742" w:rsidP="003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- 56 чел. (из 11 753 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>общей численности 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82C3B" w:rsidRPr="00DC712F" w:rsidRDefault="00BA2D93" w:rsidP="00682C3B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>Земельный налог юридических лиц МО «Кировск»</w:t>
      </w:r>
      <w:r w:rsidR="00B202BE" w:rsidRPr="00DC712F">
        <w:rPr>
          <w:rFonts w:ascii="Times New Roman" w:hAnsi="Times New Roman" w:cs="Times New Roman"/>
          <w:sz w:val="24"/>
          <w:szCs w:val="24"/>
        </w:rPr>
        <w:t xml:space="preserve"> (далее - ЮЛ).</w:t>
      </w:r>
      <w:r w:rsidR="00682C3B" w:rsidRPr="00DC712F">
        <w:rPr>
          <w:rFonts w:ascii="Times New Roman" w:hAnsi="Times New Roman" w:cs="Times New Roman"/>
          <w:sz w:val="24"/>
          <w:szCs w:val="24"/>
        </w:rPr>
        <w:t xml:space="preserve"> Освобождены от уплаты земельного налога: автономные, бюджетные, казенные учреждения, финансируемые за счет средств местных бюджетов, и органы местного самоуправления; государственные бюджетные учреждения здравоохранения.</w:t>
      </w:r>
    </w:p>
    <w:p w:rsidR="00BA2D93" w:rsidRPr="003833EE" w:rsidRDefault="00BA2D93" w:rsidP="00BA2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 xml:space="preserve"> Начислено налога всего </w:t>
      </w:r>
      <w:r w:rsidR="00B202BE" w:rsidRPr="003833EE">
        <w:rPr>
          <w:rFonts w:ascii="Times New Roman" w:hAnsi="Times New Roman" w:cs="Times New Roman"/>
          <w:sz w:val="24"/>
          <w:szCs w:val="24"/>
        </w:rPr>
        <w:t xml:space="preserve">ЮЛ </w:t>
      </w:r>
      <w:r w:rsidRPr="003833EE">
        <w:rPr>
          <w:rFonts w:ascii="Times New Roman" w:hAnsi="Times New Roman" w:cs="Times New Roman"/>
          <w:sz w:val="24"/>
          <w:szCs w:val="24"/>
        </w:rPr>
        <w:t>к уплате (сумма налога, подлежащая уплате в бюджет):</w:t>
      </w:r>
    </w:p>
    <w:tbl>
      <w:tblPr>
        <w:tblStyle w:val="a4"/>
        <w:tblW w:w="467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976"/>
      </w:tblGrid>
      <w:tr w:rsidR="00BA2D93" w:rsidRPr="003833EE" w:rsidTr="003833EE">
        <w:tc>
          <w:tcPr>
            <w:tcW w:w="1701" w:type="dxa"/>
          </w:tcPr>
          <w:p w:rsidR="003F4825" w:rsidRDefault="003F4825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  <w:p w:rsidR="00DC712F" w:rsidRDefault="00DC712F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3B5F9C" w:rsidRDefault="003B5F9C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  <w:p w:rsidR="00B05C42" w:rsidRPr="003833EE" w:rsidRDefault="00B05C42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2976" w:type="dxa"/>
          </w:tcPr>
          <w:p w:rsidR="003F4825" w:rsidRDefault="003F4825" w:rsidP="00B2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- 25 932,00 тыс. руб.</w:t>
            </w:r>
          </w:p>
          <w:p w:rsidR="00DC712F" w:rsidRDefault="00DC712F" w:rsidP="00B2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- 23 823,00 тыс.руб.</w:t>
            </w:r>
          </w:p>
          <w:p w:rsidR="003B5F9C" w:rsidRDefault="003B5F9C" w:rsidP="00B2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22 738,00 тыс.руб</w:t>
            </w:r>
          </w:p>
          <w:p w:rsidR="00B05C42" w:rsidRPr="003833EE" w:rsidRDefault="00B05C42" w:rsidP="00B2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- 26 267,00 тыс.руб.</w:t>
            </w:r>
          </w:p>
        </w:tc>
      </w:tr>
    </w:tbl>
    <w:p w:rsidR="00B202BE" w:rsidRPr="003833EE" w:rsidRDefault="00B202BE" w:rsidP="00B202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>Сумма налога, не поступившая в бюджет в связи с предоставлением налогоплательщикам льгот по налогу:</w:t>
      </w:r>
    </w:p>
    <w:tbl>
      <w:tblPr>
        <w:tblStyle w:val="a4"/>
        <w:tblW w:w="467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976"/>
      </w:tblGrid>
      <w:tr w:rsidR="00B202BE" w:rsidRPr="003833EE" w:rsidTr="003833EE">
        <w:tc>
          <w:tcPr>
            <w:tcW w:w="1701" w:type="dxa"/>
          </w:tcPr>
          <w:p w:rsidR="003F4825" w:rsidRDefault="003F4825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  <w:p w:rsidR="00DC712F" w:rsidRDefault="00DC712F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3B5F9C" w:rsidRDefault="003B5F9C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  <w:p w:rsidR="0055626A" w:rsidRPr="003833EE" w:rsidRDefault="0055626A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2976" w:type="dxa"/>
          </w:tcPr>
          <w:p w:rsidR="003F4825" w:rsidRDefault="003F4825" w:rsidP="000A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- 5 024,00 тыс. руб. </w:t>
            </w:r>
          </w:p>
          <w:p w:rsidR="00DC712F" w:rsidRDefault="00DC712F" w:rsidP="000A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- 5 621,00 тыс. руб.</w:t>
            </w:r>
          </w:p>
          <w:p w:rsidR="003B5F9C" w:rsidRDefault="003B5F9C" w:rsidP="000A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- 3 702,00 тыс.руб.</w:t>
            </w:r>
          </w:p>
          <w:p w:rsidR="0055626A" w:rsidRPr="003833EE" w:rsidRDefault="0055626A" w:rsidP="000A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- 4 060,00 тыс.руб.</w:t>
            </w:r>
          </w:p>
        </w:tc>
      </w:tr>
    </w:tbl>
    <w:p w:rsidR="00B202BE" w:rsidRPr="003833EE" w:rsidRDefault="00B202BE" w:rsidP="00B202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>Количество налогоплательщиков, учтенных в базе данных налоговых органов, пользующихся льготами, установленными представительным органом муниципального образования:</w:t>
      </w:r>
    </w:p>
    <w:tbl>
      <w:tblPr>
        <w:tblStyle w:val="a4"/>
        <w:tblW w:w="722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B202BE" w:rsidRPr="003833EE" w:rsidTr="003833EE">
        <w:tc>
          <w:tcPr>
            <w:tcW w:w="1701" w:type="dxa"/>
          </w:tcPr>
          <w:p w:rsidR="003F4825" w:rsidRDefault="003F4825" w:rsidP="00B6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  <w:p w:rsidR="00DC712F" w:rsidRDefault="00DC712F" w:rsidP="00DC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3B5F9C" w:rsidRDefault="003B5F9C" w:rsidP="00DC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  <w:p w:rsidR="00763315" w:rsidRPr="003833EE" w:rsidRDefault="00763315" w:rsidP="00DC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5528" w:type="dxa"/>
          </w:tcPr>
          <w:p w:rsidR="00D908A6" w:rsidRDefault="003F4825" w:rsidP="003F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 xml:space="preserve"> ед. (из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плательщиков)</w:t>
            </w:r>
          </w:p>
          <w:p w:rsidR="00DC712F" w:rsidRDefault="00DC712F" w:rsidP="00DC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- 18 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 xml:space="preserve">ед. (из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>общего количества плательщиков)</w:t>
            </w:r>
          </w:p>
          <w:p w:rsidR="003B5F9C" w:rsidRDefault="003B5F9C" w:rsidP="003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- 17 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 xml:space="preserve">ед. (из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>общего количества плательщиков)</w:t>
            </w:r>
          </w:p>
          <w:p w:rsidR="00763315" w:rsidRPr="003833EE" w:rsidRDefault="00763315" w:rsidP="003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 ед. (из 163 </w:t>
            </w:r>
            <w:r w:rsidRPr="003833EE">
              <w:rPr>
                <w:rFonts w:ascii="Times New Roman" w:hAnsi="Times New Roman" w:cs="Times New Roman"/>
                <w:sz w:val="24"/>
                <w:szCs w:val="24"/>
              </w:rPr>
              <w:t>общего количества 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82C3B" w:rsidRPr="003833EE" w:rsidRDefault="00682C3B" w:rsidP="00682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C3B" w:rsidRDefault="00682C3B" w:rsidP="00682C3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сохранению, корректировке или отмене действующих налоговых льгот (налоговых расходов) в зависимости от результатов оценки эффективности. </w:t>
      </w:r>
    </w:p>
    <w:p w:rsidR="004A0C3F" w:rsidRDefault="004A0C3F" w:rsidP="004A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Оценка совокупного бюджетного эффекта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9B9">
        <w:rPr>
          <w:rFonts w:ascii="Times New Roman" w:hAnsi="Times New Roman" w:cs="Times New Roman"/>
          <w:sz w:val="24"/>
          <w:szCs w:val="24"/>
        </w:rPr>
        <w:t xml:space="preserve">(самоокупаемости) стимулирующих налоговых расходов </w:t>
      </w:r>
      <w:r>
        <w:rPr>
          <w:rFonts w:ascii="Times New Roman" w:hAnsi="Times New Roman" w:cs="Times New Roman"/>
          <w:sz w:val="24"/>
          <w:szCs w:val="24"/>
        </w:rPr>
        <w:t>МО «Кировск»</w:t>
      </w:r>
      <w:r w:rsidRPr="0085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исчисляемая по формуле:</w:t>
      </w:r>
    </w:p>
    <w:p w:rsidR="004A0C3F" w:rsidRPr="004A0C3F" w:rsidRDefault="004A0C3F" w:rsidP="004A0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C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495300"/>
            <wp:effectExtent l="19050" t="0" r="0" b="0"/>
            <wp:docPr id="1" name="Рисунок 1" descr="base_1_34243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4243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C3F" w:rsidRPr="008519B9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где:</w:t>
      </w:r>
    </w:p>
    <w:p w:rsidR="004A0C3F" w:rsidRPr="008519B9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i - порядковый номер года, имеющий значение от 1 до 5;</w:t>
      </w:r>
    </w:p>
    <w:p w:rsidR="004A0C3F" w:rsidRPr="008519B9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m</w:t>
      </w:r>
      <w:r w:rsidRPr="008519B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519B9">
        <w:rPr>
          <w:rFonts w:ascii="Times New Roman" w:hAnsi="Times New Roman" w:cs="Times New Roman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4A0C3F" w:rsidRPr="008519B9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j - порядковый номер плательщика, имеющий значение от 1 до m;</w:t>
      </w:r>
    </w:p>
    <w:p w:rsidR="004A0C3F" w:rsidRPr="008519B9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N</w:t>
      </w:r>
      <w:r w:rsidRPr="008519B9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r w:rsidRPr="008519B9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4"/>
          <w:szCs w:val="24"/>
        </w:rPr>
        <w:t>МО «Кировск»</w:t>
      </w:r>
      <w:r w:rsidRPr="008519B9">
        <w:rPr>
          <w:rFonts w:ascii="Times New Roman" w:hAnsi="Times New Roman" w:cs="Times New Roman"/>
          <w:sz w:val="24"/>
          <w:szCs w:val="24"/>
        </w:rPr>
        <w:t xml:space="preserve"> j-м плательщиком в i-м году.</w:t>
      </w:r>
    </w:p>
    <w:p w:rsidR="004A0C3F" w:rsidRPr="00B34E96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E96">
        <w:rPr>
          <w:rFonts w:ascii="Times New Roman" w:hAnsi="Times New Roman" w:cs="Times New Roman"/>
          <w:sz w:val="24"/>
          <w:szCs w:val="24"/>
        </w:rPr>
        <w:t>B</w:t>
      </w:r>
      <w:r w:rsidRPr="00B34E96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B34E96">
        <w:rPr>
          <w:rFonts w:ascii="Times New Roman" w:hAnsi="Times New Roman" w:cs="Times New Roman"/>
          <w:sz w:val="24"/>
          <w:szCs w:val="24"/>
        </w:rPr>
        <w:t xml:space="preserve"> - базовый объем налогов, задекларированных для уплаты в </w:t>
      </w:r>
      <w:r>
        <w:rPr>
          <w:rFonts w:ascii="Times New Roman" w:hAnsi="Times New Roman" w:cs="Times New Roman"/>
          <w:sz w:val="24"/>
          <w:szCs w:val="24"/>
        </w:rPr>
        <w:t xml:space="preserve">бюджет МО «Кировск» </w:t>
      </w:r>
      <w:r w:rsidRPr="00B34E96">
        <w:rPr>
          <w:rFonts w:ascii="Times New Roman" w:hAnsi="Times New Roman" w:cs="Times New Roman"/>
          <w:sz w:val="24"/>
          <w:szCs w:val="24"/>
        </w:rPr>
        <w:t>j-м плательщиком в базовом году;</w:t>
      </w:r>
    </w:p>
    <w:p w:rsidR="004A0C3F" w:rsidRPr="00B34E96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E96">
        <w:rPr>
          <w:rFonts w:ascii="Times New Roman" w:hAnsi="Times New Roman" w:cs="Times New Roman"/>
          <w:sz w:val="24"/>
          <w:szCs w:val="24"/>
        </w:rPr>
        <w:t>g</w:t>
      </w:r>
      <w:r w:rsidRPr="00B34E9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34E96">
        <w:rPr>
          <w:rFonts w:ascii="Times New Roman" w:hAnsi="Times New Roman" w:cs="Times New Roman"/>
          <w:sz w:val="24"/>
          <w:szCs w:val="24"/>
        </w:rPr>
        <w:t xml:space="preserve"> - номинальный темп прироста </w:t>
      </w:r>
      <w:r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Pr="00B34E96">
        <w:rPr>
          <w:rFonts w:ascii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sz w:val="24"/>
          <w:szCs w:val="24"/>
        </w:rPr>
        <w:t xml:space="preserve">консолидированных </w:t>
      </w:r>
      <w:r w:rsidRPr="00B34E96">
        <w:rPr>
          <w:rFonts w:ascii="Times New Roman" w:hAnsi="Times New Roman" w:cs="Times New Roman"/>
          <w:sz w:val="24"/>
          <w:szCs w:val="24"/>
        </w:rPr>
        <w:t xml:space="preserve">бюджетов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образований Ленинградской области </w:t>
      </w:r>
      <w:r w:rsidRPr="00B34E96">
        <w:rPr>
          <w:rFonts w:ascii="Times New Roman" w:hAnsi="Times New Roman" w:cs="Times New Roman"/>
          <w:sz w:val="24"/>
          <w:szCs w:val="24"/>
        </w:rPr>
        <w:t>в i-м году по отношению к базовому году.</w:t>
      </w:r>
    </w:p>
    <w:p w:rsidR="004A0C3F" w:rsidRDefault="004A0C3F" w:rsidP="004A0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E96">
        <w:rPr>
          <w:rFonts w:ascii="Times New Roman" w:hAnsi="Times New Roman" w:cs="Times New Roman"/>
          <w:sz w:val="24"/>
          <w:szCs w:val="24"/>
        </w:rPr>
        <w:t>r - расчетная стоимость среднесрочных рыночных заимствований Российской Федерации, принимаемая на уровне 7,5 процента.</w:t>
      </w:r>
    </w:p>
    <w:p w:rsidR="004A0C3F" w:rsidRPr="004A0C3F" w:rsidRDefault="004A0C3F" w:rsidP="004A0C3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</w:t>
      </w:r>
      <w:r w:rsidRPr="003833EE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833EE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833EE">
        <w:rPr>
          <w:rFonts w:ascii="Times New Roman" w:hAnsi="Times New Roman" w:cs="Times New Roman"/>
          <w:sz w:val="24"/>
          <w:szCs w:val="24"/>
        </w:rPr>
        <w:t xml:space="preserve"> физических лиц МО «Кировск»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0C3F" w:rsidTr="004A0C3F">
        <w:tc>
          <w:tcPr>
            <w:tcW w:w="4785" w:type="dxa"/>
          </w:tcPr>
          <w:p w:rsidR="003F4825" w:rsidRDefault="003F4825" w:rsidP="003F482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765,7 тыс. руб.</w:t>
            </w:r>
          </w:p>
          <w:p w:rsidR="00DD7498" w:rsidRDefault="00DD7498" w:rsidP="00DD749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835,2 тыс. руб.</w:t>
            </w:r>
          </w:p>
          <w:p w:rsidR="00584A6A" w:rsidRDefault="00584A6A" w:rsidP="00584A6A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596297">
              <w:rPr>
                <w:rFonts w:ascii="Times New Roman" w:hAnsi="Times New Roman" w:cs="Times New Roman"/>
                <w:sz w:val="24"/>
                <w:szCs w:val="24"/>
              </w:rPr>
              <w:t xml:space="preserve"> 596,2 тыс.руб.</w:t>
            </w:r>
          </w:p>
          <w:p w:rsidR="00A87BEB" w:rsidRDefault="00A87BEB" w:rsidP="00A87BE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634,9 тыс.руб.</w:t>
            </w:r>
          </w:p>
        </w:tc>
        <w:tc>
          <w:tcPr>
            <w:tcW w:w="4786" w:type="dxa"/>
          </w:tcPr>
          <w:p w:rsidR="004A0C3F" w:rsidRDefault="004A0C3F" w:rsidP="004A0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D36" w:rsidRPr="00346019" w:rsidRDefault="00346019" w:rsidP="00346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19">
        <w:rPr>
          <w:rFonts w:ascii="Times New Roman" w:hAnsi="Times New Roman" w:cs="Times New Roman"/>
          <w:sz w:val="24"/>
          <w:szCs w:val="24"/>
        </w:rPr>
        <w:t xml:space="preserve">2.2 </w:t>
      </w:r>
      <w:r w:rsidR="00AC4D36" w:rsidRPr="00346019">
        <w:rPr>
          <w:rFonts w:ascii="Times New Roman" w:hAnsi="Times New Roman" w:cs="Times New Roman"/>
          <w:sz w:val="24"/>
          <w:szCs w:val="24"/>
        </w:rPr>
        <w:t>По земельному налогу юридических лиц МО «Кировск»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4D36" w:rsidTr="00A1485E">
        <w:tc>
          <w:tcPr>
            <w:tcW w:w="4785" w:type="dxa"/>
          </w:tcPr>
          <w:p w:rsidR="003F4825" w:rsidRDefault="003F4825" w:rsidP="003F482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="00DD74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93B7C">
              <w:rPr>
                <w:rFonts w:ascii="Times New Roman" w:hAnsi="Times New Roman" w:cs="Times New Roman"/>
                <w:sz w:val="24"/>
                <w:szCs w:val="24"/>
              </w:rPr>
              <w:t>2 873,5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F4825" w:rsidRDefault="00DD7498" w:rsidP="00DD7498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46019">
              <w:rPr>
                <w:rFonts w:ascii="Times New Roman" w:hAnsi="Times New Roman" w:cs="Times New Roman"/>
                <w:sz w:val="24"/>
                <w:szCs w:val="24"/>
              </w:rPr>
              <w:t xml:space="preserve">2 044,2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96297" w:rsidRDefault="00584A6A" w:rsidP="0059629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596297">
              <w:rPr>
                <w:rFonts w:ascii="Times New Roman" w:hAnsi="Times New Roman" w:cs="Times New Roman"/>
                <w:sz w:val="24"/>
                <w:szCs w:val="24"/>
              </w:rPr>
              <w:t xml:space="preserve"> 2 129,8 тыс. руб.</w:t>
            </w:r>
          </w:p>
          <w:p w:rsidR="009D0906" w:rsidRDefault="009D0906" w:rsidP="009D090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0C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EF0726">
              <w:rPr>
                <w:rFonts w:ascii="Times New Roman" w:hAnsi="Times New Roman" w:cs="Times New Roman"/>
                <w:sz w:val="24"/>
                <w:szCs w:val="24"/>
              </w:rPr>
              <w:t xml:space="preserve"> 2 307,7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4786" w:type="dxa"/>
          </w:tcPr>
          <w:p w:rsidR="00AC4D36" w:rsidRDefault="00AC4D36" w:rsidP="00A1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3B" w:rsidRPr="003833EE" w:rsidRDefault="00682C3B" w:rsidP="00682C3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33EE">
        <w:rPr>
          <w:rFonts w:ascii="Times New Roman" w:hAnsi="Times New Roman" w:cs="Times New Roman"/>
          <w:sz w:val="24"/>
          <w:szCs w:val="24"/>
        </w:rPr>
        <w:t>Заключение: в соответствии с проведенным анализом оснований для отмены (изменений) существующих льгот (преференций) не установлено.</w:t>
      </w:r>
    </w:p>
    <w:p w:rsidR="00682C3B" w:rsidRDefault="00682C3B" w:rsidP="00682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952" w:rsidRDefault="00766952" w:rsidP="00682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952" w:rsidRDefault="00766952" w:rsidP="00682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952" w:rsidRDefault="00766952" w:rsidP="00682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6952" w:rsidSect="0023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56D"/>
    <w:multiLevelType w:val="multilevel"/>
    <w:tmpl w:val="1CF08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140A22"/>
    <w:multiLevelType w:val="multilevel"/>
    <w:tmpl w:val="1CF08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0172"/>
    <w:rsid w:val="00062D9B"/>
    <w:rsid w:val="000A56A4"/>
    <w:rsid w:val="000E461D"/>
    <w:rsid w:val="001754A5"/>
    <w:rsid w:val="00193B7C"/>
    <w:rsid w:val="001D5DE1"/>
    <w:rsid w:val="00202E28"/>
    <w:rsid w:val="00233628"/>
    <w:rsid w:val="002B2FCA"/>
    <w:rsid w:val="002D2DCB"/>
    <w:rsid w:val="002E1460"/>
    <w:rsid w:val="002F27FF"/>
    <w:rsid w:val="00302009"/>
    <w:rsid w:val="00346019"/>
    <w:rsid w:val="00355426"/>
    <w:rsid w:val="003833EE"/>
    <w:rsid w:val="003B5F9C"/>
    <w:rsid w:val="003B6322"/>
    <w:rsid w:val="003F4825"/>
    <w:rsid w:val="004404C3"/>
    <w:rsid w:val="0045358C"/>
    <w:rsid w:val="004A0C3F"/>
    <w:rsid w:val="0055626A"/>
    <w:rsid w:val="005821DB"/>
    <w:rsid w:val="00584A6A"/>
    <w:rsid w:val="00596297"/>
    <w:rsid w:val="005A739C"/>
    <w:rsid w:val="005B7D41"/>
    <w:rsid w:val="005C6EAE"/>
    <w:rsid w:val="00602D3F"/>
    <w:rsid w:val="0066422B"/>
    <w:rsid w:val="00682C3B"/>
    <w:rsid w:val="006E0172"/>
    <w:rsid w:val="006F7A84"/>
    <w:rsid w:val="00763315"/>
    <w:rsid w:val="00766952"/>
    <w:rsid w:val="007A2F90"/>
    <w:rsid w:val="007A55E0"/>
    <w:rsid w:val="00820F0C"/>
    <w:rsid w:val="008D2742"/>
    <w:rsid w:val="0090107C"/>
    <w:rsid w:val="009073CF"/>
    <w:rsid w:val="0097105F"/>
    <w:rsid w:val="009A2231"/>
    <w:rsid w:val="009C19DA"/>
    <w:rsid w:val="009D0906"/>
    <w:rsid w:val="00A87BEB"/>
    <w:rsid w:val="00AC4D36"/>
    <w:rsid w:val="00AD415D"/>
    <w:rsid w:val="00AF12BB"/>
    <w:rsid w:val="00B05C42"/>
    <w:rsid w:val="00B1381E"/>
    <w:rsid w:val="00B202BE"/>
    <w:rsid w:val="00BA2D93"/>
    <w:rsid w:val="00BC5AF8"/>
    <w:rsid w:val="00C00D6C"/>
    <w:rsid w:val="00C00DB6"/>
    <w:rsid w:val="00C731D2"/>
    <w:rsid w:val="00CC3C24"/>
    <w:rsid w:val="00CD4821"/>
    <w:rsid w:val="00D40C50"/>
    <w:rsid w:val="00D42C22"/>
    <w:rsid w:val="00D44EC4"/>
    <w:rsid w:val="00D908A6"/>
    <w:rsid w:val="00DC712F"/>
    <w:rsid w:val="00DD7498"/>
    <w:rsid w:val="00DD7BFD"/>
    <w:rsid w:val="00DE7AA5"/>
    <w:rsid w:val="00E54366"/>
    <w:rsid w:val="00EF0726"/>
    <w:rsid w:val="00EF7565"/>
    <w:rsid w:val="00F608C1"/>
    <w:rsid w:val="00FD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3F"/>
    <w:pPr>
      <w:ind w:left="720"/>
      <w:contextualSpacing/>
    </w:pPr>
  </w:style>
  <w:style w:type="table" w:styleId="a4">
    <w:name w:val="Table Grid"/>
    <w:basedOn w:val="a1"/>
    <w:uiPriority w:val="59"/>
    <w:rsid w:val="0066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2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C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0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878E-C51B-4AEA-956F-4F3D2EA0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2025-02-04T09:53:00Z</cp:lastPrinted>
  <dcterms:created xsi:type="dcterms:W3CDTF">2023-01-30T16:10:00Z</dcterms:created>
  <dcterms:modified xsi:type="dcterms:W3CDTF">2025-02-04T10:09:00Z</dcterms:modified>
</cp:coreProperties>
</file>