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C3" w:rsidRPr="003F54C3" w:rsidRDefault="003F54C3" w:rsidP="003F54C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3F54C3">
        <w:rPr>
          <w:rFonts w:ascii="Times New Roman" w:hAnsi="Times New Roman" w:cs="Times New Roman"/>
          <w:noProof/>
          <w:kern w:val="2"/>
          <w:lang w:eastAsia="ru-RU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4C3" w:rsidRPr="003F54C3" w:rsidRDefault="003F54C3" w:rsidP="003F54C3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kern w:val="2"/>
        </w:rPr>
      </w:pPr>
    </w:p>
    <w:p w:rsidR="003F54C3" w:rsidRPr="003F54C3" w:rsidRDefault="003F54C3" w:rsidP="003F54C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</w:rPr>
      </w:pPr>
      <w:r w:rsidRPr="003F54C3">
        <w:rPr>
          <w:rFonts w:ascii="Times New Roman" w:hAnsi="Times New Roman" w:cs="Times New Roman"/>
          <w:kern w:val="2"/>
        </w:rPr>
        <w:t>АДМИНИСТРАЦИЯ К</w:t>
      </w:r>
      <w:r w:rsidRPr="003F54C3">
        <w:rPr>
          <w:rFonts w:ascii="Times New Roman" w:hAnsi="Times New Roman" w:cs="Times New Roman"/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3F54C3" w:rsidRPr="003F54C3" w:rsidRDefault="003F54C3" w:rsidP="003F54C3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</w:rPr>
      </w:pPr>
    </w:p>
    <w:p w:rsidR="003F54C3" w:rsidRPr="003F54C3" w:rsidRDefault="003F54C3" w:rsidP="003F54C3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r w:rsidRPr="003F54C3">
        <w:rPr>
          <w:rFonts w:ascii="Times New Roman" w:hAnsi="Times New Roman" w:cs="Times New Roman"/>
          <w:b/>
          <w:kern w:val="2"/>
          <w:sz w:val="36"/>
          <w:szCs w:val="36"/>
        </w:rPr>
        <w:t>П О С Т А Н О В Л Е Н И Е</w:t>
      </w:r>
    </w:p>
    <w:p w:rsidR="003F54C3" w:rsidRPr="003F54C3" w:rsidRDefault="003F54C3" w:rsidP="003F54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F54C3" w:rsidRPr="003F54C3" w:rsidRDefault="003F54C3" w:rsidP="003F54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F54C3" w:rsidRPr="003F54C3" w:rsidRDefault="0057779C" w:rsidP="003F54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30 июля 2025 года </w:t>
      </w:r>
      <w:r w:rsidR="003F54C3" w:rsidRPr="003F54C3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674</w:t>
      </w:r>
    </w:p>
    <w:p w:rsidR="003F54C3" w:rsidRDefault="003F54C3" w:rsidP="000123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54C3" w:rsidRDefault="003F54C3" w:rsidP="000123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6697" w:rsidRPr="0001233D" w:rsidRDefault="00676697" w:rsidP="0001233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</w:pPr>
      <w:r w:rsidRPr="00012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МО «Кировск» от </w:t>
      </w:r>
      <w:r w:rsidR="0001233D" w:rsidRPr="0001233D">
        <w:rPr>
          <w:rFonts w:ascii="Times New Roman" w:hAnsi="Times New Roman" w:cs="Times New Roman"/>
          <w:sz w:val="24"/>
          <w:szCs w:val="24"/>
        </w:rPr>
        <w:t>02</w:t>
      </w:r>
      <w:r w:rsidRPr="0001233D">
        <w:rPr>
          <w:rFonts w:ascii="Times New Roman" w:hAnsi="Times New Roman" w:cs="Times New Roman"/>
          <w:sz w:val="24"/>
          <w:szCs w:val="24"/>
        </w:rPr>
        <w:t>.</w:t>
      </w:r>
      <w:r w:rsidR="0001233D" w:rsidRPr="0001233D">
        <w:rPr>
          <w:rFonts w:ascii="Times New Roman" w:hAnsi="Times New Roman" w:cs="Times New Roman"/>
          <w:sz w:val="24"/>
          <w:szCs w:val="24"/>
        </w:rPr>
        <w:t>1</w:t>
      </w:r>
      <w:r w:rsidRPr="0001233D">
        <w:rPr>
          <w:rFonts w:ascii="Times New Roman" w:hAnsi="Times New Roman" w:cs="Times New Roman"/>
          <w:sz w:val="24"/>
          <w:szCs w:val="24"/>
        </w:rPr>
        <w:t>0</w:t>
      </w:r>
      <w:r w:rsidR="0001233D" w:rsidRPr="0001233D">
        <w:rPr>
          <w:rFonts w:ascii="Times New Roman" w:hAnsi="Times New Roman" w:cs="Times New Roman"/>
          <w:sz w:val="24"/>
          <w:szCs w:val="24"/>
        </w:rPr>
        <w:t xml:space="preserve"> 2023 года № 1024</w:t>
      </w:r>
      <w:r w:rsidRPr="0001233D">
        <w:rPr>
          <w:rFonts w:ascii="Times New Roman" w:hAnsi="Times New Roman" w:cs="Times New Roman"/>
          <w:sz w:val="24"/>
          <w:szCs w:val="24"/>
        </w:rPr>
        <w:t xml:space="preserve"> «</w:t>
      </w:r>
      <w:r w:rsidR="0001233D" w:rsidRPr="0001233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 «Установление сервитута в отношении земельного участка, находящегося в муниципальной собственности Кировского городского поселения Кировского муниципального района Ленинградской области (государственная собственность на который не разграничена)» и признании утратившим силу постановления администрации МО «Кировск»  от 22 марта 2019 года № 188</w:t>
      </w:r>
      <w:r w:rsidRPr="0001233D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264084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1A0" w:rsidRPr="003F54C3" w:rsidRDefault="00721AD1" w:rsidP="003A52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54C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 муниципальных </w:t>
      </w:r>
      <w:r w:rsidRPr="003F54C3">
        <w:rPr>
          <w:rFonts w:ascii="Times New Roman" w:hAnsi="Times New Roman" w:cs="Times New Roman"/>
          <w:bCs/>
          <w:sz w:val="26"/>
          <w:szCs w:val="26"/>
        </w:rPr>
        <w:t xml:space="preserve">услуг», </w:t>
      </w:r>
      <w:r w:rsidRPr="003F54C3">
        <w:rPr>
          <w:rFonts w:ascii="Times New Roman" w:hAnsi="Times New Roman" w:cs="Times New Roman"/>
          <w:sz w:val="26"/>
          <w:szCs w:val="26"/>
        </w:rPr>
        <w:t xml:space="preserve">учитывая п. 7.1. протокола заседания комиссии по повышению качества и доступности предоставления государственных и муниципальных услуг в Ленинградской области от 02.07.2025 года № 05.2-03-3/2025, с целью приведения в соответствие с Методическими рекомендациями предоставления муниципальной услуги </w:t>
      </w:r>
      <w:r w:rsidR="00264084" w:rsidRPr="003F54C3">
        <w:rPr>
          <w:rFonts w:ascii="Times New Roman" w:hAnsi="Times New Roman" w:cs="Times New Roman"/>
          <w:bCs/>
          <w:sz w:val="26"/>
          <w:szCs w:val="26"/>
        </w:rPr>
        <w:t>«</w:t>
      </w:r>
      <w:r w:rsidR="0001233D" w:rsidRPr="003F54C3">
        <w:rPr>
          <w:rFonts w:ascii="Times New Roman" w:hAnsi="Times New Roman" w:cs="Times New Roman"/>
          <w:bCs/>
          <w:sz w:val="26"/>
          <w:szCs w:val="26"/>
        </w:rPr>
        <w:t>Установление сервитута в отношении земельного участка, находящегося в муниципальной собственности муниципального образования (государственная собственность на который не разграничена)»,</w:t>
      </w:r>
      <w:r w:rsidR="00676697" w:rsidRPr="003F54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3F54C3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676697" w:rsidRPr="003F54C3" w:rsidRDefault="0001233D" w:rsidP="003A52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F54C3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МО «Кировск» </w:t>
      </w:r>
      <w:r w:rsidRPr="003F54C3">
        <w:rPr>
          <w:rFonts w:ascii="Times New Roman" w:hAnsi="Times New Roman" w:cs="Times New Roman"/>
          <w:bCs/>
          <w:sz w:val="26"/>
          <w:szCs w:val="26"/>
        </w:rPr>
        <w:t xml:space="preserve">от 02.10.2023 года № 1024 </w:t>
      </w:r>
      <w:r w:rsidRPr="003F54C3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 «Установление сервитута в отношении земельного участка, находящегося в муниципальной собственности Кировского городского поселения Кировского муниципального района Ленинградской области (государственная собственность на который не разграничена)» и признании утратившим силу постановления администрации МО «Кировск»  от 22 марта 2019 года № 188</w:t>
      </w:r>
      <w:r w:rsidRPr="003F54C3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676697" w:rsidRPr="003F54C3">
        <w:rPr>
          <w:rFonts w:ascii="Times New Roman" w:hAnsi="Times New Roman" w:cs="Times New Roman"/>
          <w:bCs/>
          <w:iCs/>
          <w:sz w:val="26"/>
          <w:szCs w:val="26"/>
        </w:rPr>
        <w:t xml:space="preserve"> (далее – Постановление) изменения:</w:t>
      </w:r>
    </w:p>
    <w:p w:rsidR="00EF6970" w:rsidRPr="003F54C3" w:rsidRDefault="00EF6970" w:rsidP="003A52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F54C3">
        <w:rPr>
          <w:rFonts w:ascii="Times New Roman" w:hAnsi="Times New Roman" w:cs="Times New Roman"/>
          <w:bCs/>
          <w:iCs/>
          <w:sz w:val="26"/>
          <w:szCs w:val="26"/>
        </w:rPr>
        <w:t>1.1. пункт 1.2. приложения к Постановлению дополнить текстом: «</w:t>
      </w:r>
      <w:r w:rsidRPr="003F54C3">
        <w:rPr>
          <w:rFonts w:ascii="Times New Roman" w:hAnsi="Times New Roman" w:cs="Times New Roman"/>
          <w:sz w:val="26"/>
          <w:szCs w:val="26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3F54C3">
        <w:rPr>
          <w:rFonts w:ascii="Times New Roman" w:hAnsi="Times New Roman" w:cs="Times New Roman"/>
          <w:bCs/>
          <w:iCs/>
          <w:sz w:val="26"/>
          <w:szCs w:val="26"/>
        </w:rPr>
        <w:t>» после слов: «юридические лица»;</w:t>
      </w:r>
    </w:p>
    <w:p w:rsidR="00EF6970" w:rsidRPr="003F54C3" w:rsidRDefault="00EF6970" w:rsidP="00EF697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F54C3">
        <w:rPr>
          <w:rFonts w:ascii="Times New Roman" w:hAnsi="Times New Roman" w:cs="Times New Roman"/>
          <w:bCs/>
          <w:iCs/>
          <w:sz w:val="26"/>
          <w:szCs w:val="26"/>
        </w:rPr>
        <w:t>1.2. в приложении к Постановлению сноску к наименованию Административного регламента изложить в редакции: «</w:t>
      </w:r>
      <w:r w:rsidRPr="003F54C3">
        <w:rPr>
          <w:rFonts w:ascii="Times New Roman" w:hAnsi="Times New Roman" w:cs="Times New Roman"/>
          <w:sz w:val="26"/>
          <w:szCs w:val="26"/>
        </w:rPr>
        <w:t>муниципальная услуга предоставляется ОМСУ муниципальных районов, городских поселений, городского и муниципального округов Ленинградской области</w:t>
      </w:r>
      <w:r w:rsidRPr="003F54C3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06235F" w:rsidRPr="003F54C3" w:rsidRDefault="00EF6970" w:rsidP="00062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4C3">
        <w:rPr>
          <w:rFonts w:ascii="Times New Roman" w:hAnsi="Times New Roman" w:cs="Times New Roman"/>
          <w:bCs/>
          <w:iCs/>
          <w:sz w:val="26"/>
          <w:szCs w:val="26"/>
        </w:rPr>
        <w:t xml:space="preserve">1.3. </w:t>
      </w:r>
      <w:r w:rsidR="0006235F" w:rsidRPr="003F54C3">
        <w:rPr>
          <w:rFonts w:ascii="Times New Roman" w:hAnsi="Times New Roman" w:cs="Times New Roman"/>
          <w:bCs/>
          <w:sz w:val="26"/>
          <w:szCs w:val="26"/>
        </w:rPr>
        <w:t xml:space="preserve">раздел 1. после последнего абзаца пункта 1.3. </w:t>
      </w:r>
      <w:r w:rsidR="0006235F" w:rsidRPr="003F54C3">
        <w:rPr>
          <w:rFonts w:ascii="Times New Roman" w:eastAsia="Calibri" w:hAnsi="Times New Roman" w:cs="Times New Roman"/>
          <w:sz w:val="26"/>
          <w:szCs w:val="26"/>
        </w:rPr>
        <w:t xml:space="preserve">приложения к </w:t>
      </w:r>
      <w:r w:rsidR="0006235F" w:rsidRPr="003F54C3">
        <w:rPr>
          <w:rFonts w:ascii="Times New Roman" w:eastAsia="Calibri" w:hAnsi="Times New Roman" w:cs="Times New Roman"/>
          <w:sz w:val="26"/>
          <w:szCs w:val="26"/>
        </w:rPr>
        <w:lastRenderedPageBreak/>
        <w:t>Постановлению</w:t>
      </w:r>
      <w:r w:rsidR="0006235F" w:rsidRPr="003F54C3">
        <w:rPr>
          <w:rFonts w:ascii="Times New Roman" w:hAnsi="Times New Roman" w:cs="Times New Roman"/>
          <w:bCs/>
          <w:sz w:val="26"/>
          <w:szCs w:val="26"/>
        </w:rPr>
        <w:t xml:space="preserve"> дополнить текстом содержания: «</w:t>
      </w:r>
      <w:r w:rsidR="0006235F" w:rsidRPr="003F54C3">
        <w:rPr>
          <w:rFonts w:ascii="Times New Roman" w:hAnsi="Times New Roman" w:cs="Times New Roman"/>
          <w:sz w:val="26"/>
          <w:szCs w:val="26"/>
        </w:rPr>
        <w:t>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</w:t>
      </w:r>
      <w:r w:rsidR="0006235F" w:rsidRPr="003F54C3">
        <w:rPr>
          <w:rFonts w:ascii="Times New Roman" w:hAnsi="Times New Roman" w:cs="Times New Roman"/>
          <w:bCs/>
          <w:sz w:val="26"/>
          <w:szCs w:val="26"/>
        </w:rPr>
        <w:t>»;</w:t>
      </w:r>
    </w:p>
    <w:p w:rsidR="00EF6970" w:rsidRPr="003F54C3" w:rsidRDefault="0006235F" w:rsidP="00EF69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4C3">
        <w:rPr>
          <w:rFonts w:ascii="Times New Roman" w:hAnsi="Times New Roman" w:cs="Times New Roman"/>
          <w:sz w:val="26"/>
          <w:szCs w:val="26"/>
        </w:rPr>
        <w:t>1.4. в подпункте 2.2.1. пункта 2.2. приложения к Постановлению текст: «систем, указанных в частях 10 и 11 статьи 7 Федерального закона от 27.07.2010 № 210-ФЗ «Об организации предоставления государственных и муниципальных услуг» заменить текстом: «</w:t>
      </w:r>
      <w:r w:rsidRPr="003F54C3">
        <w:rPr>
          <w:rFonts w:ascii="Times New Roman" w:hAnsi="Times New Roman" w:cs="Times New Roman"/>
          <w:sz w:val="26"/>
          <w:szCs w:val="26"/>
          <w:lang w:eastAsia="zh-CN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</w:t>
      </w:r>
      <w:r w:rsidRPr="003F54C3">
        <w:rPr>
          <w:rFonts w:ascii="Times New Roman" w:hAnsi="Times New Roman" w:cs="Times New Roman"/>
          <w:sz w:val="26"/>
          <w:szCs w:val="26"/>
        </w:rPr>
        <w:t>»;</w:t>
      </w:r>
    </w:p>
    <w:p w:rsidR="00701D9D" w:rsidRPr="003F54C3" w:rsidRDefault="0006235F" w:rsidP="00701D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4C3">
        <w:rPr>
          <w:rFonts w:ascii="Times New Roman" w:hAnsi="Times New Roman" w:cs="Times New Roman"/>
          <w:sz w:val="26"/>
          <w:szCs w:val="26"/>
        </w:rPr>
        <w:t>1.5. в подпункте 2) подпункта 2.2.2. пункта 2.2. приложения к Постановлению</w:t>
      </w:r>
      <w:r w:rsidR="00701D9D" w:rsidRPr="003F54C3">
        <w:rPr>
          <w:rFonts w:ascii="Times New Roman" w:hAnsi="Times New Roman" w:cs="Times New Roman"/>
          <w:sz w:val="26"/>
          <w:szCs w:val="26"/>
        </w:rPr>
        <w:t xml:space="preserve"> текст: «единой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 заменить текстом: «информационных технологий, предусмотренных статьями 9, 10 и 14 Федерального закона от 29.12.2022 № 572-ФЗ»;</w:t>
      </w:r>
    </w:p>
    <w:p w:rsidR="0006235F" w:rsidRPr="003F54C3" w:rsidRDefault="00701D9D" w:rsidP="00701D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4C3">
        <w:rPr>
          <w:rFonts w:ascii="Times New Roman" w:hAnsi="Times New Roman" w:cs="Times New Roman"/>
          <w:sz w:val="26"/>
          <w:szCs w:val="26"/>
        </w:rPr>
        <w:t>1.6. пункт 2.12. приложения к Постановлению дополнить текстом: «в случае обращения заявителя непосредственно в орган, предоставляющий муниципальные услуги, или многофункциональный центр» после слов: «составляет не более 15 минут»;</w:t>
      </w:r>
    </w:p>
    <w:p w:rsidR="00701D9D" w:rsidRPr="003F54C3" w:rsidRDefault="00701D9D" w:rsidP="00701D9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54C3">
        <w:rPr>
          <w:rFonts w:ascii="Times New Roman" w:hAnsi="Times New Roman" w:cs="Times New Roman"/>
          <w:sz w:val="26"/>
          <w:szCs w:val="26"/>
        </w:rPr>
        <w:t xml:space="preserve">1.7. </w:t>
      </w:r>
      <w:r w:rsidRPr="003F54C3">
        <w:rPr>
          <w:rFonts w:ascii="Times New Roman" w:hAnsi="Times New Roman" w:cs="Times New Roman"/>
          <w:bCs/>
          <w:sz w:val="26"/>
          <w:szCs w:val="26"/>
        </w:rPr>
        <w:t xml:space="preserve">пункт 2.14. </w:t>
      </w:r>
      <w:r w:rsidRPr="003F54C3">
        <w:rPr>
          <w:rFonts w:ascii="Times New Roman" w:hAnsi="Times New Roman" w:cs="Times New Roman"/>
          <w:sz w:val="26"/>
          <w:szCs w:val="26"/>
        </w:rPr>
        <w:t xml:space="preserve">приложения к Постановлению дополнить словами: </w:t>
      </w:r>
      <w:r w:rsidRPr="003F54C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3F54C3">
        <w:rPr>
          <w:rFonts w:ascii="Times New Roman" w:hAnsi="Times New Roman" w:cs="Times New Roman"/>
          <w:sz w:val="26"/>
          <w:szCs w:val="26"/>
        </w:rPr>
        <w:t>и (или) информации</w:t>
      </w:r>
      <w:r w:rsidRPr="003F54C3">
        <w:rPr>
          <w:rFonts w:ascii="Times New Roman" w:hAnsi="Times New Roman" w:cs="Times New Roman"/>
          <w:bCs/>
          <w:sz w:val="26"/>
          <w:szCs w:val="26"/>
        </w:rPr>
        <w:t>» после слов: «</w:t>
      </w:r>
      <w:r w:rsidRPr="003F54C3">
        <w:rPr>
          <w:rFonts w:ascii="Times New Roman" w:hAnsi="Times New Roman" w:cs="Times New Roman"/>
          <w:sz w:val="26"/>
          <w:szCs w:val="26"/>
        </w:rPr>
        <w:t>информационным стендам с образцами их заполнения и перечнем документов</w:t>
      </w:r>
      <w:r w:rsidRPr="003F54C3">
        <w:rPr>
          <w:rFonts w:ascii="Times New Roman" w:hAnsi="Times New Roman" w:cs="Times New Roman"/>
          <w:bCs/>
          <w:sz w:val="26"/>
          <w:szCs w:val="26"/>
        </w:rPr>
        <w:t>», далее – по тексту;</w:t>
      </w:r>
    </w:p>
    <w:p w:rsidR="00701D9D" w:rsidRPr="003F54C3" w:rsidRDefault="00701D9D" w:rsidP="00701D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4C3">
        <w:rPr>
          <w:rFonts w:ascii="Times New Roman" w:hAnsi="Times New Roman" w:cs="Times New Roman"/>
          <w:bCs/>
          <w:sz w:val="26"/>
          <w:szCs w:val="26"/>
        </w:rPr>
        <w:t xml:space="preserve">1.8. подпункт </w:t>
      </w:r>
      <w:r w:rsidRPr="003F54C3">
        <w:rPr>
          <w:rFonts w:ascii="Times New Roman" w:hAnsi="Times New Roman" w:cs="Times New Roman"/>
          <w:sz w:val="26"/>
          <w:szCs w:val="26"/>
        </w:rPr>
        <w:t>3.1.5.4. подпункта 3.1.5. пункта 3.1. приложения к Постановлению изложить в редакции: «Результат выполнения административной процедуры: направление результата предоставления муниципальной услуги для размещения в личном кабинете заявителя на ЕПГУ, а также иным способом, указанным в заявлении(в случае выбора заявителем иного способа получения результата муниципальной услуги)»;</w:t>
      </w:r>
    </w:p>
    <w:p w:rsidR="00701D9D" w:rsidRPr="003F54C3" w:rsidRDefault="00701D9D" w:rsidP="00701D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4C3">
        <w:rPr>
          <w:rFonts w:ascii="Times New Roman" w:hAnsi="Times New Roman" w:cs="Times New Roman"/>
          <w:sz w:val="26"/>
          <w:szCs w:val="26"/>
        </w:rPr>
        <w:t xml:space="preserve">1.9. </w:t>
      </w:r>
      <w:r w:rsidR="003268DF" w:rsidRPr="003F54C3">
        <w:rPr>
          <w:rFonts w:ascii="Times New Roman" w:hAnsi="Times New Roman" w:cs="Times New Roman"/>
          <w:sz w:val="26"/>
          <w:szCs w:val="26"/>
        </w:rPr>
        <w:t>подпункт 3.2.1. пункта 3.2. приложения к Постановлению дополнить текстом: «Федеральным законом от 29.12.2022 № 572-ФЗ» после слов: «Федеральным законом от 27.07.2006 № 149-ФЗ «Об информации, информационных технологиях и о защите информации»;</w:t>
      </w:r>
    </w:p>
    <w:p w:rsidR="003268DF" w:rsidRPr="003F54C3" w:rsidRDefault="003268DF" w:rsidP="0032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4C3">
        <w:rPr>
          <w:rFonts w:ascii="Times New Roman" w:hAnsi="Times New Roman" w:cs="Times New Roman"/>
          <w:sz w:val="26"/>
          <w:szCs w:val="26"/>
        </w:rPr>
        <w:t xml:space="preserve">1.10. </w:t>
      </w:r>
      <w:r w:rsidRPr="003F54C3">
        <w:rPr>
          <w:rFonts w:ascii="Times New Roman" w:hAnsi="Times New Roman" w:cs="Times New Roman"/>
          <w:bCs/>
          <w:sz w:val="26"/>
          <w:szCs w:val="26"/>
        </w:rPr>
        <w:t xml:space="preserve">в подпункте 3.3.1. пункта 3.3. </w:t>
      </w:r>
      <w:r w:rsidRPr="003F54C3">
        <w:rPr>
          <w:rFonts w:ascii="Times New Roman" w:eastAsia="Calibri" w:hAnsi="Times New Roman" w:cs="Times New Roman"/>
          <w:sz w:val="26"/>
          <w:szCs w:val="26"/>
        </w:rPr>
        <w:t xml:space="preserve">приложения к Постановлению </w:t>
      </w:r>
      <w:r w:rsidRPr="003F54C3">
        <w:rPr>
          <w:rFonts w:ascii="Times New Roman" w:hAnsi="Times New Roman" w:cs="Times New Roman"/>
          <w:bCs/>
          <w:sz w:val="26"/>
          <w:szCs w:val="26"/>
        </w:rPr>
        <w:t>слова: «</w:t>
      </w:r>
      <w:r w:rsidRPr="003F54C3">
        <w:rPr>
          <w:rFonts w:ascii="Times New Roman" w:hAnsi="Times New Roman" w:cs="Times New Roman"/>
          <w:sz w:val="26"/>
          <w:szCs w:val="26"/>
        </w:rPr>
        <w:t>усиленной квалифицированной» заменить словами: «простой», далее – по тексту;</w:t>
      </w:r>
    </w:p>
    <w:p w:rsidR="003268DF" w:rsidRPr="003F54C3" w:rsidRDefault="003268DF" w:rsidP="0032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4C3">
        <w:rPr>
          <w:rFonts w:ascii="Times New Roman" w:hAnsi="Times New Roman" w:cs="Times New Roman"/>
          <w:sz w:val="26"/>
          <w:szCs w:val="26"/>
        </w:rPr>
        <w:t xml:space="preserve">1.11. </w:t>
      </w:r>
      <w:r w:rsidRPr="003F54C3">
        <w:rPr>
          <w:rFonts w:ascii="Times New Roman" w:hAnsi="Times New Roman" w:cs="Times New Roman"/>
          <w:bCs/>
          <w:sz w:val="26"/>
          <w:szCs w:val="26"/>
        </w:rPr>
        <w:t>в пункте 6.1. приложения к Постановлению исключить текст: «</w:t>
      </w:r>
      <w:r w:rsidRPr="003F54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  <w:r w:rsidRPr="003F54C3">
        <w:rPr>
          <w:rFonts w:ascii="Times New Roman" w:hAnsi="Times New Roman" w:cs="Times New Roman"/>
          <w:sz w:val="26"/>
          <w:szCs w:val="26"/>
        </w:rPr>
        <w:t>»;</w:t>
      </w:r>
    </w:p>
    <w:p w:rsidR="003268DF" w:rsidRPr="003F54C3" w:rsidRDefault="003268DF" w:rsidP="003F54C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54C3">
        <w:rPr>
          <w:rFonts w:ascii="Times New Roman" w:hAnsi="Times New Roman" w:cs="Times New Roman"/>
          <w:sz w:val="26"/>
          <w:szCs w:val="26"/>
        </w:rPr>
        <w:lastRenderedPageBreak/>
        <w:t xml:space="preserve">1.12. </w:t>
      </w:r>
      <w:r w:rsidRPr="003F54C3">
        <w:rPr>
          <w:rFonts w:ascii="Times New Roman" w:hAnsi="Times New Roman" w:cs="Times New Roman"/>
          <w:bCs/>
          <w:sz w:val="26"/>
          <w:szCs w:val="26"/>
        </w:rPr>
        <w:t>в последнем абзаце пункта 6.3. приложения к Постановлению слова: «</w:t>
      </w:r>
      <w:r w:rsidRPr="003F54C3">
        <w:rPr>
          <w:rFonts w:ascii="Times New Roman" w:hAnsi="Times New Roman" w:cs="Times New Roman"/>
          <w:sz w:val="26"/>
          <w:szCs w:val="26"/>
        </w:rPr>
        <w:t>двух дней» заменить словами: «одного дня</w:t>
      </w:r>
      <w:r w:rsidRPr="003F54C3">
        <w:rPr>
          <w:rFonts w:ascii="Times New Roman" w:hAnsi="Times New Roman" w:cs="Times New Roman"/>
          <w:bCs/>
          <w:sz w:val="26"/>
          <w:szCs w:val="26"/>
        </w:rPr>
        <w:t>», слова: «</w:t>
      </w:r>
      <w:r w:rsidR="003F54C3" w:rsidRPr="003F54C3">
        <w:rPr>
          <w:rFonts w:ascii="Times New Roman" w:hAnsi="Times New Roman" w:cs="Times New Roman"/>
          <w:sz w:val="26"/>
          <w:szCs w:val="26"/>
        </w:rPr>
        <w:t>или посредством смс-информирования</w:t>
      </w:r>
      <w:r w:rsidRPr="003F54C3">
        <w:rPr>
          <w:rFonts w:ascii="Times New Roman" w:hAnsi="Times New Roman" w:cs="Times New Roman"/>
          <w:sz w:val="26"/>
          <w:szCs w:val="26"/>
        </w:rPr>
        <w:t>» заменить словами: «</w:t>
      </w:r>
      <w:r w:rsidR="003F54C3" w:rsidRPr="003F54C3">
        <w:rPr>
          <w:rFonts w:ascii="Times New Roman" w:hAnsi="Times New Roman" w:cs="Times New Roman"/>
          <w:color w:val="000000"/>
          <w:sz w:val="26"/>
          <w:szCs w:val="26"/>
        </w:rPr>
        <w:t>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«ВКонтакте</w:t>
      </w:r>
      <w:r w:rsidRPr="003F54C3">
        <w:rPr>
          <w:rFonts w:ascii="Times New Roman" w:hAnsi="Times New Roman" w:cs="Times New Roman"/>
          <w:bCs/>
          <w:sz w:val="26"/>
          <w:szCs w:val="26"/>
        </w:rPr>
        <w:t>».</w:t>
      </w:r>
    </w:p>
    <w:p w:rsidR="00CB3CA7" w:rsidRPr="003F54C3" w:rsidRDefault="00CB3CA7" w:rsidP="003A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4C3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3F54C3">
          <w:rPr>
            <w:rStyle w:val="ac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3F54C3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города+» по адресу: </w:t>
      </w:r>
      <w:hyperlink r:id="rId9" w:history="1">
        <w:r w:rsidRPr="003F54C3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F54C3">
          <w:rPr>
            <w:rStyle w:val="ac"/>
            <w:rFonts w:ascii="Times New Roman" w:hAnsi="Times New Roman" w:cs="Times New Roman"/>
            <w:sz w:val="26"/>
            <w:szCs w:val="26"/>
          </w:rPr>
          <w:t>://</w:t>
        </w:r>
        <w:r w:rsidRPr="003F54C3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nngplus</w:t>
        </w:r>
        <w:r w:rsidRPr="003F54C3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r w:rsidRPr="003F54C3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3F54C3">
          <w:rPr>
            <w:rStyle w:val="ac"/>
            <w:rFonts w:ascii="Times New Roman" w:hAnsi="Times New Roman" w:cs="Times New Roman"/>
            <w:sz w:val="26"/>
            <w:szCs w:val="26"/>
          </w:rPr>
          <w:t>/</w:t>
        </w:r>
      </w:hyperlink>
      <w:r w:rsidRPr="003F54C3">
        <w:rPr>
          <w:rFonts w:ascii="Times New Roman" w:hAnsi="Times New Roman" w:cs="Times New Roman"/>
          <w:sz w:val="26"/>
          <w:szCs w:val="26"/>
        </w:rPr>
        <w:t>.</w:t>
      </w:r>
    </w:p>
    <w:p w:rsidR="00CB3CA7" w:rsidRPr="003F54C3" w:rsidRDefault="00CB3CA7" w:rsidP="003A52E0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3F54C3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511D9" w:rsidRPr="003F54C3" w:rsidRDefault="00C511D9" w:rsidP="003A52E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04EC5" w:rsidRPr="003F54C3" w:rsidRDefault="00C04EC5" w:rsidP="003A52E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D1263" w:rsidRPr="003F54C3" w:rsidRDefault="004D6330" w:rsidP="003A52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3F54C3">
        <w:rPr>
          <w:rFonts w:ascii="Times New Roman" w:hAnsi="Times New Roman" w:cs="Times New Roman"/>
          <w:bCs/>
          <w:sz w:val="26"/>
          <w:szCs w:val="26"/>
        </w:rPr>
        <w:t>л</w:t>
      </w:r>
      <w:r w:rsidR="00C511D9" w:rsidRPr="003F54C3">
        <w:rPr>
          <w:rFonts w:ascii="Times New Roman" w:hAnsi="Times New Roman" w:cs="Times New Roman"/>
          <w:bCs/>
          <w:sz w:val="26"/>
          <w:szCs w:val="26"/>
        </w:rPr>
        <w:t>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C511D9" w:rsidRPr="003F54C3">
        <w:rPr>
          <w:rFonts w:ascii="Times New Roman" w:hAnsi="Times New Roman" w:cs="Times New Roman"/>
          <w:bCs/>
          <w:sz w:val="26"/>
          <w:szCs w:val="26"/>
        </w:rPr>
        <w:t xml:space="preserve"> администрации                                             </w:t>
      </w:r>
      <w:r w:rsidR="00CB3CA7" w:rsidRPr="003F54C3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C511D9" w:rsidRPr="003F54C3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3F54C3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Cs/>
          <w:sz w:val="26"/>
          <w:szCs w:val="26"/>
        </w:rPr>
        <w:t>О.</w:t>
      </w:r>
      <w:r w:rsidR="003F54C3">
        <w:rPr>
          <w:rFonts w:ascii="Times New Roman" w:hAnsi="Times New Roman" w:cs="Times New Roman"/>
          <w:bCs/>
          <w:sz w:val="26"/>
          <w:szCs w:val="26"/>
        </w:rPr>
        <w:t>Н.</w:t>
      </w:r>
      <w:r>
        <w:rPr>
          <w:rFonts w:ascii="Times New Roman" w:hAnsi="Times New Roman" w:cs="Times New Roman"/>
          <w:bCs/>
          <w:sz w:val="26"/>
          <w:szCs w:val="26"/>
        </w:rPr>
        <w:t xml:space="preserve"> Кротова</w:t>
      </w:r>
    </w:p>
    <w:p w:rsidR="001D1263" w:rsidRPr="003F54C3" w:rsidRDefault="001D126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1263" w:rsidRPr="003F54C3" w:rsidRDefault="001D126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74AD7" w:rsidRPr="003F54C3" w:rsidRDefault="00974A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74AD7" w:rsidRDefault="00974A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F54C3" w:rsidRDefault="003F54C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74AD7" w:rsidRDefault="00974AD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D1263" w:rsidRDefault="001D126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511D9" w:rsidRPr="003A52E0" w:rsidRDefault="00C511D9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52E0">
        <w:rPr>
          <w:rFonts w:ascii="Times New Roman" w:hAnsi="Times New Roman" w:cs="Times New Roman"/>
          <w:bCs/>
          <w:sz w:val="20"/>
          <w:szCs w:val="20"/>
        </w:rPr>
        <w:t>Разослано: дело, прокуратура, регистр НПА, ННГ, сайт,</w:t>
      </w:r>
      <w:r w:rsidR="003A52E0" w:rsidRPr="003A52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A52E0" w:rsidRPr="003A52E0">
        <w:rPr>
          <w:rFonts w:ascii="Times New Roman" w:hAnsi="Times New Roman" w:cs="Times New Roman"/>
          <w:sz w:val="20"/>
          <w:szCs w:val="20"/>
        </w:rPr>
        <w:t>отдел градостроительства и земельных отношений</w:t>
      </w:r>
    </w:p>
    <w:p w:rsidR="00C04EC5" w:rsidRDefault="00C04EC5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4EC5" w:rsidRDefault="00C04EC5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C04EC5" w:rsidSect="0006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55" w:rsidRDefault="00056455" w:rsidP="008071B3">
      <w:pPr>
        <w:spacing w:after="0" w:line="240" w:lineRule="auto"/>
      </w:pPr>
      <w:r>
        <w:separator/>
      </w:r>
    </w:p>
  </w:endnote>
  <w:endnote w:type="continuationSeparator" w:id="1">
    <w:p w:rsidR="00056455" w:rsidRDefault="00056455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55" w:rsidRDefault="00056455" w:rsidP="008071B3">
      <w:pPr>
        <w:spacing w:after="0" w:line="240" w:lineRule="auto"/>
      </w:pPr>
      <w:r>
        <w:separator/>
      </w:r>
    </w:p>
  </w:footnote>
  <w:footnote w:type="continuationSeparator" w:id="1">
    <w:p w:rsidR="00056455" w:rsidRDefault="00056455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56455"/>
    <w:rsid w:val="0006235F"/>
    <w:rsid w:val="000643E7"/>
    <w:rsid w:val="000D2A72"/>
    <w:rsid w:val="000D3336"/>
    <w:rsid w:val="00105453"/>
    <w:rsid w:val="00131D64"/>
    <w:rsid w:val="001B6655"/>
    <w:rsid w:val="001C2196"/>
    <w:rsid w:val="001C2F6E"/>
    <w:rsid w:val="001D1263"/>
    <w:rsid w:val="001D6B10"/>
    <w:rsid w:val="001E63D5"/>
    <w:rsid w:val="001F12E3"/>
    <w:rsid w:val="002275D3"/>
    <w:rsid w:val="00264084"/>
    <w:rsid w:val="002766D4"/>
    <w:rsid w:val="002A7B17"/>
    <w:rsid w:val="00323331"/>
    <w:rsid w:val="003268DF"/>
    <w:rsid w:val="00327D13"/>
    <w:rsid w:val="003526BF"/>
    <w:rsid w:val="003964D3"/>
    <w:rsid w:val="003A52E0"/>
    <w:rsid w:val="003C2E01"/>
    <w:rsid w:val="003F54C3"/>
    <w:rsid w:val="00411460"/>
    <w:rsid w:val="004126CB"/>
    <w:rsid w:val="00466FD2"/>
    <w:rsid w:val="004D49A5"/>
    <w:rsid w:val="004D6330"/>
    <w:rsid w:val="004F2F7E"/>
    <w:rsid w:val="0050128D"/>
    <w:rsid w:val="005646B7"/>
    <w:rsid w:val="0057779C"/>
    <w:rsid w:val="005C69D6"/>
    <w:rsid w:val="00607F39"/>
    <w:rsid w:val="0062709D"/>
    <w:rsid w:val="00640632"/>
    <w:rsid w:val="00676697"/>
    <w:rsid w:val="006B5221"/>
    <w:rsid w:val="006D0D57"/>
    <w:rsid w:val="00701D9D"/>
    <w:rsid w:val="00721AD1"/>
    <w:rsid w:val="0078036C"/>
    <w:rsid w:val="007C18EB"/>
    <w:rsid w:val="008071B3"/>
    <w:rsid w:val="00811C2D"/>
    <w:rsid w:val="00815508"/>
    <w:rsid w:val="00817050"/>
    <w:rsid w:val="00865C1D"/>
    <w:rsid w:val="008756ED"/>
    <w:rsid w:val="00883036"/>
    <w:rsid w:val="00893B76"/>
    <w:rsid w:val="008B1354"/>
    <w:rsid w:val="008C7799"/>
    <w:rsid w:val="008D75C9"/>
    <w:rsid w:val="009247D1"/>
    <w:rsid w:val="009305C0"/>
    <w:rsid w:val="00974576"/>
    <w:rsid w:val="00974AD7"/>
    <w:rsid w:val="0099440D"/>
    <w:rsid w:val="00A5398D"/>
    <w:rsid w:val="00A574BA"/>
    <w:rsid w:val="00A84F59"/>
    <w:rsid w:val="00A945B5"/>
    <w:rsid w:val="00AD1C7E"/>
    <w:rsid w:val="00C03DDC"/>
    <w:rsid w:val="00C04EC5"/>
    <w:rsid w:val="00C14120"/>
    <w:rsid w:val="00C313F0"/>
    <w:rsid w:val="00C511D9"/>
    <w:rsid w:val="00CB3CA7"/>
    <w:rsid w:val="00CD7EA4"/>
    <w:rsid w:val="00CE5879"/>
    <w:rsid w:val="00CF1C39"/>
    <w:rsid w:val="00D24912"/>
    <w:rsid w:val="00DF456B"/>
    <w:rsid w:val="00E33CF0"/>
    <w:rsid w:val="00E60ED5"/>
    <w:rsid w:val="00EE3819"/>
    <w:rsid w:val="00EF6970"/>
    <w:rsid w:val="00F7084A"/>
    <w:rsid w:val="00F72585"/>
    <w:rsid w:val="00F95DA2"/>
    <w:rsid w:val="00FA0D80"/>
    <w:rsid w:val="00FC459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071B3"/>
    <w:rPr>
      <w:sz w:val="20"/>
      <w:szCs w:val="20"/>
    </w:rPr>
  </w:style>
  <w:style w:type="character" w:styleId="ab">
    <w:name w:val="footnote reference"/>
    <w:basedOn w:val="a0"/>
    <w:uiPriority w:val="99"/>
    <w:rsid w:val="008071B3"/>
    <w:rPr>
      <w:vertAlign w:val="superscript"/>
    </w:rPr>
  </w:style>
  <w:style w:type="character" w:styleId="ac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d">
    <w:name w:val="Другое_"/>
    <w:basedOn w:val="a0"/>
    <w:link w:val="ae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Другое"/>
    <w:basedOn w:val="a"/>
    <w:link w:val="ad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3A52E0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0623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2025-07-29T09:30:00Z</cp:lastPrinted>
  <dcterms:created xsi:type="dcterms:W3CDTF">2024-10-17T13:53:00Z</dcterms:created>
  <dcterms:modified xsi:type="dcterms:W3CDTF">2025-07-31T11:30:00Z</dcterms:modified>
</cp:coreProperties>
</file>