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7D" w:rsidRDefault="00FE1D7D" w:rsidP="00FE1D7D">
      <w:pPr>
        <w:suppressAutoHyphens/>
        <w:jc w:val="center"/>
        <w:rPr>
          <w:rFonts w:cs="Arial"/>
          <w:kern w:val="2"/>
        </w:rPr>
      </w:pPr>
      <w:r>
        <w:rPr>
          <w:rFonts w:cs="Arial"/>
          <w:noProof/>
          <w:kern w:val="2"/>
        </w:rPr>
        <w:drawing>
          <wp:inline distT="0" distB="0" distL="0" distR="0">
            <wp:extent cx="558800" cy="616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D7D" w:rsidRDefault="00FE1D7D" w:rsidP="00FE1D7D">
      <w:pPr>
        <w:suppressAutoHyphens/>
        <w:ind w:firstLine="720"/>
        <w:jc w:val="center"/>
        <w:rPr>
          <w:rFonts w:cs="Arial"/>
          <w:kern w:val="2"/>
        </w:rPr>
      </w:pPr>
    </w:p>
    <w:p w:rsidR="00FE1D7D" w:rsidRDefault="00FE1D7D" w:rsidP="00FE1D7D">
      <w:pPr>
        <w:suppressAutoHyphens/>
        <w:jc w:val="center"/>
        <w:rPr>
          <w:rFonts w:cs="Arial"/>
          <w:b/>
          <w:kern w:val="2"/>
        </w:rPr>
      </w:pPr>
      <w:r>
        <w:rPr>
          <w:rFonts w:cs="Arial"/>
          <w:kern w:val="2"/>
        </w:rPr>
        <w:t>АДМИНИСТРАЦИЯ К</w:t>
      </w:r>
      <w:r>
        <w:rPr>
          <w:color w:val="000000"/>
        </w:rPr>
        <w:t>ИРОВСКОГО ГОРОДСКОГО ПОСЕЛЕНИЯ КИРОВСКОГО МУНИЦИПАЛЬНОГО РАЙОНА ЛЕНИНГРАДСКОЙ ОБЛАСТИ</w:t>
      </w:r>
    </w:p>
    <w:p w:rsidR="00FE1D7D" w:rsidRDefault="00FE1D7D" w:rsidP="00FE1D7D">
      <w:pPr>
        <w:suppressAutoHyphens/>
        <w:ind w:firstLine="720"/>
        <w:jc w:val="center"/>
        <w:rPr>
          <w:rFonts w:cs="Arial"/>
          <w:b/>
          <w:kern w:val="2"/>
        </w:rPr>
      </w:pPr>
    </w:p>
    <w:p w:rsidR="00FE1D7D" w:rsidRDefault="00FE1D7D" w:rsidP="00FE1D7D">
      <w:pPr>
        <w:suppressAutoHyphens/>
        <w:ind w:firstLine="720"/>
        <w:jc w:val="center"/>
        <w:rPr>
          <w:rFonts w:cs="Arial"/>
          <w:b/>
          <w:kern w:val="2"/>
          <w:sz w:val="36"/>
          <w:szCs w:val="36"/>
        </w:rPr>
      </w:pPr>
      <w:proofErr w:type="gramStart"/>
      <w:r>
        <w:rPr>
          <w:rFonts w:cs="Arial"/>
          <w:b/>
          <w:kern w:val="2"/>
          <w:sz w:val="36"/>
          <w:szCs w:val="36"/>
        </w:rPr>
        <w:t>П</w:t>
      </w:r>
      <w:proofErr w:type="gramEnd"/>
      <w:r>
        <w:rPr>
          <w:rFonts w:cs="Arial"/>
          <w:b/>
          <w:kern w:val="2"/>
          <w:sz w:val="36"/>
          <w:szCs w:val="36"/>
        </w:rPr>
        <w:t xml:space="preserve"> О С Т А Н О В Л Е Н И Е</w:t>
      </w:r>
    </w:p>
    <w:p w:rsidR="00FE1D7D" w:rsidRDefault="00FE1D7D" w:rsidP="00FE1D7D">
      <w:pPr>
        <w:ind w:firstLine="567"/>
        <w:jc w:val="center"/>
        <w:rPr>
          <w:b/>
        </w:rPr>
      </w:pPr>
    </w:p>
    <w:p w:rsidR="00FE1D7D" w:rsidRDefault="00FE1D7D" w:rsidP="00FE1D7D">
      <w:pPr>
        <w:ind w:firstLine="567"/>
        <w:jc w:val="center"/>
        <w:rPr>
          <w:b/>
        </w:rPr>
      </w:pPr>
    </w:p>
    <w:p w:rsidR="00FE1D7D" w:rsidRDefault="00CE3BE3" w:rsidP="00FE1D7D">
      <w:pPr>
        <w:ind w:firstLine="567"/>
        <w:jc w:val="center"/>
        <w:rPr>
          <w:b/>
        </w:rPr>
      </w:pPr>
      <w:r>
        <w:rPr>
          <w:b/>
        </w:rPr>
        <w:t xml:space="preserve">от 29 мая 2025 года </w:t>
      </w:r>
      <w:r w:rsidR="00FE1D7D">
        <w:rPr>
          <w:b/>
        </w:rPr>
        <w:t>№</w:t>
      </w:r>
      <w:r>
        <w:rPr>
          <w:b/>
        </w:rPr>
        <w:t xml:space="preserve"> 467</w:t>
      </w:r>
    </w:p>
    <w:p w:rsidR="00FE1D7D" w:rsidRDefault="00FE1D7D" w:rsidP="00D95B81">
      <w:pPr>
        <w:pStyle w:val="a6"/>
        <w:ind w:left="0" w:right="41"/>
        <w:rPr>
          <w:rFonts w:ascii="Times New Roman" w:hAnsi="Times New Roman" w:cs="Times New Roman"/>
          <w:color w:val="auto"/>
          <w:sz w:val="24"/>
          <w:szCs w:val="24"/>
        </w:rPr>
      </w:pPr>
    </w:p>
    <w:p w:rsidR="00FE1D7D" w:rsidRDefault="00FE1D7D" w:rsidP="00D95B81">
      <w:pPr>
        <w:pStyle w:val="a6"/>
        <w:ind w:left="0" w:right="41"/>
        <w:rPr>
          <w:rFonts w:ascii="Times New Roman" w:hAnsi="Times New Roman" w:cs="Times New Roman"/>
          <w:color w:val="auto"/>
          <w:sz w:val="24"/>
          <w:szCs w:val="24"/>
        </w:rPr>
      </w:pPr>
    </w:p>
    <w:p w:rsidR="00D95B81" w:rsidRPr="00D95B81" w:rsidRDefault="00D95B81" w:rsidP="00D95B81">
      <w:pPr>
        <w:pStyle w:val="a6"/>
        <w:ind w:left="0" w:right="41"/>
        <w:rPr>
          <w:color w:val="auto"/>
          <w:sz w:val="24"/>
          <w:szCs w:val="24"/>
        </w:rPr>
      </w:pPr>
      <w:r w:rsidRPr="00D95B81">
        <w:rPr>
          <w:rFonts w:ascii="Times New Roman" w:hAnsi="Times New Roman" w:cs="Times New Roman"/>
          <w:color w:val="auto"/>
          <w:sz w:val="24"/>
          <w:szCs w:val="24"/>
        </w:rPr>
        <w:t>О внесении изменений в постановление администрации от 25</w:t>
      </w:r>
      <w:r>
        <w:rPr>
          <w:rFonts w:ascii="Times New Roman" w:hAnsi="Times New Roman" w:cs="Times New Roman"/>
          <w:color w:val="auto"/>
          <w:sz w:val="24"/>
          <w:szCs w:val="24"/>
        </w:rPr>
        <w:t>.09.</w:t>
      </w:r>
      <w:r w:rsidRPr="00D95B81">
        <w:rPr>
          <w:rFonts w:ascii="Times New Roman" w:hAnsi="Times New Roman" w:cs="Times New Roman"/>
          <w:color w:val="auto"/>
          <w:sz w:val="24"/>
          <w:szCs w:val="24"/>
        </w:rPr>
        <w:t>2023 года № 1002</w:t>
      </w:r>
    </w:p>
    <w:p w:rsidR="00D95B81" w:rsidRPr="009F1A63" w:rsidRDefault="00D95B81" w:rsidP="00D95B81">
      <w:pPr>
        <w:pStyle w:val="a6"/>
        <w:ind w:left="0" w:right="4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9F1A63">
        <w:rPr>
          <w:rFonts w:ascii="Times New Roman" w:hAnsi="Times New Roman" w:cs="Times New Roman"/>
          <w:color w:val="auto"/>
          <w:sz w:val="24"/>
          <w:szCs w:val="24"/>
        </w:rPr>
        <w:t xml:space="preserve">Об утверждении Административного регламента по предоставлению муниципальной услуги «Прием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помещение» и признании </w:t>
      </w:r>
      <w:proofErr w:type="gramStart"/>
      <w:r w:rsidRPr="009F1A63">
        <w:rPr>
          <w:rFonts w:ascii="Times New Roman" w:hAnsi="Times New Roman" w:cs="Times New Roman"/>
          <w:color w:val="auto"/>
          <w:sz w:val="24"/>
          <w:szCs w:val="24"/>
        </w:rPr>
        <w:t>утратившим</w:t>
      </w:r>
      <w:proofErr w:type="gramEnd"/>
      <w:r w:rsidRPr="009F1A63">
        <w:rPr>
          <w:rFonts w:ascii="Times New Roman" w:hAnsi="Times New Roman" w:cs="Times New Roman"/>
          <w:color w:val="auto"/>
          <w:sz w:val="24"/>
          <w:szCs w:val="24"/>
        </w:rPr>
        <w:t xml:space="preserve"> силу постановления от 05 апреля 2019 года № 224</w:t>
      </w:r>
      <w:r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A574BA" w:rsidRDefault="00A574BA"/>
    <w:p w:rsidR="00EE13EA" w:rsidRPr="00FE1D7D" w:rsidRDefault="00AE7830" w:rsidP="00EE13EA">
      <w:pPr>
        <w:ind w:firstLine="709"/>
        <w:jc w:val="both"/>
        <w:rPr>
          <w:b/>
          <w:sz w:val="26"/>
          <w:szCs w:val="26"/>
        </w:rPr>
      </w:pPr>
      <w:proofErr w:type="gramStart"/>
      <w:r w:rsidRPr="00FE1D7D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FE1D7D">
        <w:rPr>
          <w:bCs/>
          <w:sz w:val="26"/>
          <w:szCs w:val="26"/>
        </w:rPr>
        <w:t xml:space="preserve">услуг», </w:t>
      </w:r>
      <w:r w:rsidRPr="00FE1D7D">
        <w:rPr>
          <w:sz w:val="26"/>
          <w:szCs w:val="26"/>
        </w:rPr>
        <w:t>учитывая п. 7.3. протокола заседания комиссии по повышению качества и доступности предоставления государственных и муниципальных услуг в Ленинградской области от 14.04.2025 года № 05.2-03-1/2025, с целью приведения в соответствие с</w:t>
      </w:r>
      <w:proofErr w:type="gramEnd"/>
      <w:r w:rsidRPr="00FE1D7D">
        <w:rPr>
          <w:sz w:val="26"/>
          <w:szCs w:val="26"/>
        </w:rPr>
        <w:t xml:space="preserve"> Методическими рекомендациями предоставления муниципальной услуги</w:t>
      </w:r>
      <w:r w:rsidR="00EE13EA" w:rsidRPr="00FE1D7D">
        <w:rPr>
          <w:sz w:val="26"/>
          <w:szCs w:val="26"/>
        </w:rPr>
        <w:t xml:space="preserve"> </w:t>
      </w:r>
      <w:r w:rsidR="00EE13EA" w:rsidRPr="00FE1D7D">
        <w:rPr>
          <w:rFonts w:eastAsia="Calibri"/>
          <w:sz w:val="26"/>
          <w:szCs w:val="26"/>
        </w:rPr>
        <w:t>«</w:t>
      </w:r>
      <w:r w:rsidR="00EE13EA" w:rsidRPr="00FE1D7D">
        <w:rPr>
          <w:sz w:val="26"/>
          <w:szCs w:val="26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="00EE13EA" w:rsidRPr="00FE1D7D">
        <w:rPr>
          <w:bCs/>
          <w:sz w:val="26"/>
          <w:szCs w:val="26"/>
        </w:rPr>
        <w:t>»</w:t>
      </w:r>
      <w:r w:rsidR="00EE13EA" w:rsidRPr="00FE1D7D">
        <w:rPr>
          <w:sz w:val="26"/>
          <w:szCs w:val="26"/>
        </w:rPr>
        <w:t xml:space="preserve">, </w:t>
      </w:r>
      <w:proofErr w:type="spellStart"/>
      <w:proofErr w:type="gramStart"/>
      <w:r w:rsidR="00EE13EA" w:rsidRPr="00FE1D7D">
        <w:rPr>
          <w:b/>
          <w:sz w:val="26"/>
          <w:szCs w:val="26"/>
        </w:rPr>
        <w:t>п</w:t>
      </w:r>
      <w:proofErr w:type="spellEnd"/>
      <w:proofErr w:type="gramEnd"/>
      <w:r w:rsidR="00EE13EA" w:rsidRPr="00FE1D7D">
        <w:rPr>
          <w:b/>
          <w:sz w:val="26"/>
          <w:szCs w:val="26"/>
        </w:rPr>
        <w:t xml:space="preserve"> о с т а </w:t>
      </w:r>
      <w:proofErr w:type="spellStart"/>
      <w:r w:rsidR="00EE13EA" w:rsidRPr="00FE1D7D">
        <w:rPr>
          <w:b/>
          <w:sz w:val="26"/>
          <w:szCs w:val="26"/>
        </w:rPr>
        <w:t>н</w:t>
      </w:r>
      <w:proofErr w:type="spellEnd"/>
      <w:r w:rsidR="00EE13EA" w:rsidRPr="00FE1D7D">
        <w:rPr>
          <w:b/>
          <w:sz w:val="26"/>
          <w:szCs w:val="26"/>
        </w:rPr>
        <w:t xml:space="preserve"> о в л я е т:</w:t>
      </w:r>
    </w:p>
    <w:p w:rsidR="00EE13EA" w:rsidRPr="00FE1D7D" w:rsidRDefault="00EE13EA" w:rsidP="00EE13EA">
      <w:pPr>
        <w:ind w:firstLine="709"/>
        <w:jc w:val="both"/>
        <w:rPr>
          <w:bCs/>
          <w:sz w:val="26"/>
          <w:szCs w:val="26"/>
        </w:rPr>
      </w:pPr>
      <w:r w:rsidRPr="00FE1D7D">
        <w:rPr>
          <w:sz w:val="26"/>
          <w:szCs w:val="26"/>
        </w:rPr>
        <w:t xml:space="preserve">1.  </w:t>
      </w:r>
      <w:proofErr w:type="gramStart"/>
      <w:r w:rsidRPr="00FE1D7D">
        <w:rPr>
          <w:sz w:val="26"/>
          <w:szCs w:val="26"/>
        </w:rPr>
        <w:t xml:space="preserve">Внести в постановление администрации МО «Кировск»  </w:t>
      </w:r>
      <w:r w:rsidRPr="00FE1D7D">
        <w:rPr>
          <w:bCs/>
          <w:sz w:val="26"/>
          <w:szCs w:val="26"/>
        </w:rPr>
        <w:t xml:space="preserve">от 25.09.2023 года № 1002 «Об утверждении Административного регламента по предоставлению муниципальной услуги «Прием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помещение» и признании утратившим силу постановления от 05 апреля 2019 года № 224» (далее – Постановление) </w:t>
      </w:r>
      <w:r w:rsidR="00AE7830" w:rsidRPr="00FE1D7D">
        <w:rPr>
          <w:bCs/>
          <w:sz w:val="26"/>
          <w:szCs w:val="26"/>
        </w:rPr>
        <w:t>изменений</w:t>
      </w:r>
      <w:r w:rsidRPr="00FE1D7D">
        <w:rPr>
          <w:bCs/>
          <w:sz w:val="26"/>
          <w:szCs w:val="26"/>
        </w:rPr>
        <w:t>:</w:t>
      </w:r>
      <w:proofErr w:type="gramEnd"/>
    </w:p>
    <w:p w:rsidR="00AE7830" w:rsidRPr="00FE1D7D" w:rsidRDefault="00AE7830" w:rsidP="00EE13EA">
      <w:pPr>
        <w:ind w:firstLine="709"/>
        <w:jc w:val="both"/>
        <w:rPr>
          <w:rFonts w:eastAsiaTheme="minorEastAsia"/>
          <w:sz w:val="26"/>
          <w:szCs w:val="26"/>
        </w:rPr>
      </w:pPr>
      <w:proofErr w:type="gramStart"/>
      <w:r w:rsidRPr="00FE1D7D">
        <w:rPr>
          <w:bCs/>
          <w:sz w:val="26"/>
          <w:szCs w:val="26"/>
        </w:rPr>
        <w:t xml:space="preserve">1.1. </w:t>
      </w:r>
      <w:r w:rsidR="00A81347" w:rsidRPr="00FE1D7D">
        <w:rPr>
          <w:rFonts w:eastAsiaTheme="minorEastAsia"/>
          <w:sz w:val="26"/>
          <w:szCs w:val="26"/>
        </w:rPr>
        <w:t>в подпункте 2.2.1. пункта 2.2. приложения к Постановлению текст: «</w:t>
      </w:r>
      <w:r w:rsidR="00A81347" w:rsidRPr="00FE1D7D">
        <w:rPr>
          <w:sz w:val="26"/>
          <w:szCs w:val="26"/>
        </w:rPr>
        <w:t>указанных в частях 10 и 11 статьи 7 Федерального закона от 27.07.2010 № 210-ФЗ «Об организации предоставления государственных и муниципальных услуг» заменить текстом: «предусмотренных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</w:t>
      </w:r>
      <w:proofErr w:type="gramEnd"/>
      <w:r w:rsidR="00A81347" w:rsidRPr="00FE1D7D">
        <w:rPr>
          <w:sz w:val="26"/>
          <w:szCs w:val="26"/>
        </w:rPr>
        <w:t xml:space="preserve"> отдельные законодательные акты Российской Федерации и признании </w:t>
      </w:r>
      <w:proofErr w:type="gramStart"/>
      <w:r w:rsidR="00A81347" w:rsidRPr="00FE1D7D">
        <w:rPr>
          <w:sz w:val="26"/>
          <w:szCs w:val="26"/>
        </w:rPr>
        <w:t>утратившими</w:t>
      </w:r>
      <w:proofErr w:type="gramEnd"/>
      <w:r w:rsidR="00A81347" w:rsidRPr="00FE1D7D">
        <w:rPr>
          <w:sz w:val="26"/>
          <w:szCs w:val="26"/>
        </w:rPr>
        <w:t xml:space="preserve"> силу отдельных положений законодательных актов Российской Федерации» (далее - Федерального закона от 29.12.2022 № 572-ФЗ).</w:t>
      </w:r>
      <w:r w:rsidR="00A81347" w:rsidRPr="00FE1D7D">
        <w:rPr>
          <w:rFonts w:eastAsiaTheme="minorEastAsia"/>
          <w:sz w:val="26"/>
          <w:szCs w:val="26"/>
        </w:rPr>
        <w:t>»;</w:t>
      </w:r>
    </w:p>
    <w:p w:rsidR="00A81347" w:rsidRPr="00FE1D7D" w:rsidRDefault="00A81347" w:rsidP="00EE13EA">
      <w:pPr>
        <w:ind w:firstLine="709"/>
        <w:jc w:val="both"/>
        <w:rPr>
          <w:rFonts w:eastAsiaTheme="minorEastAsia"/>
          <w:sz w:val="26"/>
          <w:szCs w:val="26"/>
        </w:rPr>
      </w:pPr>
      <w:proofErr w:type="gramStart"/>
      <w:r w:rsidRPr="00FE1D7D">
        <w:rPr>
          <w:rFonts w:eastAsiaTheme="minorEastAsia"/>
          <w:sz w:val="26"/>
          <w:szCs w:val="26"/>
        </w:rPr>
        <w:t>1.2. в подпункте 2) подпункта 2.2.2. пункта 2.2. приложения к Постановлению текст: «</w:t>
      </w:r>
      <w:r w:rsidRPr="00FE1D7D">
        <w:rPr>
          <w:sz w:val="26"/>
          <w:szCs w:val="26"/>
        </w:rPr>
        <w:t xml:space="preserve">единой системы идентификации и аутентификации и </w:t>
      </w:r>
      <w:r w:rsidRPr="00FE1D7D">
        <w:rPr>
          <w:sz w:val="26"/>
          <w:szCs w:val="26"/>
        </w:rPr>
        <w:lastRenderedPageBreak/>
        <w:t>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 w:rsidRPr="00FE1D7D">
        <w:rPr>
          <w:rFonts w:eastAsiaTheme="minorEastAsia"/>
          <w:sz w:val="26"/>
          <w:szCs w:val="26"/>
        </w:rPr>
        <w:t>» заменить текстом: «</w:t>
      </w:r>
      <w:r w:rsidRPr="00FE1D7D">
        <w:rPr>
          <w:sz w:val="26"/>
          <w:szCs w:val="26"/>
        </w:rPr>
        <w:t>информационных технологий, предусмотренных статьями 9, 10 и 14 Федерального закона от</w:t>
      </w:r>
      <w:proofErr w:type="gramEnd"/>
      <w:r w:rsidRPr="00FE1D7D">
        <w:rPr>
          <w:sz w:val="26"/>
          <w:szCs w:val="26"/>
        </w:rPr>
        <w:t xml:space="preserve"> 29.12.2022 № 572-ФЗ</w:t>
      </w:r>
      <w:r w:rsidRPr="00FE1D7D">
        <w:rPr>
          <w:rFonts w:eastAsiaTheme="minorEastAsia"/>
          <w:sz w:val="26"/>
          <w:szCs w:val="26"/>
        </w:rPr>
        <w:t>»;</w:t>
      </w:r>
    </w:p>
    <w:p w:rsidR="00A81347" w:rsidRPr="00FE1D7D" w:rsidRDefault="00A81347" w:rsidP="00A813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1D7D">
        <w:rPr>
          <w:rFonts w:ascii="Times New Roman" w:eastAsiaTheme="minorEastAsia" w:hAnsi="Times New Roman" w:cs="Times New Roman"/>
          <w:sz w:val="26"/>
          <w:szCs w:val="26"/>
        </w:rPr>
        <w:t>1.3. в пункте 2.5. приложения к Постановлению исключить текст: «</w:t>
      </w:r>
      <w:r w:rsidRPr="00FE1D7D">
        <w:rPr>
          <w:rFonts w:ascii="Times New Roman" w:hAnsi="Times New Roman" w:cs="Times New Roman"/>
          <w:sz w:val="26"/>
          <w:szCs w:val="26"/>
        </w:rPr>
        <w:t>- Постановление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помещения».</w:t>
      </w:r>
      <w:r w:rsidRPr="00FE1D7D">
        <w:rPr>
          <w:rFonts w:ascii="Times New Roman" w:eastAsiaTheme="minorEastAsia" w:hAnsi="Times New Roman" w:cs="Times New Roman"/>
          <w:sz w:val="26"/>
          <w:szCs w:val="26"/>
        </w:rPr>
        <w:t>;</w:t>
      </w:r>
    </w:p>
    <w:p w:rsidR="00A81347" w:rsidRPr="00FE1D7D" w:rsidRDefault="00A81347" w:rsidP="00A81347">
      <w:pPr>
        <w:pStyle w:val="ConsPlusNormal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E1D7D">
        <w:rPr>
          <w:rFonts w:ascii="Times New Roman" w:eastAsiaTheme="minorEastAsia" w:hAnsi="Times New Roman" w:cs="Times New Roman"/>
          <w:sz w:val="26"/>
          <w:szCs w:val="26"/>
        </w:rPr>
        <w:t>1.4. в подпункте 1) пункта 2.6. приложения к Постановлению слово: «</w:t>
      </w:r>
      <w:r w:rsidRPr="00FE1D7D">
        <w:rPr>
          <w:rFonts w:ascii="Times New Roman" w:hAnsi="Times New Roman" w:cs="Times New Roman"/>
          <w:sz w:val="26"/>
          <w:szCs w:val="26"/>
        </w:rPr>
        <w:t>заявление</w:t>
      </w:r>
      <w:r w:rsidRPr="00FE1D7D">
        <w:rPr>
          <w:rFonts w:ascii="Times New Roman" w:eastAsiaTheme="minorEastAsia" w:hAnsi="Times New Roman" w:cs="Times New Roman"/>
          <w:sz w:val="26"/>
          <w:szCs w:val="26"/>
        </w:rPr>
        <w:t>» заменить словом: «</w:t>
      </w:r>
      <w:r w:rsidRPr="00FE1D7D">
        <w:rPr>
          <w:rFonts w:ascii="Times New Roman" w:hAnsi="Times New Roman" w:cs="Times New Roman"/>
          <w:sz w:val="26"/>
          <w:szCs w:val="26"/>
        </w:rPr>
        <w:t>уведомление</w:t>
      </w:r>
      <w:r w:rsidRPr="00FE1D7D">
        <w:rPr>
          <w:rFonts w:ascii="Times New Roman" w:eastAsiaTheme="minorEastAsia" w:hAnsi="Times New Roman" w:cs="Times New Roman"/>
          <w:sz w:val="26"/>
          <w:szCs w:val="26"/>
        </w:rPr>
        <w:t>»;</w:t>
      </w:r>
    </w:p>
    <w:p w:rsidR="00A81347" w:rsidRPr="00FE1D7D" w:rsidRDefault="00A81347" w:rsidP="00A813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E1D7D">
        <w:rPr>
          <w:rFonts w:eastAsiaTheme="minorEastAsia"/>
          <w:sz w:val="26"/>
          <w:szCs w:val="26"/>
        </w:rPr>
        <w:t xml:space="preserve">1.5. </w:t>
      </w:r>
      <w:r w:rsidR="00094040" w:rsidRPr="00FE1D7D">
        <w:rPr>
          <w:rFonts w:eastAsiaTheme="minorEastAsia"/>
          <w:sz w:val="26"/>
          <w:szCs w:val="26"/>
        </w:rPr>
        <w:t xml:space="preserve">подпункт 3) пункта 2.6. приложения к Постановлению дополнить словами: </w:t>
      </w:r>
      <w:r w:rsidR="00094040" w:rsidRPr="00FE1D7D">
        <w:rPr>
          <w:sz w:val="26"/>
          <w:szCs w:val="26"/>
        </w:rPr>
        <w:t>«</w:t>
      </w:r>
      <w:r w:rsidRPr="00FE1D7D">
        <w:rPr>
          <w:sz w:val="26"/>
          <w:szCs w:val="26"/>
        </w:rPr>
        <w:t>(в случае перепланировки помещения)</w:t>
      </w:r>
      <w:proofErr w:type="gramStart"/>
      <w:r w:rsidRPr="00FE1D7D">
        <w:rPr>
          <w:sz w:val="26"/>
          <w:szCs w:val="26"/>
        </w:rPr>
        <w:t>.</w:t>
      </w:r>
      <w:r w:rsidR="00094040" w:rsidRPr="00FE1D7D">
        <w:rPr>
          <w:sz w:val="26"/>
          <w:szCs w:val="26"/>
        </w:rPr>
        <w:t>»</w:t>
      </w:r>
      <w:proofErr w:type="gramEnd"/>
      <w:r w:rsidR="00094040" w:rsidRPr="00FE1D7D">
        <w:rPr>
          <w:sz w:val="26"/>
          <w:szCs w:val="26"/>
        </w:rPr>
        <w:t>;</w:t>
      </w:r>
    </w:p>
    <w:p w:rsidR="00094040" w:rsidRPr="00FE1D7D" w:rsidRDefault="00094040" w:rsidP="00094040">
      <w:pPr>
        <w:pStyle w:val="ac"/>
        <w:rPr>
          <w:rFonts w:ascii="Times New Roman" w:eastAsiaTheme="minorEastAsia" w:hAnsi="Times New Roman"/>
          <w:sz w:val="26"/>
          <w:szCs w:val="26"/>
        </w:rPr>
      </w:pPr>
      <w:r w:rsidRPr="00FE1D7D">
        <w:rPr>
          <w:rFonts w:ascii="Times New Roman" w:hAnsi="Times New Roman"/>
          <w:sz w:val="26"/>
          <w:szCs w:val="26"/>
        </w:rPr>
        <w:t xml:space="preserve">1.6. </w:t>
      </w:r>
      <w:r w:rsidRPr="00FE1D7D">
        <w:rPr>
          <w:rFonts w:ascii="Times New Roman" w:eastAsiaTheme="minorEastAsia" w:hAnsi="Times New Roman"/>
          <w:sz w:val="26"/>
          <w:szCs w:val="26"/>
        </w:rPr>
        <w:t>пункт 2.12. приложения к Постановлению дополнить словами: «</w:t>
      </w:r>
      <w:r w:rsidRPr="00FE1D7D">
        <w:rPr>
          <w:rFonts w:ascii="Times New Roman" w:hAnsi="Times New Roman"/>
          <w:sz w:val="26"/>
          <w:szCs w:val="26"/>
        </w:rPr>
        <w:t>в случае обращения заявителя непосредственно в администрацию или ГБУ ЛО «МФЦ»</w:t>
      </w:r>
      <w:proofErr w:type="gramStart"/>
      <w:r w:rsidRPr="00FE1D7D">
        <w:rPr>
          <w:rFonts w:ascii="Times New Roman" w:hAnsi="Times New Roman"/>
          <w:sz w:val="26"/>
          <w:szCs w:val="26"/>
        </w:rPr>
        <w:t>,</w:t>
      </w:r>
      <w:r w:rsidRPr="00FE1D7D">
        <w:rPr>
          <w:rFonts w:ascii="Times New Roman" w:eastAsiaTheme="minorEastAsia" w:hAnsi="Times New Roman"/>
          <w:sz w:val="26"/>
          <w:szCs w:val="26"/>
        </w:rPr>
        <w:t>»</w:t>
      </w:r>
      <w:proofErr w:type="gramEnd"/>
      <w:r w:rsidRPr="00FE1D7D">
        <w:rPr>
          <w:rFonts w:ascii="Times New Roman" w:eastAsiaTheme="minorEastAsia" w:hAnsi="Times New Roman"/>
          <w:sz w:val="26"/>
          <w:szCs w:val="26"/>
        </w:rPr>
        <w:t xml:space="preserve"> после слов: «</w:t>
      </w:r>
      <w:r w:rsidRPr="00FE1D7D">
        <w:rPr>
          <w:rFonts w:ascii="Times New Roman" w:hAnsi="Times New Roman"/>
          <w:sz w:val="26"/>
          <w:szCs w:val="26"/>
        </w:rPr>
        <w:t>при получении результата предоставления муниципальной услуги,</w:t>
      </w:r>
      <w:r w:rsidRPr="00FE1D7D">
        <w:rPr>
          <w:rFonts w:ascii="Times New Roman" w:eastAsiaTheme="minorEastAsia" w:hAnsi="Times New Roman"/>
          <w:sz w:val="26"/>
          <w:szCs w:val="26"/>
        </w:rPr>
        <w:t>» и словами: «не более» после слова: «</w:t>
      </w:r>
      <w:r w:rsidRPr="00FE1D7D">
        <w:rPr>
          <w:rFonts w:ascii="Times New Roman" w:hAnsi="Times New Roman"/>
          <w:sz w:val="26"/>
          <w:szCs w:val="26"/>
        </w:rPr>
        <w:t>составляет</w:t>
      </w:r>
      <w:r w:rsidRPr="00FE1D7D">
        <w:rPr>
          <w:rFonts w:ascii="Times New Roman" w:eastAsiaTheme="minorEastAsia" w:hAnsi="Times New Roman"/>
          <w:sz w:val="26"/>
          <w:szCs w:val="26"/>
        </w:rPr>
        <w:t>»;</w:t>
      </w:r>
    </w:p>
    <w:p w:rsidR="00094040" w:rsidRPr="00FE1D7D" w:rsidRDefault="00094040" w:rsidP="00A81347">
      <w:pPr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</w:rPr>
      </w:pPr>
      <w:r w:rsidRPr="00FE1D7D">
        <w:rPr>
          <w:sz w:val="26"/>
          <w:szCs w:val="26"/>
        </w:rPr>
        <w:t xml:space="preserve">1.7. </w:t>
      </w:r>
      <w:r w:rsidRPr="00FE1D7D">
        <w:rPr>
          <w:bCs/>
          <w:iCs/>
          <w:sz w:val="26"/>
          <w:szCs w:val="26"/>
        </w:rPr>
        <w:t>пункт 2.14. приложения к Постановлению дополнить словами: «</w:t>
      </w:r>
      <w:r w:rsidRPr="00FE1D7D">
        <w:rPr>
          <w:rFonts w:eastAsiaTheme="minorHAnsi"/>
          <w:sz w:val="26"/>
          <w:szCs w:val="26"/>
          <w:lang w:eastAsia="en-US"/>
        </w:rPr>
        <w:t>и (или) информации</w:t>
      </w:r>
      <w:r w:rsidRPr="00FE1D7D">
        <w:rPr>
          <w:bCs/>
          <w:iCs/>
          <w:sz w:val="26"/>
          <w:szCs w:val="26"/>
        </w:rPr>
        <w:t xml:space="preserve">» после слов: «с образцами их </w:t>
      </w:r>
      <w:r w:rsidRPr="00FE1D7D">
        <w:rPr>
          <w:sz w:val="26"/>
          <w:szCs w:val="26"/>
        </w:rPr>
        <w:t>заполнения и перечнем документов</w:t>
      </w:r>
      <w:r w:rsidRPr="00FE1D7D">
        <w:rPr>
          <w:bCs/>
          <w:iCs/>
          <w:sz w:val="26"/>
          <w:szCs w:val="26"/>
        </w:rPr>
        <w:t>»;</w:t>
      </w:r>
    </w:p>
    <w:p w:rsidR="00094040" w:rsidRPr="00FE1D7D" w:rsidRDefault="00094040" w:rsidP="00094040">
      <w:pPr>
        <w:widowControl w:val="0"/>
        <w:ind w:firstLine="709"/>
        <w:jc w:val="both"/>
        <w:rPr>
          <w:sz w:val="26"/>
          <w:szCs w:val="26"/>
        </w:rPr>
      </w:pPr>
      <w:r w:rsidRPr="00FE1D7D">
        <w:rPr>
          <w:bCs/>
          <w:iCs/>
          <w:sz w:val="26"/>
          <w:szCs w:val="26"/>
        </w:rPr>
        <w:t>1.8. подпункт 3.2.1. пункта 3.2. приложения к Постановлению дополнить словами: «</w:t>
      </w:r>
      <w:r w:rsidRPr="00FE1D7D">
        <w:rPr>
          <w:sz w:val="26"/>
          <w:szCs w:val="26"/>
        </w:rPr>
        <w:t>Федеральным законом от 29.12.2022 № 572-ФЗ</w:t>
      </w:r>
      <w:r w:rsidRPr="00FE1D7D">
        <w:rPr>
          <w:bCs/>
          <w:iCs/>
          <w:sz w:val="26"/>
          <w:szCs w:val="26"/>
        </w:rPr>
        <w:t>» после слов: «</w:t>
      </w:r>
      <w:r w:rsidRPr="00FE1D7D">
        <w:rPr>
          <w:sz w:val="26"/>
          <w:szCs w:val="26"/>
        </w:rPr>
        <w:t>при обращении за получением государственных и муниципальных услуг</w:t>
      </w:r>
      <w:r w:rsidRPr="00FE1D7D">
        <w:rPr>
          <w:bCs/>
          <w:iCs/>
          <w:sz w:val="26"/>
          <w:szCs w:val="26"/>
        </w:rPr>
        <w:t>»;</w:t>
      </w:r>
    </w:p>
    <w:p w:rsidR="00FE1D7D" w:rsidRPr="00FE1D7D" w:rsidRDefault="00094040" w:rsidP="00FE1D7D">
      <w:pPr>
        <w:ind w:firstLine="709"/>
        <w:jc w:val="both"/>
        <w:rPr>
          <w:sz w:val="26"/>
          <w:szCs w:val="26"/>
        </w:rPr>
      </w:pPr>
      <w:r w:rsidRPr="00FE1D7D">
        <w:rPr>
          <w:sz w:val="26"/>
          <w:szCs w:val="26"/>
        </w:rPr>
        <w:t>2.</w:t>
      </w:r>
      <w:r w:rsidR="00FE1D7D" w:rsidRPr="00FE1D7D">
        <w:rPr>
          <w:sz w:val="26"/>
          <w:szCs w:val="26"/>
        </w:rPr>
        <w:t xml:space="preserve">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8" w:history="1">
        <w:r w:rsidR="00FE1D7D" w:rsidRPr="00FE1D7D">
          <w:rPr>
            <w:rStyle w:val="a9"/>
            <w:color w:val="auto"/>
            <w:sz w:val="26"/>
            <w:szCs w:val="26"/>
          </w:rPr>
          <w:t>https://kirovsklenobl.ru/</w:t>
        </w:r>
      </w:hyperlink>
      <w:r w:rsidR="00FE1D7D" w:rsidRPr="00FE1D7D">
        <w:rPr>
          <w:sz w:val="26"/>
          <w:szCs w:val="26"/>
        </w:rPr>
        <w:t xml:space="preserve"> и в сетевом издании «Неделя нашего </w:t>
      </w:r>
      <w:proofErr w:type="spellStart"/>
      <w:r w:rsidR="00FE1D7D" w:rsidRPr="00FE1D7D">
        <w:rPr>
          <w:sz w:val="26"/>
          <w:szCs w:val="26"/>
        </w:rPr>
        <w:t>города+</w:t>
      </w:r>
      <w:proofErr w:type="spellEnd"/>
      <w:r w:rsidR="00FE1D7D" w:rsidRPr="00FE1D7D">
        <w:rPr>
          <w:sz w:val="26"/>
          <w:szCs w:val="26"/>
        </w:rPr>
        <w:t xml:space="preserve">» по адресу: </w:t>
      </w:r>
      <w:hyperlink r:id="rId9" w:history="1">
        <w:r w:rsidR="00FE1D7D" w:rsidRPr="00FE1D7D">
          <w:rPr>
            <w:rStyle w:val="a9"/>
            <w:color w:val="auto"/>
            <w:sz w:val="26"/>
            <w:szCs w:val="26"/>
            <w:lang w:val="en-US"/>
          </w:rPr>
          <w:t>https</w:t>
        </w:r>
        <w:r w:rsidR="00FE1D7D" w:rsidRPr="00FE1D7D">
          <w:rPr>
            <w:rStyle w:val="a9"/>
            <w:color w:val="auto"/>
            <w:sz w:val="26"/>
            <w:szCs w:val="26"/>
          </w:rPr>
          <w:t>://</w:t>
        </w:r>
        <w:proofErr w:type="spellStart"/>
        <w:r w:rsidR="00FE1D7D" w:rsidRPr="00FE1D7D">
          <w:rPr>
            <w:rStyle w:val="a9"/>
            <w:color w:val="auto"/>
            <w:sz w:val="26"/>
            <w:szCs w:val="26"/>
            <w:lang w:val="en-US"/>
          </w:rPr>
          <w:t>nngplus</w:t>
        </w:r>
        <w:proofErr w:type="spellEnd"/>
        <w:r w:rsidR="00FE1D7D" w:rsidRPr="00FE1D7D">
          <w:rPr>
            <w:rStyle w:val="a9"/>
            <w:color w:val="auto"/>
            <w:sz w:val="26"/>
            <w:szCs w:val="26"/>
          </w:rPr>
          <w:t>.</w:t>
        </w:r>
        <w:proofErr w:type="spellStart"/>
        <w:r w:rsidR="00FE1D7D" w:rsidRPr="00FE1D7D">
          <w:rPr>
            <w:rStyle w:val="a9"/>
            <w:color w:val="auto"/>
            <w:sz w:val="26"/>
            <w:szCs w:val="26"/>
            <w:lang w:val="en-US"/>
          </w:rPr>
          <w:t>ru</w:t>
        </w:r>
        <w:proofErr w:type="spellEnd"/>
        <w:r w:rsidR="00FE1D7D" w:rsidRPr="00FE1D7D">
          <w:rPr>
            <w:rStyle w:val="a9"/>
            <w:color w:val="auto"/>
            <w:sz w:val="26"/>
            <w:szCs w:val="26"/>
          </w:rPr>
          <w:t>/</w:t>
        </w:r>
      </w:hyperlink>
      <w:r w:rsidR="00FE1D7D" w:rsidRPr="00FE1D7D">
        <w:rPr>
          <w:sz w:val="26"/>
          <w:szCs w:val="26"/>
        </w:rPr>
        <w:t>.</w:t>
      </w:r>
    </w:p>
    <w:p w:rsidR="00FE1D7D" w:rsidRPr="00FE1D7D" w:rsidRDefault="00FE1D7D" w:rsidP="00FE1D7D">
      <w:pPr>
        <w:ind w:firstLine="709"/>
        <w:jc w:val="both"/>
        <w:rPr>
          <w:sz w:val="26"/>
          <w:szCs w:val="26"/>
        </w:rPr>
      </w:pPr>
      <w:r w:rsidRPr="00FE1D7D">
        <w:rPr>
          <w:sz w:val="26"/>
          <w:szCs w:val="26"/>
        </w:rPr>
        <w:t xml:space="preserve">3. </w:t>
      </w:r>
      <w:proofErr w:type="gramStart"/>
      <w:r w:rsidRPr="00FE1D7D">
        <w:rPr>
          <w:sz w:val="26"/>
          <w:szCs w:val="26"/>
        </w:rPr>
        <w:t>Контроль за</w:t>
      </w:r>
      <w:proofErr w:type="gramEnd"/>
      <w:r w:rsidRPr="00FE1D7D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FE1D7D" w:rsidRPr="00FE1D7D" w:rsidRDefault="00FE1D7D" w:rsidP="00FE1D7D">
      <w:pPr>
        <w:ind w:firstLine="709"/>
        <w:jc w:val="both"/>
        <w:rPr>
          <w:sz w:val="26"/>
          <w:szCs w:val="26"/>
        </w:rPr>
      </w:pPr>
    </w:p>
    <w:p w:rsidR="00FE1D7D" w:rsidRPr="00FE1D7D" w:rsidRDefault="00FE1D7D" w:rsidP="00FE1D7D">
      <w:pPr>
        <w:ind w:firstLine="709"/>
        <w:jc w:val="both"/>
        <w:rPr>
          <w:sz w:val="26"/>
          <w:szCs w:val="26"/>
        </w:rPr>
      </w:pPr>
    </w:p>
    <w:p w:rsidR="00FE1D7D" w:rsidRPr="00FE1D7D" w:rsidRDefault="00FE1D7D" w:rsidP="00FE1D7D">
      <w:pPr>
        <w:jc w:val="both"/>
        <w:rPr>
          <w:sz w:val="26"/>
          <w:szCs w:val="26"/>
        </w:rPr>
      </w:pPr>
      <w:r w:rsidRPr="00FE1D7D">
        <w:rPr>
          <w:sz w:val="26"/>
          <w:szCs w:val="26"/>
        </w:rPr>
        <w:t>Глава администрации                                                                                 О.Н. Кротова</w:t>
      </w:r>
    </w:p>
    <w:p w:rsidR="00FE1D7D" w:rsidRPr="000837D8" w:rsidRDefault="00FE1D7D" w:rsidP="00FE1D7D">
      <w:pPr>
        <w:pStyle w:val="a4"/>
        <w:tabs>
          <w:tab w:val="left" w:pos="0"/>
        </w:tabs>
        <w:ind w:left="0"/>
        <w:jc w:val="both"/>
        <w:rPr>
          <w:sz w:val="25"/>
          <w:szCs w:val="25"/>
        </w:rPr>
      </w:pPr>
    </w:p>
    <w:p w:rsidR="00FE1D7D" w:rsidRDefault="00FE1D7D" w:rsidP="00FE1D7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FE1D7D" w:rsidRPr="00BB77B2" w:rsidRDefault="00FE1D7D" w:rsidP="00FE1D7D">
      <w:pPr>
        <w:widowControl w:val="0"/>
        <w:ind w:firstLine="709"/>
        <w:jc w:val="both"/>
        <w:rPr>
          <w:sz w:val="26"/>
          <w:szCs w:val="26"/>
        </w:rPr>
      </w:pPr>
    </w:p>
    <w:p w:rsidR="00FE1D7D" w:rsidRPr="00BB77B2" w:rsidRDefault="00FE1D7D" w:rsidP="00FE1D7D">
      <w:pPr>
        <w:widowControl w:val="0"/>
        <w:ind w:firstLine="540"/>
        <w:jc w:val="both"/>
        <w:rPr>
          <w:sz w:val="26"/>
          <w:szCs w:val="26"/>
        </w:rPr>
      </w:pPr>
      <w:r w:rsidRPr="00BB77B2">
        <w:rPr>
          <w:sz w:val="26"/>
          <w:szCs w:val="26"/>
        </w:rPr>
        <w:t xml:space="preserve"> </w:t>
      </w:r>
    </w:p>
    <w:p w:rsidR="00FE1D7D" w:rsidRPr="00B8281B" w:rsidRDefault="00FE1D7D" w:rsidP="00FE1D7D">
      <w:pPr>
        <w:widowControl w:val="0"/>
        <w:spacing w:before="200"/>
        <w:ind w:firstLine="540"/>
        <w:jc w:val="both"/>
      </w:pPr>
    </w:p>
    <w:p w:rsidR="00FE1D7D" w:rsidRPr="00A03300" w:rsidRDefault="00FE1D7D" w:rsidP="00FE1D7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FE1D7D" w:rsidRDefault="00FE1D7D" w:rsidP="00FE1D7D">
      <w:pPr>
        <w:pStyle w:val="af0"/>
        <w:shd w:val="clear" w:color="auto" w:fill="FFFFFF"/>
        <w:jc w:val="both"/>
        <w:rPr>
          <w:rFonts w:cs="Arial"/>
          <w:sz w:val="22"/>
          <w:szCs w:val="28"/>
        </w:rPr>
      </w:pPr>
    </w:p>
    <w:p w:rsidR="00FE1D7D" w:rsidRDefault="00FE1D7D" w:rsidP="00FE1D7D">
      <w:pPr>
        <w:pStyle w:val="af0"/>
        <w:shd w:val="clear" w:color="auto" w:fill="FFFFFF"/>
        <w:jc w:val="both"/>
        <w:rPr>
          <w:rFonts w:cs="Arial"/>
          <w:sz w:val="22"/>
          <w:szCs w:val="28"/>
        </w:rPr>
      </w:pPr>
    </w:p>
    <w:p w:rsidR="00FE1D7D" w:rsidRDefault="00FE1D7D" w:rsidP="00FE1D7D">
      <w:pPr>
        <w:pStyle w:val="af0"/>
        <w:shd w:val="clear" w:color="auto" w:fill="FFFFFF"/>
        <w:jc w:val="both"/>
        <w:rPr>
          <w:rFonts w:cs="Arial"/>
          <w:sz w:val="22"/>
          <w:szCs w:val="28"/>
        </w:rPr>
      </w:pPr>
    </w:p>
    <w:p w:rsidR="00FE1D7D" w:rsidRDefault="00FE1D7D" w:rsidP="00FE1D7D">
      <w:pPr>
        <w:pStyle w:val="af0"/>
        <w:shd w:val="clear" w:color="auto" w:fill="FFFFFF"/>
        <w:jc w:val="both"/>
        <w:rPr>
          <w:rFonts w:cs="Arial"/>
          <w:sz w:val="22"/>
          <w:szCs w:val="28"/>
        </w:rPr>
      </w:pPr>
    </w:p>
    <w:p w:rsidR="00FE1D7D" w:rsidRDefault="00FE1D7D" w:rsidP="00FE1D7D">
      <w:pPr>
        <w:pStyle w:val="af0"/>
        <w:shd w:val="clear" w:color="auto" w:fill="FFFFFF"/>
        <w:jc w:val="both"/>
        <w:rPr>
          <w:bCs/>
          <w:sz w:val="28"/>
          <w:szCs w:val="28"/>
        </w:rPr>
      </w:pPr>
      <w:r w:rsidRPr="004E57D6">
        <w:rPr>
          <w:rFonts w:cs="Arial"/>
          <w:sz w:val="22"/>
          <w:szCs w:val="28"/>
        </w:rPr>
        <w:t xml:space="preserve">Разослано: дело, </w:t>
      </w:r>
      <w:r>
        <w:rPr>
          <w:rFonts w:cs="Arial"/>
          <w:sz w:val="22"/>
          <w:szCs w:val="28"/>
        </w:rPr>
        <w:t>ННГ, регистр, прокуратура, Иваненко ЕА</w:t>
      </w:r>
    </w:p>
    <w:p w:rsidR="00AE7830" w:rsidRPr="00FE1D7D" w:rsidRDefault="00FE1D7D" w:rsidP="00FE1D7D">
      <w:pPr>
        <w:pStyle w:val="ac"/>
        <w:rPr>
          <w:rFonts w:ascii="Times New Roman" w:eastAsiaTheme="minorEastAsia" w:hAnsi="Times New Roman"/>
          <w:sz w:val="26"/>
          <w:szCs w:val="26"/>
        </w:rPr>
      </w:pPr>
      <w:r w:rsidRPr="002F00BB">
        <w:rPr>
          <w:rFonts w:ascii="Times New Roman" w:hAnsi="Times New Roman"/>
          <w:sz w:val="26"/>
          <w:szCs w:val="26"/>
        </w:rPr>
        <w:t xml:space="preserve"> </w:t>
      </w:r>
    </w:p>
    <w:sectPr w:rsidR="00AE7830" w:rsidRPr="00FE1D7D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660" w:rsidRDefault="007D3660" w:rsidP="00A42721">
      <w:r>
        <w:separator/>
      </w:r>
    </w:p>
  </w:endnote>
  <w:endnote w:type="continuationSeparator" w:id="1">
    <w:p w:rsidR="007D3660" w:rsidRDefault="007D3660" w:rsidP="00A42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660" w:rsidRDefault="007D3660" w:rsidP="00A42721">
      <w:r>
        <w:separator/>
      </w:r>
    </w:p>
  </w:footnote>
  <w:footnote w:type="continuationSeparator" w:id="1">
    <w:p w:rsidR="007D3660" w:rsidRDefault="007D3660" w:rsidP="00A427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B81"/>
    <w:rsid w:val="00076F4A"/>
    <w:rsid w:val="00094040"/>
    <w:rsid w:val="0020706E"/>
    <w:rsid w:val="002E5847"/>
    <w:rsid w:val="00322C59"/>
    <w:rsid w:val="00346B3B"/>
    <w:rsid w:val="003E451A"/>
    <w:rsid w:val="00470B95"/>
    <w:rsid w:val="004C2F21"/>
    <w:rsid w:val="00500672"/>
    <w:rsid w:val="0065614F"/>
    <w:rsid w:val="006D3DBD"/>
    <w:rsid w:val="00722880"/>
    <w:rsid w:val="00764F4E"/>
    <w:rsid w:val="007D3660"/>
    <w:rsid w:val="00A13103"/>
    <w:rsid w:val="00A42721"/>
    <w:rsid w:val="00A4605F"/>
    <w:rsid w:val="00A53458"/>
    <w:rsid w:val="00A574BA"/>
    <w:rsid w:val="00A6665C"/>
    <w:rsid w:val="00A81347"/>
    <w:rsid w:val="00AE7830"/>
    <w:rsid w:val="00C03DDC"/>
    <w:rsid w:val="00C666BA"/>
    <w:rsid w:val="00CE3BE3"/>
    <w:rsid w:val="00D12DE7"/>
    <w:rsid w:val="00D17740"/>
    <w:rsid w:val="00D95B81"/>
    <w:rsid w:val="00DC07A6"/>
    <w:rsid w:val="00EB0386"/>
    <w:rsid w:val="00EE13EA"/>
    <w:rsid w:val="00F14D49"/>
    <w:rsid w:val="00FA286F"/>
    <w:rsid w:val="00FD2411"/>
    <w:rsid w:val="00FE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427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03D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6">
    <w:name w:val="Название проектного документа"/>
    <w:basedOn w:val="a"/>
    <w:rsid w:val="00D95B8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95B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B8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A42721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A427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Title"/>
    <w:basedOn w:val="a"/>
    <w:link w:val="ab"/>
    <w:qFormat/>
    <w:rsid w:val="00A42721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A427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"/>
    <w:link w:val="ad"/>
    <w:uiPriority w:val="99"/>
    <w:unhideWhenUsed/>
    <w:rsid w:val="00A427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42721"/>
    <w:rPr>
      <w:rFonts w:ascii="Arial" w:eastAsia="Times New Roman" w:hAnsi="Arial" w:cs="Times New Roman"/>
      <w:sz w:val="20"/>
      <w:szCs w:val="20"/>
      <w:lang w:eastAsia="ru-RU"/>
    </w:rPr>
  </w:style>
  <w:style w:type="character" w:styleId="ae">
    <w:name w:val="footnote reference"/>
    <w:uiPriority w:val="99"/>
    <w:unhideWhenUsed/>
    <w:rsid w:val="00A42721"/>
    <w:rPr>
      <w:rFonts w:cs="Times New Roman"/>
      <w:vertAlign w:val="superscript"/>
    </w:rPr>
  </w:style>
  <w:style w:type="table" w:styleId="af">
    <w:name w:val="Table Grid"/>
    <w:basedOn w:val="a1"/>
    <w:rsid w:val="00A42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14D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14D4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FE1D7D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uiPriority w:val="99"/>
    <w:rsid w:val="00FE1D7D"/>
    <w:pPr>
      <w:suppressAutoHyphens/>
      <w:spacing w:before="120" w:after="12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sklenob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ngpl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EFE8A-D2C6-413B-ACE0-DEB698B4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2025-05-26T14:54:00Z</cp:lastPrinted>
  <dcterms:created xsi:type="dcterms:W3CDTF">2024-04-18T12:27:00Z</dcterms:created>
  <dcterms:modified xsi:type="dcterms:W3CDTF">2025-05-30T06:30:00Z</dcterms:modified>
</cp:coreProperties>
</file>