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62D" w:rsidRDefault="00C4262D" w:rsidP="00C4262D">
      <w:pPr>
        <w:ind w:firstLine="720"/>
        <w:jc w:val="center"/>
        <w:rPr>
          <w:kern w:val="2"/>
        </w:rPr>
      </w:pPr>
      <w:r>
        <w:rPr>
          <w:noProof/>
          <w:kern w:val="2"/>
        </w:rPr>
        <w:drawing>
          <wp:inline distT="0" distB="0" distL="0" distR="0">
            <wp:extent cx="446405" cy="482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446405" cy="482600"/>
                    </a:xfrm>
                    <a:prstGeom prst="rect">
                      <a:avLst/>
                    </a:prstGeom>
                    <a:noFill/>
                    <a:ln w="9525">
                      <a:noFill/>
                      <a:miter lim="800000"/>
                      <a:headEnd/>
                      <a:tailEnd/>
                    </a:ln>
                  </pic:spPr>
                </pic:pic>
              </a:graphicData>
            </a:graphic>
          </wp:inline>
        </w:drawing>
      </w:r>
    </w:p>
    <w:p w:rsidR="00C4262D" w:rsidRDefault="00C4262D" w:rsidP="00C4262D">
      <w:pPr>
        <w:ind w:firstLine="720"/>
        <w:jc w:val="center"/>
        <w:rPr>
          <w:kern w:val="2"/>
        </w:rPr>
      </w:pPr>
    </w:p>
    <w:p w:rsidR="00C4262D" w:rsidRDefault="00C4262D" w:rsidP="00C4262D">
      <w:pPr>
        <w:ind w:firstLine="720"/>
        <w:jc w:val="center"/>
        <w:rPr>
          <w:kern w:val="2"/>
        </w:rPr>
      </w:pPr>
      <w:r>
        <w:rPr>
          <w:kern w:val="2"/>
        </w:rPr>
        <w:t xml:space="preserve">АДМИНИСТРАЦИЯ МУНИЦИПАЛЬНОГО ОБРАЗОВАНИЯ «КИРОВСК» </w:t>
      </w:r>
    </w:p>
    <w:p w:rsidR="00C4262D" w:rsidRDefault="00C4262D" w:rsidP="00C4262D">
      <w:pPr>
        <w:ind w:firstLine="720"/>
        <w:jc w:val="center"/>
        <w:rPr>
          <w:kern w:val="2"/>
        </w:rPr>
      </w:pPr>
      <w:r>
        <w:rPr>
          <w:kern w:val="2"/>
        </w:rPr>
        <w:t>КИРОВСКОГО МУНИЦИПАЛЬНОГО РАЙОНА ЛЕНИНГРАДСКОЙ ОБЛАСТИ</w:t>
      </w:r>
    </w:p>
    <w:p w:rsidR="00C4262D" w:rsidRDefault="00C4262D" w:rsidP="00C4262D">
      <w:pPr>
        <w:ind w:firstLine="720"/>
        <w:jc w:val="center"/>
        <w:rPr>
          <w:b/>
          <w:kern w:val="2"/>
          <w:sz w:val="36"/>
          <w:szCs w:val="36"/>
        </w:rPr>
      </w:pPr>
    </w:p>
    <w:p w:rsidR="00C4262D" w:rsidRDefault="00C4262D" w:rsidP="00C4262D">
      <w:pPr>
        <w:ind w:firstLine="720"/>
        <w:jc w:val="center"/>
        <w:rPr>
          <w:b/>
          <w:kern w:val="2"/>
          <w:sz w:val="36"/>
          <w:szCs w:val="36"/>
        </w:rPr>
      </w:pPr>
      <w:r>
        <w:rPr>
          <w:b/>
          <w:kern w:val="2"/>
          <w:sz w:val="36"/>
          <w:szCs w:val="36"/>
        </w:rPr>
        <w:t>П О С Т А Н О В Л Е Н И Е</w:t>
      </w:r>
    </w:p>
    <w:p w:rsidR="00C4262D" w:rsidRDefault="00C4262D" w:rsidP="00C4262D">
      <w:pPr>
        <w:ind w:firstLine="5670"/>
        <w:jc w:val="center"/>
        <w:rPr>
          <w:rFonts w:eastAsia="Calibri"/>
        </w:rPr>
      </w:pPr>
    </w:p>
    <w:p w:rsidR="00C4262D" w:rsidRDefault="00C4262D" w:rsidP="00C4262D">
      <w:pPr>
        <w:widowControl w:val="0"/>
        <w:tabs>
          <w:tab w:val="left" w:pos="0"/>
        </w:tabs>
        <w:autoSpaceDE w:val="0"/>
        <w:autoSpaceDN w:val="0"/>
        <w:adjustRightInd w:val="0"/>
        <w:ind w:firstLine="709"/>
        <w:jc w:val="center"/>
        <w:outlineLvl w:val="0"/>
        <w:rPr>
          <w:b/>
        </w:rPr>
      </w:pPr>
    </w:p>
    <w:p w:rsidR="00C4262D" w:rsidRDefault="00C4262D" w:rsidP="00C4262D">
      <w:pPr>
        <w:widowControl w:val="0"/>
        <w:tabs>
          <w:tab w:val="left" w:pos="0"/>
        </w:tabs>
        <w:autoSpaceDE w:val="0"/>
        <w:autoSpaceDN w:val="0"/>
        <w:adjustRightInd w:val="0"/>
        <w:ind w:firstLine="709"/>
        <w:jc w:val="center"/>
        <w:outlineLvl w:val="0"/>
        <w:rPr>
          <w:b/>
        </w:rPr>
      </w:pPr>
      <w:r>
        <w:rPr>
          <w:b/>
        </w:rPr>
        <w:t>от 21 марта 2022 года № 259</w:t>
      </w:r>
    </w:p>
    <w:p w:rsidR="00C4262D" w:rsidRDefault="00C4262D" w:rsidP="00C4262D">
      <w:pPr>
        <w:widowControl w:val="0"/>
        <w:tabs>
          <w:tab w:val="left" w:pos="0"/>
        </w:tabs>
        <w:autoSpaceDE w:val="0"/>
        <w:autoSpaceDN w:val="0"/>
        <w:adjustRightInd w:val="0"/>
        <w:ind w:firstLine="709"/>
        <w:jc w:val="center"/>
        <w:outlineLvl w:val="0"/>
        <w:rPr>
          <w:b/>
        </w:rPr>
      </w:pPr>
      <w:r>
        <w:rPr>
          <w:b/>
        </w:rPr>
        <w:t>(с изменениями от 08.08.23 № 884)</w:t>
      </w:r>
    </w:p>
    <w:p w:rsidR="00C4262D" w:rsidRDefault="00C4262D" w:rsidP="00C4262D">
      <w:pPr>
        <w:widowControl w:val="0"/>
        <w:tabs>
          <w:tab w:val="left" w:pos="0"/>
        </w:tabs>
        <w:autoSpaceDE w:val="0"/>
        <w:autoSpaceDN w:val="0"/>
        <w:adjustRightInd w:val="0"/>
        <w:ind w:firstLine="709"/>
        <w:jc w:val="center"/>
        <w:outlineLvl w:val="0"/>
        <w:rPr>
          <w:b/>
        </w:rPr>
      </w:pPr>
    </w:p>
    <w:p w:rsidR="00C4262D" w:rsidRPr="00CD4B34" w:rsidRDefault="00C4262D" w:rsidP="00C4262D">
      <w:pPr>
        <w:widowControl w:val="0"/>
        <w:tabs>
          <w:tab w:val="left" w:pos="0"/>
        </w:tabs>
        <w:autoSpaceDE w:val="0"/>
        <w:autoSpaceDN w:val="0"/>
        <w:adjustRightInd w:val="0"/>
        <w:ind w:firstLine="709"/>
        <w:jc w:val="center"/>
        <w:outlineLvl w:val="0"/>
        <w:rPr>
          <w:b/>
        </w:rPr>
      </w:pPr>
      <w:r w:rsidRPr="00CD4B34">
        <w:rPr>
          <w:b/>
        </w:rPr>
        <w:t>Об утверждении Административного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доме» и признании утратившим силу постановления администрации от 19 августа 2019 года № 594</w:t>
      </w:r>
    </w:p>
    <w:p w:rsidR="00C4262D" w:rsidRPr="00CD4B34" w:rsidRDefault="00C4262D" w:rsidP="00C4262D">
      <w:pPr>
        <w:widowControl w:val="0"/>
        <w:tabs>
          <w:tab w:val="left" w:pos="0"/>
        </w:tabs>
        <w:autoSpaceDE w:val="0"/>
        <w:autoSpaceDN w:val="0"/>
        <w:adjustRightInd w:val="0"/>
        <w:ind w:firstLine="709"/>
        <w:jc w:val="both"/>
        <w:outlineLvl w:val="0"/>
        <w:rPr>
          <w:b/>
        </w:rPr>
      </w:pPr>
    </w:p>
    <w:p w:rsidR="00C4262D" w:rsidRDefault="00C4262D" w:rsidP="00C4262D">
      <w:pPr>
        <w:widowControl w:val="0"/>
        <w:tabs>
          <w:tab w:val="left" w:pos="0"/>
        </w:tabs>
        <w:autoSpaceDE w:val="0"/>
        <w:autoSpaceDN w:val="0"/>
        <w:adjustRightInd w:val="0"/>
        <w:ind w:firstLine="709"/>
        <w:jc w:val="both"/>
        <w:outlineLvl w:val="0"/>
        <w:rPr>
          <w:sz w:val="26"/>
          <w:szCs w:val="26"/>
        </w:rPr>
      </w:pPr>
    </w:p>
    <w:p w:rsidR="00C4262D" w:rsidRPr="00CD4B34" w:rsidRDefault="00C4262D" w:rsidP="00C4262D">
      <w:pPr>
        <w:widowControl w:val="0"/>
        <w:tabs>
          <w:tab w:val="left" w:pos="0"/>
        </w:tabs>
        <w:autoSpaceDE w:val="0"/>
        <w:autoSpaceDN w:val="0"/>
        <w:adjustRightInd w:val="0"/>
        <w:ind w:firstLine="709"/>
        <w:jc w:val="both"/>
        <w:outlineLvl w:val="0"/>
        <w:rPr>
          <w:b/>
          <w:bCs/>
          <w:sz w:val="28"/>
          <w:szCs w:val="28"/>
        </w:rPr>
      </w:pPr>
      <w:r w:rsidRPr="00CD4B34">
        <w:rPr>
          <w:sz w:val="28"/>
          <w:szCs w:val="28"/>
        </w:rPr>
        <w:t xml:space="preserve">На основании Жилищного кодекса Российской Федерации, </w:t>
      </w:r>
      <w:r w:rsidRPr="00CD4B34">
        <w:rPr>
          <w:bCs/>
          <w:sz w:val="28"/>
          <w:szCs w:val="28"/>
        </w:rPr>
        <w:t xml:space="preserve">Федерального </w:t>
      </w:r>
      <w:hyperlink r:id="rId8" w:history="1">
        <w:r w:rsidRPr="00CD4B34">
          <w:rPr>
            <w:bCs/>
            <w:color w:val="000000"/>
            <w:sz w:val="28"/>
            <w:szCs w:val="28"/>
          </w:rPr>
          <w:t>закон</w:t>
        </w:r>
      </w:hyperlink>
      <w:r w:rsidRPr="00CD4B34">
        <w:rPr>
          <w:bCs/>
          <w:color w:val="000000"/>
          <w:sz w:val="28"/>
          <w:szCs w:val="28"/>
        </w:rPr>
        <w:t>а</w:t>
      </w:r>
      <w:r w:rsidRPr="00CD4B34">
        <w:rPr>
          <w:bCs/>
          <w:sz w:val="28"/>
          <w:szCs w:val="28"/>
        </w:rPr>
        <w:t xml:space="preserve"> от 27.07.2010 года № 210-ФЗ «Об организации предоставления государственных и муниципальных услуг», Методических рекомендаций </w:t>
      </w:r>
      <w:r w:rsidRPr="00CD4B34">
        <w:rPr>
          <w:sz w:val="28"/>
          <w:szCs w:val="28"/>
        </w:rPr>
        <w:t xml:space="preserve">по разработке административного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доме», разработанных Правительством Ленинградской области, </w:t>
      </w:r>
      <w:r w:rsidRPr="00CD4B34">
        <w:rPr>
          <w:bCs/>
          <w:sz w:val="28"/>
          <w:szCs w:val="28"/>
        </w:rPr>
        <w:t>с целью приведения в соответствие нормативного правового акта с действующим законодательством Российской Федерации,</w:t>
      </w:r>
      <w:r>
        <w:rPr>
          <w:bCs/>
          <w:sz w:val="28"/>
          <w:szCs w:val="28"/>
        </w:rPr>
        <w:t xml:space="preserve">           </w:t>
      </w:r>
      <w:r w:rsidRPr="00CD4B34">
        <w:rPr>
          <w:b/>
          <w:bCs/>
          <w:sz w:val="28"/>
          <w:szCs w:val="28"/>
        </w:rPr>
        <w:t>п о с т а н о в л я е т:</w:t>
      </w:r>
    </w:p>
    <w:p w:rsidR="00C4262D" w:rsidRPr="00CD4B34" w:rsidRDefault="00C4262D" w:rsidP="00C4262D">
      <w:pPr>
        <w:ind w:firstLine="709"/>
        <w:jc w:val="both"/>
        <w:rPr>
          <w:sz w:val="28"/>
          <w:szCs w:val="28"/>
        </w:rPr>
      </w:pPr>
      <w:r w:rsidRPr="00CD4B34">
        <w:rPr>
          <w:sz w:val="28"/>
          <w:szCs w:val="28"/>
        </w:rPr>
        <w:t>1. Утвердить Административный регламент муниципальной услуги «Согласование проведения переустройства и (или) перепланировки помещения в многоквартирном доме»</w:t>
      </w:r>
      <w:r>
        <w:rPr>
          <w:sz w:val="28"/>
          <w:szCs w:val="28"/>
        </w:rPr>
        <w:t>,</w:t>
      </w:r>
      <w:r w:rsidRPr="00CD4B34">
        <w:rPr>
          <w:bCs/>
          <w:sz w:val="28"/>
          <w:szCs w:val="28"/>
        </w:rPr>
        <w:t xml:space="preserve"> согласно приложению к настоящему постановлению.</w:t>
      </w:r>
    </w:p>
    <w:p w:rsidR="00C4262D" w:rsidRPr="00CD4B34" w:rsidRDefault="00C4262D" w:rsidP="00C4262D">
      <w:pPr>
        <w:tabs>
          <w:tab w:val="left" w:pos="0"/>
        </w:tabs>
        <w:ind w:firstLine="720"/>
        <w:jc w:val="both"/>
        <w:rPr>
          <w:sz w:val="28"/>
          <w:szCs w:val="28"/>
        </w:rPr>
      </w:pPr>
      <w:r w:rsidRPr="00CD4B34">
        <w:rPr>
          <w:sz w:val="28"/>
          <w:szCs w:val="28"/>
        </w:rPr>
        <w:t xml:space="preserve">2. Признать утратившим силу постановление администрации </w:t>
      </w:r>
      <w:r>
        <w:rPr>
          <w:sz w:val="28"/>
          <w:szCs w:val="28"/>
        </w:rPr>
        <w:t xml:space="preserve">муниципального образования </w:t>
      </w:r>
      <w:r w:rsidRPr="00CD4B34">
        <w:rPr>
          <w:sz w:val="28"/>
          <w:szCs w:val="28"/>
        </w:rPr>
        <w:t>«Кировск»</w:t>
      </w:r>
      <w:r>
        <w:rPr>
          <w:sz w:val="28"/>
          <w:szCs w:val="28"/>
        </w:rPr>
        <w:t xml:space="preserve"> Кировского района Ленинградской области </w:t>
      </w:r>
      <w:r w:rsidRPr="00CD4B34">
        <w:rPr>
          <w:sz w:val="28"/>
          <w:szCs w:val="28"/>
        </w:rPr>
        <w:t>от 19 августа 2019 года № 594 «</w:t>
      </w:r>
      <w:r w:rsidRPr="00CD4B34">
        <w:rPr>
          <w:bCs/>
          <w:sz w:val="28"/>
          <w:szCs w:val="28"/>
        </w:rPr>
        <w:t>Об утверждении Административного регламента муниципальной услуги «</w:t>
      </w:r>
      <w:r w:rsidRPr="00CD4B34">
        <w:rPr>
          <w:sz w:val="28"/>
          <w:szCs w:val="28"/>
        </w:rPr>
        <w:t>Прием заявлений и выдача документов о согласовании переустройства и (или) перепланировки помещения в многоквартирном доме</w:t>
      </w:r>
      <w:r w:rsidRPr="00CD4B34">
        <w:rPr>
          <w:bCs/>
          <w:sz w:val="28"/>
          <w:szCs w:val="28"/>
        </w:rPr>
        <w:t xml:space="preserve">» </w:t>
      </w:r>
      <w:r w:rsidRPr="00CD4B34">
        <w:rPr>
          <w:sz w:val="28"/>
          <w:szCs w:val="28"/>
        </w:rPr>
        <w:t>и признании утратившим силу постановления администрации МО «Кировск» от 28 января 2015 года № 47».</w:t>
      </w:r>
    </w:p>
    <w:p w:rsidR="00C4262D" w:rsidRPr="00CD4B34" w:rsidRDefault="00C4262D" w:rsidP="00C4262D">
      <w:pPr>
        <w:autoSpaceDN w:val="0"/>
        <w:adjustRightInd w:val="0"/>
        <w:ind w:firstLine="709"/>
        <w:jc w:val="both"/>
        <w:rPr>
          <w:bCs/>
          <w:sz w:val="28"/>
          <w:szCs w:val="28"/>
        </w:rPr>
      </w:pPr>
      <w:r w:rsidRPr="00CD4B34">
        <w:rPr>
          <w:bCs/>
          <w:sz w:val="28"/>
          <w:szCs w:val="28"/>
        </w:rPr>
        <w:t>3. Настоящее постановление вступает в силу со дня его официального опубликования в сетевом издании «Неделя нашего города+» и подлежит размещению на официальном сайте МО «Кировск».</w:t>
      </w:r>
    </w:p>
    <w:p w:rsidR="00C4262D" w:rsidRDefault="00C4262D" w:rsidP="00C4262D">
      <w:pPr>
        <w:widowControl w:val="0"/>
        <w:autoSpaceDE w:val="0"/>
        <w:autoSpaceDN w:val="0"/>
        <w:adjustRightInd w:val="0"/>
        <w:ind w:firstLine="720"/>
        <w:jc w:val="both"/>
        <w:outlineLvl w:val="0"/>
        <w:rPr>
          <w:bCs/>
          <w:sz w:val="28"/>
          <w:szCs w:val="28"/>
        </w:rPr>
      </w:pPr>
    </w:p>
    <w:p w:rsidR="00C4262D" w:rsidRPr="00CD4B34" w:rsidRDefault="00C4262D" w:rsidP="00C4262D">
      <w:pPr>
        <w:widowControl w:val="0"/>
        <w:autoSpaceDE w:val="0"/>
        <w:autoSpaceDN w:val="0"/>
        <w:adjustRightInd w:val="0"/>
        <w:ind w:firstLine="720"/>
        <w:jc w:val="both"/>
        <w:outlineLvl w:val="0"/>
        <w:rPr>
          <w:bCs/>
          <w:sz w:val="28"/>
          <w:szCs w:val="28"/>
        </w:rPr>
      </w:pPr>
    </w:p>
    <w:p w:rsidR="00C4262D" w:rsidRPr="00CD4B34" w:rsidRDefault="00C4262D" w:rsidP="00C4262D">
      <w:pPr>
        <w:widowControl w:val="0"/>
        <w:tabs>
          <w:tab w:val="left" w:pos="142"/>
          <w:tab w:val="left" w:pos="284"/>
        </w:tabs>
        <w:autoSpaceDE w:val="0"/>
        <w:autoSpaceDN w:val="0"/>
        <w:adjustRightInd w:val="0"/>
        <w:jc w:val="both"/>
        <w:outlineLvl w:val="0"/>
        <w:rPr>
          <w:bCs/>
          <w:sz w:val="28"/>
          <w:szCs w:val="28"/>
        </w:rPr>
      </w:pPr>
      <w:r w:rsidRPr="00CD4B34">
        <w:rPr>
          <w:sz w:val="28"/>
          <w:szCs w:val="28"/>
        </w:rPr>
        <w:t>Глава администрации                                                                                О.Н.</w:t>
      </w:r>
      <w:r>
        <w:rPr>
          <w:sz w:val="28"/>
          <w:szCs w:val="28"/>
        </w:rPr>
        <w:t xml:space="preserve"> </w:t>
      </w:r>
      <w:r w:rsidRPr="00CD4B34">
        <w:rPr>
          <w:sz w:val="28"/>
          <w:szCs w:val="28"/>
        </w:rPr>
        <w:t>Кротова</w:t>
      </w:r>
    </w:p>
    <w:p w:rsidR="00C4262D" w:rsidRPr="00CD4B34" w:rsidRDefault="00C4262D" w:rsidP="00C4262D">
      <w:pPr>
        <w:widowControl w:val="0"/>
        <w:tabs>
          <w:tab w:val="left" w:pos="142"/>
          <w:tab w:val="left" w:pos="284"/>
        </w:tabs>
        <w:autoSpaceDE w:val="0"/>
        <w:autoSpaceDN w:val="0"/>
        <w:adjustRightInd w:val="0"/>
        <w:ind w:firstLine="340"/>
        <w:jc w:val="both"/>
        <w:outlineLvl w:val="0"/>
        <w:rPr>
          <w:bCs/>
          <w:sz w:val="28"/>
          <w:szCs w:val="28"/>
        </w:rPr>
      </w:pPr>
    </w:p>
    <w:p w:rsidR="00C4262D" w:rsidRPr="00246FE2" w:rsidRDefault="00C4262D" w:rsidP="00C4262D">
      <w:pPr>
        <w:widowControl w:val="0"/>
        <w:tabs>
          <w:tab w:val="left" w:pos="142"/>
          <w:tab w:val="left" w:pos="284"/>
        </w:tabs>
        <w:autoSpaceDE w:val="0"/>
        <w:autoSpaceDN w:val="0"/>
        <w:adjustRightInd w:val="0"/>
        <w:jc w:val="both"/>
        <w:outlineLvl w:val="0"/>
        <w:rPr>
          <w:bCs/>
        </w:rPr>
      </w:pPr>
      <w:r>
        <w:rPr>
          <w:bCs/>
        </w:rPr>
        <w:t>Разослано: дело, прокуратура, ННГ+, регистр НПА, сайт, Иваненко Е.А.</w:t>
      </w:r>
    </w:p>
    <w:p w:rsidR="00C4262D" w:rsidRDefault="00C4262D" w:rsidP="00C4262D">
      <w:pPr>
        <w:widowControl w:val="0"/>
        <w:tabs>
          <w:tab w:val="left" w:pos="142"/>
          <w:tab w:val="left" w:pos="284"/>
        </w:tabs>
        <w:autoSpaceDE w:val="0"/>
        <w:autoSpaceDN w:val="0"/>
        <w:adjustRightInd w:val="0"/>
        <w:ind w:firstLine="5529"/>
        <w:jc w:val="center"/>
        <w:outlineLvl w:val="0"/>
        <w:rPr>
          <w:bCs/>
        </w:rPr>
      </w:pPr>
    </w:p>
    <w:p w:rsidR="00C4262D" w:rsidRDefault="00C4262D" w:rsidP="00C4262D">
      <w:pPr>
        <w:widowControl w:val="0"/>
        <w:tabs>
          <w:tab w:val="left" w:pos="142"/>
          <w:tab w:val="left" w:pos="284"/>
        </w:tabs>
        <w:autoSpaceDE w:val="0"/>
        <w:autoSpaceDN w:val="0"/>
        <w:adjustRightInd w:val="0"/>
        <w:ind w:firstLine="5529"/>
        <w:jc w:val="center"/>
        <w:outlineLvl w:val="0"/>
        <w:rPr>
          <w:bCs/>
        </w:rPr>
      </w:pPr>
    </w:p>
    <w:p w:rsidR="00C4262D" w:rsidRDefault="00C4262D" w:rsidP="00C4262D">
      <w:pPr>
        <w:widowControl w:val="0"/>
        <w:tabs>
          <w:tab w:val="left" w:pos="142"/>
          <w:tab w:val="left" w:pos="284"/>
        </w:tabs>
        <w:autoSpaceDE w:val="0"/>
        <w:autoSpaceDN w:val="0"/>
        <w:adjustRightInd w:val="0"/>
        <w:ind w:firstLine="5529"/>
        <w:jc w:val="center"/>
        <w:outlineLvl w:val="0"/>
        <w:rPr>
          <w:bCs/>
        </w:rPr>
      </w:pPr>
    </w:p>
    <w:p w:rsidR="00C4262D" w:rsidRPr="00CD4B34" w:rsidRDefault="00C4262D" w:rsidP="00C4262D">
      <w:pPr>
        <w:widowControl w:val="0"/>
        <w:tabs>
          <w:tab w:val="left" w:pos="142"/>
          <w:tab w:val="left" w:pos="284"/>
        </w:tabs>
        <w:autoSpaceDE w:val="0"/>
        <w:autoSpaceDN w:val="0"/>
        <w:adjustRightInd w:val="0"/>
        <w:ind w:firstLine="5529"/>
        <w:jc w:val="center"/>
        <w:outlineLvl w:val="0"/>
        <w:rPr>
          <w:bCs/>
        </w:rPr>
      </w:pPr>
      <w:r w:rsidRPr="00CD4B34">
        <w:rPr>
          <w:bCs/>
        </w:rPr>
        <w:t>Утвержден</w:t>
      </w:r>
    </w:p>
    <w:p w:rsidR="00C4262D" w:rsidRPr="00CD4B34" w:rsidRDefault="00C4262D" w:rsidP="00C4262D">
      <w:pPr>
        <w:widowControl w:val="0"/>
        <w:tabs>
          <w:tab w:val="left" w:pos="142"/>
          <w:tab w:val="left" w:pos="284"/>
        </w:tabs>
        <w:autoSpaceDE w:val="0"/>
        <w:autoSpaceDN w:val="0"/>
        <w:adjustRightInd w:val="0"/>
        <w:ind w:firstLine="5529"/>
        <w:jc w:val="center"/>
        <w:outlineLvl w:val="0"/>
        <w:rPr>
          <w:bCs/>
        </w:rPr>
      </w:pPr>
      <w:r w:rsidRPr="00CD4B34">
        <w:rPr>
          <w:bCs/>
        </w:rPr>
        <w:t>постановлением администрации</w:t>
      </w:r>
    </w:p>
    <w:p w:rsidR="00C4262D" w:rsidRPr="00CD4B34" w:rsidRDefault="00C4262D" w:rsidP="00C4262D">
      <w:pPr>
        <w:widowControl w:val="0"/>
        <w:tabs>
          <w:tab w:val="left" w:pos="142"/>
          <w:tab w:val="left" w:pos="284"/>
        </w:tabs>
        <w:autoSpaceDE w:val="0"/>
        <w:autoSpaceDN w:val="0"/>
        <w:adjustRightInd w:val="0"/>
        <w:ind w:firstLine="5529"/>
        <w:jc w:val="center"/>
        <w:outlineLvl w:val="0"/>
        <w:rPr>
          <w:bCs/>
        </w:rPr>
      </w:pPr>
      <w:r w:rsidRPr="00CD4B34">
        <w:rPr>
          <w:bCs/>
        </w:rPr>
        <w:t>МО «Кировск»</w:t>
      </w:r>
    </w:p>
    <w:p w:rsidR="00C4262D" w:rsidRDefault="00C4262D" w:rsidP="00C4262D">
      <w:pPr>
        <w:widowControl w:val="0"/>
        <w:tabs>
          <w:tab w:val="left" w:pos="142"/>
          <w:tab w:val="left" w:pos="284"/>
        </w:tabs>
        <w:autoSpaceDE w:val="0"/>
        <w:autoSpaceDN w:val="0"/>
        <w:adjustRightInd w:val="0"/>
        <w:ind w:firstLine="5529"/>
        <w:jc w:val="center"/>
        <w:outlineLvl w:val="0"/>
        <w:rPr>
          <w:bCs/>
        </w:rPr>
      </w:pPr>
      <w:r w:rsidRPr="00CD4B34">
        <w:rPr>
          <w:bCs/>
        </w:rPr>
        <w:t>От</w:t>
      </w:r>
      <w:r>
        <w:rPr>
          <w:bCs/>
        </w:rPr>
        <w:t xml:space="preserve"> 21 марта 2022 г. </w:t>
      </w:r>
      <w:r w:rsidRPr="00CD4B34">
        <w:rPr>
          <w:bCs/>
        </w:rPr>
        <w:t>№</w:t>
      </w:r>
      <w:r>
        <w:rPr>
          <w:bCs/>
        </w:rPr>
        <w:t xml:space="preserve"> 259</w:t>
      </w:r>
    </w:p>
    <w:p w:rsidR="00C4262D" w:rsidRPr="00C4262D" w:rsidRDefault="00C4262D" w:rsidP="00C4262D">
      <w:pPr>
        <w:widowControl w:val="0"/>
        <w:tabs>
          <w:tab w:val="left" w:pos="0"/>
        </w:tabs>
        <w:autoSpaceDE w:val="0"/>
        <w:autoSpaceDN w:val="0"/>
        <w:adjustRightInd w:val="0"/>
        <w:ind w:firstLine="709"/>
        <w:jc w:val="center"/>
        <w:outlineLvl w:val="0"/>
      </w:pPr>
      <w:r w:rsidRPr="00C4262D">
        <w:t xml:space="preserve">                                                                                    (с изменениями от 08.08.23 № 884)</w:t>
      </w:r>
    </w:p>
    <w:p w:rsidR="00C4262D" w:rsidRPr="00CD4B34" w:rsidRDefault="00C4262D" w:rsidP="00C4262D">
      <w:pPr>
        <w:widowControl w:val="0"/>
        <w:tabs>
          <w:tab w:val="left" w:pos="142"/>
          <w:tab w:val="left" w:pos="284"/>
        </w:tabs>
        <w:autoSpaceDE w:val="0"/>
        <w:autoSpaceDN w:val="0"/>
        <w:adjustRightInd w:val="0"/>
        <w:ind w:firstLine="5529"/>
        <w:jc w:val="center"/>
        <w:outlineLvl w:val="0"/>
        <w:rPr>
          <w:bCs/>
        </w:rPr>
      </w:pPr>
      <w:r w:rsidRPr="00CD4B34">
        <w:rPr>
          <w:bCs/>
        </w:rPr>
        <w:t>(приложение)</w:t>
      </w:r>
    </w:p>
    <w:p w:rsidR="00C4262D" w:rsidRPr="00CD4B34" w:rsidRDefault="00C4262D" w:rsidP="00C4262D">
      <w:pPr>
        <w:widowControl w:val="0"/>
        <w:tabs>
          <w:tab w:val="left" w:pos="142"/>
          <w:tab w:val="left" w:pos="284"/>
        </w:tabs>
        <w:autoSpaceDE w:val="0"/>
        <w:autoSpaceDN w:val="0"/>
        <w:adjustRightInd w:val="0"/>
        <w:ind w:firstLine="340"/>
        <w:jc w:val="center"/>
        <w:outlineLvl w:val="0"/>
        <w:rPr>
          <w:b/>
          <w:bCs/>
        </w:rPr>
      </w:pPr>
    </w:p>
    <w:p w:rsidR="00C4262D" w:rsidRDefault="00C4262D" w:rsidP="00C4262D">
      <w:pPr>
        <w:widowControl w:val="0"/>
        <w:tabs>
          <w:tab w:val="left" w:pos="142"/>
          <w:tab w:val="left" w:pos="284"/>
        </w:tabs>
        <w:autoSpaceDE w:val="0"/>
        <w:autoSpaceDN w:val="0"/>
        <w:adjustRightInd w:val="0"/>
        <w:ind w:firstLine="340"/>
        <w:jc w:val="center"/>
        <w:outlineLvl w:val="0"/>
        <w:rPr>
          <w:b/>
          <w:bCs/>
          <w:sz w:val="28"/>
          <w:szCs w:val="28"/>
        </w:rPr>
      </w:pPr>
    </w:p>
    <w:p w:rsidR="00C4262D" w:rsidRDefault="00C4262D" w:rsidP="00C4262D">
      <w:pPr>
        <w:widowControl w:val="0"/>
        <w:tabs>
          <w:tab w:val="left" w:pos="142"/>
          <w:tab w:val="left" w:pos="284"/>
        </w:tabs>
        <w:autoSpaceDE w:val="0"/>
        <w:autoSpaceDN w:val="0"/>
        <w:adjustRightInd w:val="0"/>
        <w:ind w:firstLine="340"/>
        <w:jc w:val="center"/>
        <w:outlineLvl w:val="0"/>
        <w:rPr>
          <w:b/>
          <w:bCs/>
          <w:sz w:val="28"/>
          <w:szCs w:val="28"/>
        </w:rPr>
      </w:pPr>
    </w:p>
    <w:p w:rsidR="00C4262D" w:rsidRDefault="00C4262D" w:rsidP="00C4262D">
      <w:pPr>
        <w:widowControl w:val="0"/>
        <w:tabs>
          <w:tab w:val="left" w:pos="142"/>
          <w:tab w:val="left" w:pos="284"/>
        </w:tabs>
        <w:autoSpaceDE w:val="0"/>
        <w:autoSpaceDN w:val="0"/>
        <w:adjustRightInd w:val="0"/>
        <w:ind w:firstLine="340"/>
        <w:jc w:val="center"/>
        <w:outlineLvl w:val="0"/>
        <w:rPr>
          <w:b/>
          <w:bCs/>
          <w:sz w:val="28"/>
          <w:szCs w:val="28"/>
        </w:rPr>
      </w:pPr>
    </w:p>
    <w:p w:rsidR="00C4262D" w:rsidRDefault="00C4262D" w:rsidP="00C4262D">
      <w:pPr>
        <w:widowControl w:val="0"/>
        <w:tabs>
          <w:tab w:val="left" w:pos="142"/>
          <w:tab w:val="left" w:pos="284"/>
        </w:tabs>
        <w:autoSpaceDE w:val="0"/>
        <w:autoSpaceDN w:val="0"/>
        <w:adjustRightInd w:val="0"/>
        <w:ind w:firstLine="340"/>
        <w:jc w:val="center"/>
        <w:outlineLvl w:val="0"/>
        <w:rPr>
          <w:b/>
          <w:bCs/>
          <w:sz w:val="28"/>
          <w:szCs w:val="28"/>
        </w:rPr>
      </w:pPr>
    </w:p>
    <w:p w:rsidR="00C4262D" w:rsidRPr="00885F8C" w:rsidRDefault="00C4262D" w:rsidP="00C4262D">
      <w:pPr>
        <w:pStyle w:val="ConsPlusTitle"/>
        <w:jc w:val="center"/>
        <w:rPr>
          <w:sz w:val="28"/>
          <w:szCs w:val="28"/>
        </w:rPr>
      </w:pPr>
      <w:r>
        <w:rPr>
          <w:rFonts w:ascii="Times New Roman" w:hAnsi="Times New Roman" w:cs="Times New Roman"/>
          <w:sz w:val="28"/>
          <w:szCs w:val="28"/>
        </w:rPr>
        <w:t>А</w:t>
      </w:r>
      <w:r w:rsidRPr="004B19C5">
        <w:rPr>
          <w:rFonts w:ascii="Times New Roman" w:hAnsi="Times New Roman" w:cs="Times New Roman"/>
          <w:sz w:val="28"/>
          <w:szCs w:val="28"/>
        </w:rPr>
        <w:t>дминистративн</w:t>
      </w:r>
      <w:r>
        <w:rPr>
          <w:rFonts w:ascii="Times New Roman" w:hAnsi="Times New Roman" w:cs="Times New Roman"/>
          <w:sz w:val="28"/>
          <w:szCs w:val="28"/>
        </w:rPr>
        <w:t>ый</w:t>
      </w:r>
      <w:r w:rsidRPr="004B19C5">
        <w:rPr>
          <w:rFonts w:ascii="Times New Roman" w:hAnsi="Times New Roman" w:cs="Times New Roman"/>
          <w:sz w:val="28"/>
          <w:szCs w:val="28"/>
        </w:rPr>
        <w:t xml:space="preserve"> регламент по предоставлению муниципальной услуги «Согласование проведения переустройства и (или) перепланировки помещения в многоквартирном доме»</w:t>
      </w:r>
      <w:r w:rsidRPr="00885F8C">
        <w:rPr>
          <w:sz w:val="28"/>
          <w:szCs w:val="28"/>
        </w:rPr>
        <w:br/>
      </w:r>
    </w:p>
    <w:p w:rsidR="00C4262D" w:rsidRPr="00885F8C" w:rsidRDefault="00C4262D" w:rsidP="00C4262D">
      <w:pPr>
        <w:widowControl w:val="0"/>
        <w:tabs>
          <w:tab w:val="left" w:pos="142"/>
          <w:tab w:val="left" w:pos="284"/>
        </w:tabs>
        <w:autoSpaceDE w:val="0"/>
        <w:autoSpaceDN w:val="0"/>
        <w:adjustRightInd w:val="0"/>
        <w:jc w:val="center"/>
        <w:outlineLvl w:val="0"/>
        <w:rPr>
          <w:b/>
          <w:bCs/>
          <w:sz w:val="28"/>
          <w:szCs w:val="28"/>
        </w:rPr>
      </w:pPr>
      <w:bookmarkStart w:id="0" w:name="sub_1001"/>
      <w:r w:rsidRPr="00885F8C">
        <w:rPr>
          <w:b/>
          <w:bCs/>
          <w:sz w:val="28"/>
          <w:szCs w:val="28"/>
        </w:rPr>
        <w:t>1. Общие положения</w:t>
      </w:r>
    </w:p>
    <w:p w:rsidR="00C4262D" w:rsidRPr="00885F8C" w:rsidRDefault="00C4262D" w:rsidP="00C4262D">
      <w:pPr>
        <w:widowControl w:val="0"/>
        <w:tabs>
          <w:tab w:val="left" w:pos="142"/>
          <w:tab w:val="left" w:pos="284"/>
        </w:tabs>
        <w:autoSpaceDE w:val="0"/>
        <w:autoSpaceDN w:val="0"/>
        <w:adjustRightInd w:val="0"/>
        <w:ind w:firstLine="709"/>
        <w:jc w:val="center"/>
        <w:outlineLvl w:val="0"/>
        <w:rPr>
          <w:b/>
          <w:bCs/>
          <w:sz w:val="28"/>
          <w:szCs w:val="28"/>
        </w:rPr>
      </w:pPr>
    </w:p>
    <w:p w:rsidR="00C4262D" w:rsidRPr="00630A98" w:rsidRDefault="00C4262D" w:rsidP="00C4262D">
      <w:pPr>
        <w:pStyle w:val="a4"/>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2"/>
      <w:bookmarkStart w:id="2" w:name="sub_1003"/>
      <w:bookmarkEnd w:id="0"/>
      <w:r w:rsidRPr="00630A98">
        <w:rPr>
          <w:rFonts w:ascii="Times New Roman" w:hAnsi="Times New Roman"/>
          <w:sz w:val="28"/>
          <w:szCs w:val="28"/>
        </w:rPr>
        <w:t xml:space="preserve">Настоящий административный регламент предоставления муниципальной услуги  </w:t>
      </w:r>
      <w:r>
        <w:rPr>
          <w:rFonts w:ascii="Times New Roman" w:hAnsi="Times New Roman"/>
          <w:sz w:val="28"/>
          <w:szCs w:val="28"/>
        </w:rPr>
        <w:t>«С</w:t>
      </w:r>
      <w:r w:rsidRPr="00630A98">
        <w:rPr>
          <w:rFonts w:ascii="Times New Roman" w:hAnsi="Times New Roman"/>
          <w:sz w:val="28"/>
          <w:szCs w:val="28"/>
        </w:rPr>
        <w:t>огласовани</w:t>
      </w:r>
      <w:r>
        <w:rPr>
          <w:rFonts w:ascii="Times New Roman" w:hAnsi="Times New Roman"/>
          <w:sz w:val="28"/>
          <w:szCs w:val="28"/>
        </w:rPr>
        <w:t xml:space="preserve">е проведения </w:t>
      </w:r>
      <w:r w:rsidRPr="00630A98">
        <w:rPr>
          <w:rFonts w:ascii="Times New Roman" w:hAnsi="Times New Roman"/>
          <w:sz w:val="28"/>
          <w:szCs w:val="28"/>
        </w:rPr>
        <w:t>переустройства и (или) перепланировки помещения в многоквартирном доме</w:t>
      </w:r>
      <w:r>
        <w:rPr>
          <w:rFonts w:ascii="Times New Roman" w:hAnsi="Times New Roman"/>
          <w:sz w:val="28"/>
          <w:szCs w:val="28"/>
        </w:rPr>
        <w:t xml:space="preserve">» </w:t>
      </w:r>
      <w:r w:rsidRPr="00630A98">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C4262D" w:rsidRPr="00630A98" w:rsidRDefault="00C4262D" w:rsidP="00C4262D">
      <w:pPr>
        <w:pStyle w:val="a4"/>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C4262D" w:rsidRPr="00630A98" w:rsidRDefault="00C4262D" w:rsidP="00C4262D">
      <w:pPr>
        <w:ind w:firstLine="709"/>
        <w:jc w:val="both"/>
        <w:rPr>
          <w:rFonts w:eastAsia="Calibri"/>
          <w:sz w:val="28"/>
          <w:szCs w:val="28"/>
        </w:rPr>
      </w:pPr>
      <w:r w:rsidRPr="00630A98">
        <w:rPr>
          <w:sz w:val="28"/>
          <w:szCs w:val="28"/>
        </w:rPr>
        <w:t>Представлять</w:t>
      </w:r>
      <w:r w:rsidRPr="00630A98">
        <w:rPr>
          <w:rFonts w:eastAsia="Calibri"/>
          <w:sz w:val="28"/>
          <w:szCs w:val="28"/>
        </w:rPr>
        <w:t xml:space="preserve"> интересы заявителя имеют право:</w:t>
      </w:r>
    </w:p>
    <w:p w:rsidR="00C4262D" w:rsidRPr="00630A98" w:rsidRDefault="00C4262D" w:rsidP="00C4262D">
      <w:pPr>
        <w:ind w:firstLine="709"/>
        <w:jc w:val="both"/>
        <w:rPr>
          <w:rFonts w:eastAsia="Calibri"/>
          <w:sz w:val="28"/>
          <w:szCs w:val="28"/>
        </w:rPr>
      </w:pPr>
      <w:r w:rsidRPr="00630A98">
        <w:rPr>
          <w:rFonts w:eastAsia="Calibri"/>
          <w:sz w:val="28"/>
          <w:szCs w:val="28"/>
        </w:rPr>
        <w:t>- от имени физических лиц:</w:t>
      </w:r>
    </w:p>
    <w:p w:rsidR="00C4262D" w:rsidRPr="00630A98" w:rsidRDefault="00C4262D" w:rsidP="00C4262D">
      <w:pPr>
        <w:ind w:firstLine="709"/>
        <w:jc w:val="both"/>
        <w:rPr>
          <w:rFonts w:eastAsia="Calibri"/>
          <w:sz w:val="28"/>
          <w:szCs w:val="28"/>
        </w:rPr>
      </w:pPr>
      <w:r w:rsidRPr="00630A98">
        <w:rPr>
          <w:rFonts w:eastAsia="Calibri"/>
          <w:sz w:val="28"/>
          <w:szCs w:val="28"/>
        </w:rPr>
        <w:t xml:space="preserve">представители, действующие в силу полномочий, основанных </w:t>
      </w:r>
      <w:r w:rsidRPr="00630A98">
        <w:rPr>
          <w:rFonts w:eastAsia="Calibri"/>
          <w:sz w:val="28"/>
          <w:szCs w:val="28"/>
        </w:rPr>
        <w:br/>
        <w:t>на доверенности;</w:t>
      </w:r>
    </w:p>
    <w:p w:rsidR="00C4262D" w:rsidRPr="00630A98" w:rsidRDefault="00C4262D" w:rsidP="00C4262D">
      <w:pPr>
        <w:ind w:firstLine="709"/>
        <w:jc w:val="both"/>
        <w:rPr>
          <w:rFonts w:eastAsia="Calibri"/>
          <w:sz w:val="28"/>
          <w:szCs w:val="28"/>
        </w:rPr>
      </w:pPr>
      <w:r w:rsidRPr="00630A98">
        <w:rPr>
          <w:rFonts w:eastAsia="Calibri"/>
          <w:sz w:val="28"/>
          <w:szCs w:val="28"/>
        </w:rPr>
        <w:t>опекуны недееспособных граждан;</w:t>
      </w:r>
    </w:p>
    <w:p w:rsidR="00C4262D" w:rsidRPr="00630A98" w:rsidRDefault="00C4262D" w:rsidP="00C4262D">
      <w:pPr>
        <w:ind w:firstLine="709"/>
        <w:jc w:val="both"/>
        <w:rPr>
          <w:rFonts w:eastAsia="Calibri"/>
          <w:sz w:val="28"/>
          <w:szCs w:val="28"/>
        </w:rPr>
      </w:pPr>
      <w:r w:rsidRPr="00630A98">
        <w:rPr>
          <w:rFonts w:eastAsia="Calibri"/>
          <w:sz w:val="28"/>
          <w:szCs w:val="28"/>
        </w:rPr>
        <w:t>законные представители (родители, усыновители, опекуны) несовершеннолетних в возрасте до 14 лет.</w:t>
      </w:r>
    </w:p>
    <w:p w:rsidR="00C4262D" w:rsidRPr="00630A98" w:rsidRDefault="00C4262D" w:rsidP="00C4262D">
      <w:pPr>
        <w:ind w:firstLine="709"/>
        <w:jc w:val="both"/>
        <w:rPr>
          <w:rFonts w:eastAsia="Calibri"/>
          <w:sz w:val="28"/>
          <w:szCs w:val="28"/>
        </w:rPr>
      </w:pPr>
      <w:r w:rsidRPr="00630A98">
        <w:rPr>
          <w:rFonts w:eastAsia="Calibri"/>
          <w:sz w:val="28"/>
          <w:szCs w:val="28"/>
        </w:rPr>
        <w:t>- от имени юридического лица:</w:t>
      </w:r>
    </w:p>
    <w:p w:rsidR="00C4262D" w:rsidRPr="00630A98" w:rsidRDefault="00C4262D" w:rsidP="00C4262D">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rsidR="00C4262D" w:rsidRPr="00630A98" w:rsidRDefault="00C4262D" w:rsidP="00C4262D">
      <w:pPr>
        <w:ind w:firstLine="709"/>
        <w:jc w:val="both"/>
        <w:rPr>
          <w:rFonts w:eastAsia="Calibri"/>
          <w:sz w:val="28"/>
          <w:szCs w:val="28"/>
        </w:rPr>
      </w:pPr>
      <w:r w:rsidRPr="00630A98">
        <w:rPr>
          <w:rFonts w:eastAsia="Calibri"/>
          <w:sz w:val="28"/>
          <w:szCs w:val="28"/>
        </w:rPr>
        <w:t>представители юридического лица в силу полномочий на основании доверенности.</w:t>
      </w:r>
    </w:p>
    <w:p w:rsidR="00C4262D" w:rsidRPr="00630A98" w:rsidRDefault="00C4262D" w:rsidP="00C4262D">
      <w:pPr>
        <w:pStyle w:val="a4"/>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Информация о месте нахождения администрации муниципального образования </w:t>
      </w:r>
      <w:r>
        <w:rPr>
          <w:rFonts w:ascii="Times New Roman" w:eastAsia="Calibri" w:hAnsi="Times New Roman"/>
          <w:sz w:val="28"/>
          <w:szCs w:val="28"/>
        </w:rPr>
        <w:t xml:space="preserve">«Кировск» Кировского муниципального района Ленинградской области </w:t>
      </w:r>
      <w:r w:rsidRPr="00630A98">
        <w:rPr>
          <w:rFonts w:ascii="Times New Roman" w:eastAsia="Calibri" w:hAnsi="Times New Roman"/>
          <w:sz w:val="28"/>
          <w:szCs w:val="28"/>
        </w:rPr>
        <w:t>(далее – администрация), предоставляющей муниципальную услугу, организаци</w:t>
      </w:r>
      <w:r>
        <w:rPr>
          <w:rFonts w:ascii="Times New Roman" w:eastAsia="Calibri" w:hAnsi="Times New Roman"/>
          <w:sz w:val="28"/>
          <w:szCs w:val="28"/>
        </w:rPr>
        <w:t>и</w:t>
      </w:r>
      <w:r w:rsidRPr="00630A98">
        <w:rPr>
          <w:rFonts w:ascii="Times New Roman" w:eastAsia="Calibri" w:hAnsi="Times New Roman"/>
          <w:sz w:val="28"/>
          <w:szCs w:val="28"/>
        </w:rPr>
        <w:t>, участвующей в предоставлении услуги (д</w:t>
      </w:r>
      <w:r>
        <w:rPr>
          <w:rFonts w:ascii="Times New Roman" w:eastAsia="Calibri" w:hAnsi="Times New Roman"/>
          <w:sz w:val="28"/>
          <w:szCs w:val="28"/>
        </w:rPr>
        <w:t>алее – Организации) и не являющей</w:t>
      </w:r>
      <w:r w:rsidRPr="00630A98">
        <w:rPr>
          <w:rFonts w:ascii="Times New Roman" w:eastAsia="Calibri" w:hAnsi="Times New Roman"/>
          <w:sz w:val="28"/>
          <w:szCs w:val="28"/>
        </w:rPr>
        <w:t>ся многофункциональным центр</w:t>
      </w:r>
      <w:r>
        <w:rPr>
          <w:rFonts w:ascii="Times New Roman" w:eastAsia="Calibri" w:hAnsi="Times New Roman"/>
          <w:sz w:val="28"/>
          <w:szCs w:val="28"/>
        </w:rPr>
        <w:t>ом</w:t>
      </w:r>
      <w:r w:rsidRPr="00630A98">
        <w:rPr>
          <w:rFonts w:ascii="Times New Roman" w:eastAsia="Calibri" w:hAnsi="Times New Roman"/>
          <w:sz w:val="28"/>
          <w:szCs w:val="28"/>
        </w:rPr>
        <w:t xml:space="preserve"> предоставления государственных и муниципальных услуг, </w:t>
      </w:r>
      <w:r w:rsidRPr="00630A98">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w:t>
      </w:r>
      <w:r>
        <w:rPr>
          <w:rFonts w:ascii="Times New Roman" w:hAnsi="Times New Roman"/>
          <w:sz w:val="28"/>
          <w:szCs w:val="28"/>
        </w:rPr>
        <w:t>е</w:t>
      </w:r>
      <w:r w:rsidRPr="00630A98">
        <w:rPr>
          <w:rFonts w:ascii="Times New Roman" w:hAnsi="Times New Roman"/>
          <w:sz w:val="28"/>
          <w:szCs w:val="28"/>
        </w:rPr>
        <w:t>тся:</w:t>
      </w:r>
    </w:p>
    <w:p w:rsidR="00C4262D" w:rsidRPr="007C02D9" w:rsidRDefault="00C4262D" w:rsidP="00C4262D">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lastRenderedPageBreak/>
        <w:t xml:space="preserve">- на информационных стендах в местах предоставления муниципальной  услуги (в </w:t>
      </w:r>
      <w:r w:rsidRPr="007C02D9">
        <w:rPr>
          <w:rFonts w:ascii="Times New Roman" w:hAnsi="Times New Roman"/>
          <w:sz w:val="28"/>
          <w:szCs w:val="28"/>
        </w:rPr>
        <w:t xml:space="preserve">доступном для заявителей месте), на официальном Интернет-сайте администрации; </w:t>
      </w:r>
    </w:p>
    <w:p w:rsidR="00C4262D" w:rsidRPr="007C02D9" w:rsidRDefault="00C4262D" w:rsidP="00C4262D">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на сайте администрации</w:t>
      </w:r>
      <w:r>
        <w:rPr>
          <w:rFonts w:ascii="Times New Roman" w:hAnsi="Times New Roman"/>
          <w:sz w:val="28"/>
          <w:szCs w:val="28"/>
        </w:rPr>
        <w:t xml:space="preserve">: </w:t>
      </w:r>
      <w:r w:rsidRPr="00CD4B34">
        <w:rPr>
          <w:rFonts w:ascii="Times New Roman" w:hAnsi="Times New Roman"/>
          <w:sz w:val="28"/>
          <w:szCs w:val="28"/>
        </w:rPr>
        <w:t>https://kirovsklenobl.ru/</w:t>
      </w:r>
      <w:r>
        <w:rPr>
          <w:rFonts w:ascii="Times New Roman" w:hAnsi="Times New Roman"/>
          <w:sz w:val="28"/>
          <w:szCs w:val="28"/>
        </w:rPr>
        <w:t>;</w:t>
      </w:r>
    </w:p>
    <w:p w:rsidR="00C4262D" w:rsidRPr="007C02D9" w:rsidRDefault="00C4262D" w:rsidP="00C4262D">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7C02D9">
        <w:rPr>
          <w:rFonts w:ascii="Times New Roman" w:hAnsi="Times New Roman"/>
          <w:sz w:val="28"/>
          <w:szCs w:val="28"/>
        </w:rPr>
        <w:br/>
        <w:t xml:space="preserve">и муниципальных услуг» (далее - ГБУ ЛО «МФЦ»): </w:t>
      </w:r>
      <w:r w:rsidRPr="007C02D9">
        <w:rPr>
          <w:rFonts w:ascii="Times New Roman" w:hAnsi="Times New Roman"/>
          <w:sz w:val="28"/>
          <w:szCs w:val="28"/>
          <w:u w:val="single"/>
        </w:rPr>
        <w:t>http://mfc47.ru/;</w:t>
      </w:r>
    </w:p>
    <w:p w:rsidR="00C4262D" w:rsidRDefault="00C4262D" w:rsidP="00C4262D">
      <w:pPr>
        <w:pStyle w:val="a4"/>
        <w:autoSpaceDE w:val="0"/>
        <w:autoSpaceDN w:val="0"/>
        <w:adjustRightInd w:val="0"/>
        <w:spacing w:after="0" w:line="240" w:lineRule="auto"/>
        <w:ind w:left="0" w:firstLine="709"/>
        <w:jc w:val="both"/>
        <w:rPr>
          <w:rFonts w:ascii="Times New Roman" w:hAnsi="Times New Roman"/>
          <w:sz w:val="24"/>
          <w:szCs w:val="24"/>
        </w:rPr>
      </w:pPr>
      <w:r w:rsidRPr="00C4262D">
        <w:rPr>
          <w:rFonts w:ascii="Times New Roman" w:hAnsi="Times New Roman"/>
          <w:sz w:val="28"/>
          <w:szCs w:val="28"/>
        </w:rPr>
        <w:t xml:space="preserve">- на Едином портале государственных услуг (далее – ЕПГУ): </w:t>
      </w:r>
      <w:hyperlink r:id="rId9" w:history="1">
        <w:r w:rsidRPr="00C4262D">
          <w:rPr>
            <w:rFonts w:ascii="Times New Roman" w:hAnsi="Times New Roman"/>
            <w:color w:val="0000FF" w:themeColor="hyperlink"/>
            <w:sz w:val="28"/>
            <w:u w:val="single"/>
          </w:rPr>
          <w:t>www.gosuslugi.ru</w:t>
        </w:r>
        <w:r w:rsidRPr="00C4262D">
          <w:rPr>
            <w:rFonts w:ascii="Times New Roman" w:hAnsi="Times New Roman"/>
            <w:color w:val="0000FF" w:themeColor="hyperlink"/>
            <w:sz w:val="24"/>
            <w:szCs w:val="24"/>
            <w:u w:val="single"/>
          </w:rPr>
          <w:t>;</w:t>
        </w:r>
      </w:hyperlink>
    </w:p>
    <w:p w:rsidR="00C4262D" w:rsidRPr="007C02D9" w:rsidRDefault="00C4262D" w:rsidP="00C4262D">
      <w:pPr>
        <w:pStyle w:val="a4"/>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rsidR="00C4262D" w:rsidRPr="007C02D9" w:rsidRDefault="00C4262D" w:rsidP="00C4262D">
      <w:pPr>
        <w:widowControl w:val="0"/>
        <w:tabs>
          <w:tab w:val="left" w:pos="142"/>
          <w:tab w:val="left" w:pos="284"/>
        </w:tabs>
        <w:autoSpaceDE w:val="0"/>
        <w:autoSpaceDN w:val="0"/>
        <w:adjustRightInd w:val="0"/>
        <w:ind w:firstLine="709"/>
        <w:jc w:val="both"/>
        <w:rPr>
          <w:sz w:val="28"/>
          <w:szCs w:val="28"/>
        </w:rPr>
      </w:pPr>
    </w:p>
    <w:p w:rsidR="00C4262D" w:rsidRPr="00E33BD3" w:rsidRDefault="00C4262D" w:rsidP="00C4262D">
      <w:pPr>
        <w:widowControl w:val="0"/>
        <w:tabs>
          <w:tab w:val="left" w:pos="142"/>
          <w:tab w:val="left" w:pos="284"/>
        </w:tabs>
        <w:autoSpaceDE w:val="0"/>
        <w:autoSpaceDN w:val="0"/>
        <w:adjustRightInd w:val="0"/>
        <w:ind w:firstLine="709"/>
        <w:jc w:val="center"/>
        <w:rPr>
          <w:sz w:val="28"/>
          <w:szCs w:val="28"/>
        </w:rPr>
      </w:pPr>
      <w:r w:rsidRPr="00E33BD3">
        <w:rPr>
          <w:b/>
          <w:bCs/>
          <w:sz w:val="28"/>
          <w:szCs w:val="28"/>
        </w:rPr>
        <w:t xml:space="preserve">2. Стандарт предоставления </w:t>
      </w:r>
      <w:r w:rsidRPr="00E33BD3">
        <w:rPr>
          <w:b/>
          <w:sz w:val="28"/>
          <w:szCs w:val="28"/>
        </w:rPr>
        <w:t>муниципальной услуги</w:t>
      </w:r>
    </w:p>
    <w:p w:rsidR="00C4262D" w:rsidRPr="00E33BD3" w:rsidRDefault="00C4262D" w:rsidP="00C4262D">
      <w:pPr>
        <w:widowControl w:val="0"/>
        <w:tabs>
          <w:tab w:val="left" w:pos="142"/>
          <w:tab w:val="left" w:pos="284"/>
        </w:tabs>
        <w:autoSpaceDE w:val="0"/>
        <w:autoSpaceDN w:val="0"/>
        <w:adjustRightInd w:val="0"/>
        <w:ind w:firstLine="709"/>
        <w:jc w:val="both"/>
        <w:rPr>
          <w:sz w:val="28"/>
          <w:szCs w:val="28"/>
        </w:rPr>
      </w:pPr>
    </w:p>
    <w:p w:rsidR="00C4262D" w:rsidRDefault="00C4262D" w:rsidP="00C4262D">
      <w:pPr>
        <w:widowControl w:val="0"/>
        <w:tabs>
          <w:tab w:val="left" w:pos="142"/>
          <w:tab w:val="left" w:pos="284"/>
        </w:tabs>
        <w:autoSpaceDE w:val="0"/>
        <w:autoSpaceDN w:val="0"/>
        <w:adjustRightInd w:val="0"/>
        <w:ind w:firstLine="709"/>
        <w:jc w:val="both"/>
        <w:outlineLvl w:val="0"/>
        <w:rPr>
          <w:sz w:val="28"/>
          <w:szCs w:val="28"/>
        </w:rPr>
      </w:pPr>
      <w:r w:rsidRPr="00E33BD3">
        <w:rPr>
          <w:sz w:val="28"/>
          <w:szCs w:val="28"/>
        </w:rPr>
        <w:t xml:space="preserve">2.1. Полное наименование муниципальной услуги - </w:t>
      </w:r>
      <w:r w:rsidRPr="004B19C5">
        <w:rPr>
          <w:sz w:val="28"/>
          <w:szCs w:val="28"/>
        </w:rPr>
        <w:t>Согласование проведения переустройства и (или) перепланировки помещения в многоквартирном доме</w:t>
      </w:r>
      <w:r>
        <w:rPr>
          <w:sz w:val="28"/>
          <w:szCs w:val="28"/>
        </w:rPr>
        <w:t>;</w:t>
      </w:r>
      <w:r w:rsidRPr="00E33BD3">
        <w:rPr>
          <w:sz w:val="28"/>
          <w:szCs w:val="28"/>
        </w:rPr>
        <w:t xml:space="preserve"> </w:t>
      </w:r>
    </w:p>
    <w:p w:rsidR="00C4262D" w:rsidRDefault="00C4262D" w:rsidP="00C4262D">
      <w:pPr>
        <w:widowControl w:val="0"/>
        <w:tabs>
          <w:tab w:val="left" w:pos="142"/>
          <w:tab w:val="left" w:pos="284"/>
        </w:tabs>
        <w:autoSpaceDE w:val="0"/>
        <w:autoSpaceDN w:val="0"/>
        <w:adjustRightInd w:val="0"/>
        <w:ind w:firstLine="709"/>
        <w:jc w:val="both"/>
        <w:outlineLvl w:val="0"/>
        <w:rPr>
          <w:sz w:val="28"/>
          <w:szCs w:val="28"/>
        </w:rPr>
      </w:pPr>
      <w:r w:rsidRPr="00E33BD3">
        <w:rPr>
          <w:sz w:val="28"/>
          <w:szCs w:val="28"/>
        </w:rPr>
        <w:t>Сокращенное наименование</w:t>
      </w:r>
      <w:r>
        <w:rPr>
          <w:sz w:val="28"/>
          <w:szCs w:val="28"/>
        </w:rPr>
        <w:t xml:space="preserve"> -</w:t>
      </w:r>
      <w:r w:rsidRPr="00E33BD3">
        <w:rPr>
          <w:sz w:val="28"/>
          <w:szCs w:val="28"/>
        </w:rPr>
        <w:t xml:space="preserve"> </w:t>
      </w:r>
      <w:r w:rsidRPr="004B19C5">
        <w:rPr>
          <w:sz w:val="28"/>
          <w:szCs w:val="28"/>
        </w:rPr>
        <w:t>Согласование проведения переустройства и (или) перепланировки помещения в многоквартирном доме</w:t>
      </w:r>
      <w:r>
        <w:rPr>
          <w:sz w:val="28"/>
          <w:szCs w:val="28"/>
        </w:rPr>
        <w:t>.</w:t>
      </w:r>
      <w:r w:rsidRPr="00E33BD3">
        <w:rPr>
          <w:sz w:val="28"/>
          <w:szCs w:val="28"/>
        </w:rPr>
        <w:t xml:space="preserve"> </w:t>
      </w:r>
    </w:p>
    <w:p w:rsidR="00C4262D" w:rsidRPr="00E33BD3" w:rsidRDefault="00C4262D" w:rsidP="00C4262D">
      <w:pPr>
        <w:widowControl w:val="0"/>
        <w:tabs>
          <w:tab w:val="left" w:pos="142"/>
          <w:tab w:val="left" w:pos="284"/>
        </w:tabs>
        <w:autoSpaceDE w:val="0"/>
        <w:autoSpaceDN w:val="0"/>
        <w:adjustRightInd w:val="0"/>
        <w:ind w:firstLine="709"/>
        <w:jc w:val="both"/>
        <w:outlineLvl w:val="0"/>
        <w:rPr>
          <w:rFonts w:eastAsia="Calibri"/>
          <w:sz w:val="28"/>
          <w:szCs w:val="28"/>
        </w:rPr>
      </w:pPr>
      <w:r w:rsidRPr="00E33BD3">
        <w:rPr>
          <w:sz w:val="28"/>
          <w:szCs w:val="28"/>
        </w:rPr>
        <w:t xml:space="preserve">2.2. Муниципальную услугу предоставляет </w:t>
      </w:r>
      <w:r w:rsidRPr="00E33BD3">
        <w:rPr>
          <w:rFonts w:eastAsia="Calibri"/>
          <w:sz w:val="28"/>
          <w:szCs w:val="28"/>
        </w:rPr>
        <w:t xml:space="preserve">администрация </w:t>
      </w:r>
      <w:r>
        <w:rPr>
          <w:rFonts w:eastAsia="Calibri"/>
          <w:sz w:val="28"/>
          <w:szCs w:val="28"/>
        </w:rPr>
        <w:t>муниципального образования «Кировск» Кировского муниципального района Ленинградской области</w:t>
      </w:r>
      <w:r w:rsidRPr="00E33BD3">
        <w:rPr>
          <w:rFonts w:eastAsia="Calibri"/>
          <w:sz w:val="28"/>
          <w:szCs w:val="28"/>
        </w:rPr>
        <w:t xml:space="preserve"> по месту нахождения переустраиваемого и (или) перепланируемого </w:t>
      </w:r>
      <w:r w:rsidRPr="00E33BD3">
        <w:rPr>
          <w:sz w:val="28"/>
          <w:szCs w:val="28"/>
        </w:rPr>
        <w:t>помещения в многоквартирном доме</w:t>
      </w:r>
      <w:r w:rsidRPr="00E33BD3">
        <w:rPr>
          <w:rFonts w:eastAsia="Calibri"/>
          <w:sz w:val="28"/>
          <w:szCs w:val="28"/>
        </w:rPr>
        <w:t>.</w:t>
      </w:r>
    </w:p>
    <w:p w:rsidR="00C4262D" w:rsidRPr="007C02D9" w:rsidRDefault="00C4262D" w:rsidP="00C4262D">
      <w:pPr>
        <w:widowControl w:val="0"/>
        <w:tabs>
          <w:tab w:val="left" w:pos="142"/>
          <w:tab w:val="left" w:pos="284"/>
        </w:tabs>
        <w:autoSpaceDE w:val="0"/>
        <w:autoSpaceDN w:val="0"/>
        <w:adjustRightInd w:val="0"/>
        <w:ind w:firstLine="709"/>
        <w:jc w:val="both"/>
        <w:rPr>
          <w:sz w:val="28"/>
          <w:szCs w:val="28"/>
        </w:rPr>
      </w:pPr>
      <w:r w:rsidRPr="00B51DB1">
        <w:rPr>
          <w:sz w:val="28"/>
          <w:szCs w:val="28"/>
        </w:rPr>
        <w:t>В приеме документов и выдаче результата предоставлени</w:t>
      </w:r>
      <w:r>
        <w:rPr>
          <w:sz w:val="28"/>
          <w:szCs w:val="28"/>
        </w:rPr>
        <w:t>я</w:t>
      </w:r>
      <w:r w:rsidRPr="00B51DB1">
        <w:rPr>
          <w:sz w:val="28"/>
          <w:szCs w:val="28"/>
        </w:rPr>
        <w:t xml:space="preserve"> </w:t>
      </w:r>
      <w:r w:rsidRPr="007C02D9">
        <w:rPr>
          <w:sz w:val="28"/>
          <w:szCs w:val="28"/>
        </w:rPr>
        <w:t>муниципальной услуги также участву</w:t>
      </w:r>
      <w:r>
        <w:rPr>
          <w:sz w:val="28"/>
          <w:szCs w:val="28"/>
        </w:rPr>
        <w:t>ю</w:t>
      </w:r>
      <w:r w:rsidRPr="007C02D9">
        <w:rPr>
          <w:sz w:val="28"/>
          <w:szCs w:val="28"/>
        </w:rPr>
        <w:t xml:space="preserve">т: </w:t>
      </w:r>
    </w:p>
    <w:p w:rsidR="00C4262D" w:rsidRPr="007C02D9" w:rsidRDefault="00C4262D" w:rsidP="00C4262D">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ГБУ ЛО «МФЦ», </w:t>
      </w:r>
    </w:p>
    <w:p w:rsidR="00C4262D" w:rsidRPr="007C02D9" w:rsidRDefault="00C4262D" w:rsidP="00C4262D">
      <w:pPr>
        <w:widowControl w:val="0"/>
        <w:tabs>
          <w:tab w:val="left" w:pos="142"/>
          <w:tab w:val="left" w:pos="284"/>
        </w:tabs>
        <w:autoSpaceDE w:val="0"/>
        <w:autoSpaceDN w:val="0"/>
        <w:adjustRightInd w:val="0"/>
        <w:ind w:firstLine="709"/>
        <w:jc w:val="both"/>
        <w:rPr>
          <w:sz w:val="28"/>
          <w:szCs w:val="28"/>
        </w:rPr>
      </w:pPr>
      <w:r w:rsidRPr="007C02D9">
        <w:rPr>
          <w:sz w:val="28"/>
          <w:szCs w:val="28"/>
        </w:rPr>
        <w:t>Управление Федеральной  службы государственной регистрации, кадастра и картографии по Ленинградской области;</w:t>
      </w:r>
    </w:p>
    <w:p w:rsidR="00C4262D" w:rsidRPr="007C02D9" w:rsidRDefault="00C4262D" w:rsidP="00C4262D">
      <w:pPr>
        <w:widowControl w:val="0"/>
        <w:tabs>
          <w:tab w:val="left" w:pos="142"/>
          <w:tab w:val="left" w:pos="284"/>
        </w:tabs>
        <w:autoSpaceDE w:val="0"/>
        <w:autoSpaceDN w:val="0"/>
        <w:adjustRightInd w:val="0"/>
        <w:ind w:firstLine="709"/>
        <w:jc w:val="both"/>
        <w:rPr>
          <w:sz w:val="28"/>
          <w:szCs w:val="28"/>
        </w:rPr>
      </w:pPr>
      <w:r w:rsidRPr="007C02D9">
        <w:rPr>
          <w:sz w:val="28"/>
          <w:szCs w:val="28"/>
        </w:rPr>
        <w:t>Специализированные государственные и муниципальные организации технической инвентаризации.</w:t>
      </w:r>
    </w:p>
    <w:p w:rsidR="00C4262D" w:rsidRPr="007C02D9" w:rsidRDefault="00C4262D" w:rsidP="00C4262D">
      <w:pPr>
        <w:widowControl w:val="0"/>
        <w:tabs>
          <w:tab w:val="left" w:pos="142"/>
          <w:tab w:val="left" w:pos="284"/>
        </w:tabs>
        <w:autoSpaceDE w:val="0"/>
        <w:autoSpaceDN w:val="0"/>
        <w:adjustRightInd w:val="0"/>
        <w:ind w:firstLine="709"/>
        <w:jc w:val="both"/>
        <w:rPr>
          <w:sz w:val="28"/>
          <w:szCs w:val="28"/>
        </w:rPr>
      </w:pPr>
      <w:bookmarkStart w:id="3" w:name="sub_20195"/>
      <w:bookmarkEnd w:id="1"/>
      <w:r w:rsidRPr="007C02D9">
        <w:rPr>
          <w:sz w:val="28"/>
          <w:szCs w:val="28"/>
        </w:rPr>
        <w:t>Заявление на получение муниципальной услуги с комплектом документов принима</w:t>
      </w:r>
      <w:r>
        <w:rPr>
          <w:sz w:val="28"/>
          <w:szCs w:val="28"/>
        </w:rPr>
        <w:t>е</w:t>
      </w:r>
      <w:r w:rsidRPr="007C02D9">
        <w:rPr>
          <w:sz w:val="28"/>
          <w:szCs w:val="28"/>
        </w:rPr>
        <w:t>тся:</w:t>
      </w:r>
    </w:p>
    <w:p w:rsidR="00C4262D" w:rsidRPr="007C02D9" w:rsidRDefault="00C4262D" w:rsidP="00C4262D">
      <w:pPr>
        <w:widowControl w:val="0"/>
        <w:tabs>
          <w:tab w:val="left" w:pos="142"/>
          <w:tab w:val="left" w:pos="284"/>
        </w:tabs>
        <w:autoSpaceDE w:val="0"/>
        <w:autoSpaceDN w:val="0"/>
        <w:adjustRightInd w:val="0"/>
        <w:ind w:firstLine="709"/>
        <w:jc w:val="both"/>
        <w:rPr>
          <w:sz w:val="28"/>
          <w:szCs w:val="28"/>
        </w:rPr>
      </w:pPr>
      <w:r w:rsidRPr="007C02D9">
        <w:rPr>
          <w:sz w:val="28"/>
          <w:szCs w:val="28"/>
        </w:rPr>
        <w:t>1) при личной явке:</w:t>
      </w:r>
    </w:p>
    <w:p w:rsidR="00C4262D" w:rsidRPr="007C02D9" w:rsidRDefault="00C4262D" w:rsidP="00C4262D">
      <w:pPr>
        <w:widowControl w:val="0"/>
        <w:tabs>
          <w:tab w:val="left" w:pos="142"/>
          <w:tab w:val="left" w:pos="284"/>
        </w:tabs>
        <w:autoSpaceDE w:val="0"/>
        <w:autoSpaceDN w:val="0"/>
        <w:adjustRightInd w:val="0"/>
        <w:ind w:firstLine="709"/>
        <w:jc w:val="both"/>
        <w:rPr>
          <w:sz w:val="28"/>
          <w:szCs w:val="28"/>
        </w:rPr>
      </w:pPr>
      <w:r w:rsidRPr="007C02D9">
        <w:rPr>
          <w:sz w:val="28"/>
          <w:szCs w:val="28"/>
        </w:rPr>
        <w:t>-в администрацию;</w:t>
      </w:r>
    </w:p>
    <w:p w:rsidR="00C4262D" w:rsidRPr="007C02D9" w:rsidRDefault="00C4262D" w:rsidP="00C4262D">
      <w:pPr>
        <w:widowControl w:val="0"/>
        <w:tabs>
          <w:tab w:val="left" w:pos="142"/>
          <w:tab w:val="left" w:pos="284"/>
        </w:tabs>
        <w:autoSpaceDE w:val="0"/>
        <w:autoSpaceDN w:val="0"/>
        <w:adjustRightInd w:val="0"/>
        <w:ind w:firstLine="709"/>
        <w:jc w:val="both"/>
        <w:rPr>
          <w:sz w:val="28"/>
          <w:szCs w:val="28"/>
        </w:rPr>
      </w:pPr>
      <w:r w:rsidRPr="007C02D9">
        <w:rPr>
          <w:sz w:val="28"/>
          <w:szCs w:val="28"/>
        </w:rPr>
        <w:t>-в филиал</w:t>
      </w:r>
      <w:r>
        <w:rPr>
          <w:sz w:val="28"/>
          <w:szCs w:val="28"/>
        </w:rPr>
        <w:t>ы</w:t>
      </w:r>
      <w:r w:rsidRPr="007C02D9">
        <w:rPr>
          <w:sz w:val="28"/>
          <w:szCs w:val="28"/>
        </w:rPr>
        <w:t>, отдел</w:t>
      </w:r>
      <w:r>
        <w:rPr>
          <w:sz w:val="28"/>
          <w:szCs w:val="28"/>
        </w:rPr>
        <w:t>ы</w:t>
      </w:r>
      <w:r w:rsidRPr="007C02D9">
        <w:rPr>
          <w:sz w:val="28"/>
          <w:szCs w:val="28"/>
        </w:rPr>
        <w:t>, удаленны</w:t>
      </w:r>
      <w:r>
        <w:rPr>
          <w:sz w:val="28"/>
          <w:szCs w:val="28"/>
        </w:rPr>
        <w:t>е</w:t>
      </w:r>
      <w:r w:rsidRPr="007C02D9">
        <w:rPr>
          <w:sz w:val="28"/>
          <w:szCs w:val="28"/>
        </w:rPr>
        <w:t xml:space="preserve"> рабочи</w:t>
      </w:r>
      <w:r>
        <w:rPr>
          <w:sz w:val="28"/>
          <w:szCs w:val="28"/>
        </w:rPr>
        <w:t>е</w:t>
      </w:r>
      <w:r w:rsidRPr="007C02D9">
        <w:rPr>
          <w:sz w:val="28"/>
          <w:szCs w:val="28"/>
        </w:rPr>
        <w:t xml:space="preserve"> места ГБУ ЛО «МФЦ»;</w:t>
      </w:r>
    </w:p>
    <w:p w:rsidR="00C4262D" w:rsidRPr="00F611CB" w:rsidRDefault="00C4262D" w:rsidP="00C4262D">
      <w:pPr>
        <w:widowControl w:val="0"/>
        <w:tabs>
          <w:tab w:val="left" w:pos="142"/>
          <w:tab w:val="left" w:pos="284"/>
        </w:tabs>
        <w:autoSpaceDE w:val="0"/>
        <w:autoSpaceDN w:val="0"/>
        <w:adjustRightInd w:val="0"/>
        <w:ind w:firstLine="709"/>
        <w:jc w:val="both"/>
        <w:rPr>
          <w:sz w:val="28"/>
          <w:szCs w:val="28"/>
        </w:rPr>
      </w:pPr>
      <w:r w:rsidRPr="00F611CB">
        <w:rPr>
          <w:sz w:val="28"/>
          <w:szCs w:val="28"/>
        </w:rPr>
        <w:t>2) без личной явки:</w:t>
      </w:r>
    </w:p>
    <w:p w:rsidR="00C4262D" w:rsidRDefault="00C4262D" w:rsidP="00C4262D">
      <w:pPr>
        <w:widowControl w:val="0"/>
        <w:tabs>
          <w:tab w:val="left" w:pos="142"/>
          <w:tab w:val="left" w:pos="284"/>
        </w:tabs>
        <w:autoSpaceDE w:val="0"/>
        <w:autoSpaceDN w:val="0"/>
        <w:adjustRightInd w:val="0"/>
        <w:ind w:firstLine="709"/>
        <w:jc w:val="both"/>
        <w:rPr>
          <w:sz w:val="28"/>
          <w:szCs w:val="28"/>
        </w:rPr>
      </w:pPr>
      <w:r w:rsidRPr="00F611CB">
        <w:rPr>
          <w:sz w:val="28"/>
          <w:szCs w:val="28"/>
        </w:rPr>
        <w:t>- в электронной форме чере</w:t>
      </w:r>
      <w:r>
        <w:rPr>
          <w:sz w:val="28"/>
          <w:szCs w:val="28"/>
        </w:rPr>
        <w:t>з личный кабинет заявителя ЕПГУ.</w:t>
      </w:r>
    </w:p>
    <w:p w:rsidR="00C4262D" w:rsidRPr="007C02D9" w:rsidRDefault="00C4262D" w:rsidP="00C4262D">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Заявитель может записаться на прием для подачи заявления </w:t>
      </w:r>
      <w:r w:rsidRPr="007C02D9">
        <w:rPr>
          <w:sz w:val="28"/>
          <w:szCs w:val="28"/>
        </w:rPr>
        <w:br/>
        <w:t>о предоставлении муниципальной услуги следующими способами:</w:t>
      </w:r>
    </w:p>
    <w:p w:rsidR="00C4262D" w:rsidRPr="007C02D9" w:rsidRDefault="00C4262D" w:rsidP="00C4262D">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1) посредством ПГУ ЛО/ЕПГУ – в администрацию, в ГБУ ЛО «МФЦ» </w:t>
      </w:r>
      <w:r w:rsidRPr="007C02D9">
        <w:rPr>
          <w:sz w:val="28"/>
          <w:szCs w:val="28"/>
        </w:rPr>
        <w:br/>
        <w:t>(при технической реализации);</w:t>
      </w:r>
    </w:p>
    <w:p w:rsidR="00C4262D" w:rsidRPr="007C02D9" w:rsidRDefault="00C4262D" w:rsidP="00C4262D">
      <w:pPr>
        <w:widowControl w:val="0"/>
        <w:tabs>
          <w:tab w:val="left" w:pos="142"/>
          <w:tab w:val="left" w:pos="284"/>
        </w:tabs>
        <w:autoSpaceDE w:val="0"/>
        <w:autoSpaceDN w:val="0"/>
        <w:adjustRightInd w:val="0"/>
        <w:ind w:firstLine="709"/>
        <w:jc w:val="both"/>
        <w:rPr>
          <w:sz w:val="28"/>
          <w:szCs w:val="28"/>
        </w:rPr>
      </w:pPr>
      <w:r w:rsidRPr="007C02D9">
        <w:rPr>
          <w:sz w:val="28"/>
          <w:szCs w:val="28"/>
        </w:rPr>
        <w:t>2) по телефону – администрации, ГБУ ЛО «МФЦ»;</w:t>
      </w:r>
    </w:p>
    <w:p w:rsidR="00C4262D" w:rsidRPr="007C02D9" w:rsidRDefault="00C4262D" w:rsidP="00C4262D">
      <w:pPr>
        <w:widowControl w:val="0"/>
        <w:tabs>
          <w:tab w:val="left" w:pos="142"/>
          <w:tab w:val="left" w:pos="284"/>
        </w:tabs>
        <w:autoSpaceDE w:val="0"/>
        <w:autoSpaceDN w:val="0"/>
        <w:adjustRightInd w:val="0"/>
        <w:ind w:firstLine="709"/>
        <w:jc w:val="both"/>
        <w:rPr>
          <w:sz w:val="28"/>
          <w:szCs w:val="28"/>
        </w:rPr>
      </w:pPr>
      <w:r w:rsidRPr="007C02D9">
        <w:rPr>
          <w:sz w:val="28"/>
          <w:szCs w:val="28"/>
        </w:rPr>
        <w:t>3) посредством сайта администрации.</w:t>
      </w:r>
    </w:p>
    <w:p w:rsidR="00C4262D" w:rsidRPr="007C02D9" w:rsidRDefault="00C4262D" w:rsidP="00C4262D">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Для записи заявитель выбирает любые свободные для приема дату и время </w:t>
      </w:r>
      <w:r w:rsidRPr="007C02D9">
        <w:rPr>
          <w:sz w:val="28"/>
          <w:szCs w:val="28"/>
        </w:rPr>
        <w:br/>
        <w:t xml:space="preserve">в пределах установленного в администрации или ГБУ ЛО «МФЦ» графика </w:t>
      </w:r>
      <w:r w:rsidRPr="007C02D9">
        <w:rPr>
          <w:sz w:val="28"/>
          <w:szCs w:val="28"/>
        </w:rPr>
        <w:lastRenderedPageBreak/>
        <w:t>приема заявителей.</w:t>
      </w:r>
    </w:p>
    <w:p w:rsidR="00C4262D" w:rsidRPr="007C02D9" w:rsidRDefault="00C4262D" w:rsidP="00C4262D">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7C02D9">
        <w:rPr>
          <w:sz w:val="28"/>
          <w:szCs w:val="28"/>
        </w:rPr>
        <w:br/>
        <w:t xml:space="preserve">в ОМСУ, ГБУ ЛО "МФЦ" </w:t>
      </w:r>
      <w:r w:rsidRPr="003A7F72">
        <w:rPr>
          <w:sz w:val="28"/>
          <w:szCs w:val="28"/>
        </w:rPr>
        <w:t>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r w:rsidRPr="007C02D9">
        <w:rPr>
          <w:sz w:val="28"/>
          <w:szCs w:val="28"/>
        </w:rPr>
        <w:t>.</w:t>
      </w:r>
    </w:p>
    <w:p w:rsidR="00C4262D" w:rsidRPr="007C02D9" w:rsidRDefault="00C4262D" w:rsidP="00C4262D">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C4262D" w:rsidRPr="007C02D9" w:rsidRDefault="00C4262D" w:rsidP="00C4262D">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C02D9">
        <w:rPr>
          <w:sz w:val="28"/>
          <w:szCs w:val="28"/>
        </w:rPr>
        <w:br/>
        <w:t>о физическом лице в указанных информационных системах;</w:t>
      </w:r>
    </w:p>
    <w:p w:rsidR="00C4262D" w:rsidRPr="007C02D9" w:rsidRDefault="00C4262D" w:rsidP="00C4262D">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7C02D9">
        <w:rPr>
          <w:sz w:val="28"/>
          <w:szCs w:val="28"/>
        </w:rPr>
        <w:br/>
        <w:t>и передачу информации о степени их соответствия предоставленным биометрическим персональным данным физического лица.</w:t>
      </w:r>
    </w:p>
    <w:p w:rsidR="00C4262D" w:rsidRPr="007C02D9" w:rsidRDefault="00C4262D" w:rsidP="00C4262D">
      <w:pPr>
        <w:widowControl w:val="0"/>
        <w:tabs>
          <w:tab w:val="left" w:pos="142"/>
          <w:tab w:val="left" w:pos="284"/>
        </w:tabs>
        <w:autoSpaceDE w:val="0"/>
        <w:autoSpaceDN w:val="0"/>
        <w:adjustRightInd w:val="0"/>
        <w:ind w:firstLine="709"/>
        <w:jc w:val="both"/>
        <w:rPr>
          <w:sz w:val="28"/>
          <w:szCs w:val="28"/>
        </w:rPr>
      </w:pPr>
      <w:r w:rsidRPr="007C02D9">
        <w:rPr>
          <w:sz w:val="28"/>
          <w:szCs w:val="28"/>
        </w:rPr>
        <w:t>2.3. Результатом предоставления муниципальной услуги является:</w:t>
      </w:r>
      <w:bookmarkEnd w:id="3"/>
      <w:r w:rsidRPr="007C02D9">
        <w:rPr>
          <w:strike/>
          <w:sz w:val="28"/>
          <w:szCs w:val="28"/>
        </w:rPr>
        <w:br/>
      </w:r>
      <w:r w:rsidRPr="007C02D9">
        <w:rPr>
          <w:sz w:val="28"/>
          <w:szCs w:val="28"/>
        </w:rPr>
        <w:t>решение</w:t>
      </w:r>
      <w:r>
        <w:rPr>
          <w:sz w:val="28"/>
          <w:szCs w:val="28"/>
        </w:rPr>
        <w:t xml:space="preserve"> </w:t>
      </w:r>
      <w:r w:rsidRPr="007C02D9">
        <w:rPr>
          <w:sz w:val="28"/>
          <w:szCs w:val="28"/>
        </w:rPr>
        <w:t>о согласовании переустройства и (или) перепл</w:t>
      </w:r>
      <w:r w:rsidRPr="00694598">
        <w:rPr>
          <w:sz w:val="28"/>
          <w:szCs w:val="28"/>
        </w:rPr>
        <w:t xml:space="preserve">анировки помещения в многоквартирном доме согласно </w:t>
      </w:r>
      <w:r>
        <w:rPr>
          <w:sz w:val="28"/>
          <w:szCs w:val="28"/>
        </w:rPr>
        <w:t>п</w:t>
      </w:r>
      <w:r w:rsidRPr="00694598">
        <w:rPr>
          <w:sz w:val="28"/>
          <w:szCs w:val="28"/>
        </w:rPr>
        <w:t xml:space="preserve">риложению </w:t>
      </w:r>
      <w:r>
        <w:rPr>
          <w:sz w:val="28"/>
          <w:szCs w:val="28"/>
        </w:rPr>
        <w:t>2</w:t>
      </w:r>
      <w:r w:rsidRPr="00694598">
        <w:rPr>
          <w:sz w:val="28"/>
          <w:szCs w:val="28"/>
        </w:rPr>
        <w:t xml:space="preserve"> к административному регламенту или </w:t>
      </w:r>
      <w:r>
        <w:rPr>
          <w:sz w:val="28"/>
          <w:szCs w:val="28"/>
        </w:rPr>
        <w:t>решение</w:t>
      </w:r>
      <w:r w:rsidRPr="00694598">
        <w:rPr>
          <w:sz w:val="28"/>
          <w:szCs w:val="28"/>
        </w:rPr>
        <w:t xml:space="preserve"> об отказе в согласовании переустройства и (или) </w:t>
      </w:r>
      <w:r w:rsidRPr="007C02D9">
        <w:rPr>
          <w:sz w:val="28"/>
          <w:szCs w:val="28"/>
        </w:rPr>
        <w:t xml:space="preserve">перепланировки помещения в многоквартирном доме согласно </w:t>
      </w:r>
      <w:r>
        <w:rPr>
          <w:sz w:val="28"/>
          <w:szCs w:val="28"/>
        </w:rPr>
        <w:t>п</w:t>
      </w:r>
      <w:r w:rsidRPr="007C02D9">
        <w:rPr>
          <w:sz w:val="28"/>
          <w:szCs w:val="28"/>
        </w:rPr>
        <w:t xml:space="preserve">риложению </w:t>
      </w:r>
      <w:r>
        <w:rPr>
          <w:sz w:val="28"/>
          <w:szCs w:val="28"/>
        </w:rPr>
        <w:t>3</w:t>
      </w:r>
      <w:r w:rsidRPr="007C02D9">
        <w:rPr>
          <w:sz w:val="28"/>
          <w:szCs w:val="28"/>
        </w:rPr>
        <w:t xml:space="preserve"> к административному регламенту.</w:t>
      </w:r>
    </w:p>
    <w:p w:rsidR="00C4262D" w:rsidRPr="007C02D9" w:rsidRDefault="00C4262D" w:rsidP="00C4262D">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Результат </w:t>
      </w:r>
      <w:r>
        <w:rPr>
          <w:sz w:val="28"/>
          <w:szCs w:val="28"/>
        </w:rPr>
        <w:t>оказания</w:t>
      </w:r>
      <w:r w:rsidRPr="007C02D9">
        <w:rPr>
          <w:sz w:val="28"/>
          <w:szCs w:val="28"/>
        </w:rPr>
        <w:t xml:space="preserve"> муниципальной услуги </w:t>
      </w:r>
      <w:r>
        <w:rPr>
          <w:sz w:val="28"/>
          <w:szCs w:val="28"/>
        </w:rPr>
        <w:t xml:space="preserve">направляется заявителю </w:t>
      </w:r>
      <w:r w:rsidRPr="007C02D9">
        <w:rPr>
          <w:sz w:val="28"/>
          <w:szCs w:val="28"/>
        </w:rPr>
        <w:t xml:space="preserve">способом, указанным </w:t>
      </w:r>
      <w:r>
        <w:rPr>
          <w:sz w:val="28"/>
          <w:szCs w:val="28"/>
        </w:rPr>
        <w:t>им</w:t>
      </w:r>
      <w:r w:rsidRPr="007C02D9">
        <w:rPr>
          <w:sz w:val="28"/>
          <w:szCs w:val="28"/>
        </w:rPr>
        <w:t xml:space="preserve"> </w:t>
      </w:r>
      <w:r>
        <w:rPr>
          <w:sz w:val="28"/>
          <w:szCs w:val="28"/>
        </w:rPr>
        <w:t>в</w:t>
      </w:r>
      <w:r w:rsidRPr="007C02D9">
        <w:rPr>
          <w:sz w:val="28"/>
          <w:szCs w:val="28"/>
        </w:rPr>
        <w:t xml:space="preserve"> заявлени</w:t>
      </w:r>
      <w:r>
        <w:rPr>
          <w:sz w:val="28"/>
          <w:szCs w:val="28"/>
        </w:rPr>
        <w:t>и:</w:t>
      </w:r>
    </w:p>
    <w:p w:rsidR="00C4262D" w:rsidRPr="007C02D9" w:rsidRDefault="00C4262D" w:rsidP="00C4262D">
      <w:pPr>
        <w:widowControl w:val="0"/>
        <w:ind w:firstLine="709"/>
        <w:jc w:val="both"/>
        <w:rPr>
          <w:sz w:val="28"/>
          <w:szCs w:val="28"/>
        </w:rPr>
      </w:pPr>
      <w:r w:rsidRPr="007C02D9">
        <w:rPr>
          <w:sz w:val="28"/>
          <w:szCs w:val="28"/>
        </w:rPr>
        <w:t>1) при личной явке:</w:t>
      </w:r>
    </w:p>
    <w:p w:rsidR="00C4262D" w:rsidRPr="007C02D9" w:rsidRDefault="00C4262D" w:rsidP="00C4262D">
      <w:pPr>
        <w:widowControl w:val="0"/>
        <w:ind w:firstLine="709"/>
        <w:jc w:val="both"/>
        <w:rPr>
          <w:sz w:val="28"/>
          <w:szCs w:val="28"/>
        </w:rPr>
      </w:pPr>
      <w:r w:rsidRPr="007C02D9">
        <w:rPr>
          <w:sz w:val="28"/>
          <w:szCs w:val="28"/>
        </w:rPr>
        <w:t>в администрации;</w:t>
      </w:r>
    </w:p>
    <w:p w:rsidR="00C4262D" w:rsidRPr="007C02D9" w:rsidRDefault="00C4262D" w:rsidP="00C4262D">
      <w:pPr>
        <w:widowControl w:val="0"/>
        <w:ind w:firstLine="709"/>
        <w:jc w:val="both"/>
        <w:rPr>
          <w:sz w:val="28"/>
          <w:szCs w:val="28"/>
        </w:rPr>
      </w:pPr>
      <w:r w:rsidRPr="007C02D9">
        <w:rPr>
          <w:sz w:val="28"/>
          <w:szCs w:val="28"/>
        </w:rPr>
        <w:t>в филиалах, отделах, удаленных рабочих местах ГБУ ЛО «МФЦ»;</w:t>
      </w:r>
    </w:p>
    <w:p w:rsidR="00C4262D" w:rsidRPr="007C02D9" w:rsidRDefault="00C4262D" w:rsidP="00C4262D">
      <w:pPr>
        <w:widowControl w:val="0"/>
        <w:ind w:firstLine="709"/>
        <w:jc w:val="both"/>
        <w:rPr>
          <w:sz w:val="28"/>
          <w:szCs w:val="28"/>
        </w:rPr>
      </w:pPr>
      <w:r w:rsidRPr="007C02D9">
        <w:rPr>
          <w:sz w:val="28"/>
          <w:szCs w:val="28"/>
        </w:rPr>
        <w:t>2) без личной явки:</w:t>
      </w:r>
    </w:p>
    <w:p w:rsidR="00C4262D" w:rsidRPr="007C02D9" w:rsidRDefault="00C4262D" w:rsidP="00C4262D">
      <w:pPr>
        <w:widowControl w:val="0"/>
        <w:ind w:firstLine="709"/>
        <w:jc w:val="both"/>
        <w:rPr>
          <w:sz w:val="28"/>
          <w:szCs w:val="28"/>
        </w:rPr>
      </w:pPr>
      <w:r w:rsidRPr="007C02D9">
        <w:rPr>
          <w:sz w:val="28"/>
          <w:szCs w:val="28"/>
        </w:rPr>
        <w:t>почтовым отправлением;</w:t>
      </w:r>
    </w:p>
    <w:p w:rsidR="00C4262D" w:rsidRPr="007C02D9" w:rsidRDefault="00C4262D" w:rsidP="00C4262D">
      <w:pPr>
        <w:widowControl w:val="0"/>
        <w:ind w:firstLine="709"/>
        <w:jc w:val="both"/>
        <w:rPr>
          <w:sz w:val="28"/>
          <w:szCs w:val="28"/>
        </w:rPr>
      </w:pPr>
      <w:r w:rsidRPr="007C02D9">
        <w:rPr>
          <w:sz w:val="28"/>
          <w:szCs w:val="28"/>
        </w:rPr>
        <w:t>на адрес электронной почты;</w:t>
      </w:r>
    </w:p>
    <w:p w:rsidR="00C4262D" w:rsidRPr="007C02D9" w:rsidRDefault="00C4262D" w:rsidP="00C4262D">
      <w:pPr>
        <w:widowControl w:val="0"/>
        <w:ind w:firstLine="709"/>
        <w:jc w:val="both"/>
        <w:rPr>
          <w:sz w:val="28"/>
          <w:szCs w:val="28"/>
        </w:rPr>
      </w:pPr>
      <w:r w:rsidRPr="007C02D9">
        <w:rPr>
          <w:sz w:val="28"/>
          <w:szCs w:val="28"/>
        </w:rPr>
        <w:t>в электронной форме через личный кабинет заявителя на ПГУ ЛО/ЕПГУ;</w:t>
      </w:r>
    </w:p>
    <w:p w:rsidR="00C4262D" w:rsidRPr="007C02D9" w:rsidRDefault="00C4262D" w:rsidP="00C4262D">
      <w:pPr>
        <w:widowControl w:val="0"/>
        <w:ind w:firstLine="709"/>
        <w:jc w:val="both"/>
        <w:rPr>
          <w:sz w:val="28"/>
          <w:szCs w:val="28"/>
        </w:rPr>
      </w:pPr>
      <w:r w:rsidRPr="007C02D9">
        <w:rPr>
          <w:sz w:val="28"/>
          <w:szCs w:val="28"/>
        </w:rPr>
        <w:t>в электронной форме через сайт администрации (при технической реализации).</w:t>
      </w:r>
    </w:p>
    <w:p w:rsidR="00C4262D" w:rsidRPr="007C02D9" w:rsidRDefault="00C4262D" w:rsidP="00C4262D">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C4262D" w:rsidRPr="007C02D9" w:rsidRDefault="00C4262D" w:rsidP="00C4262D">
      <w:pPr>
        <w:widowControl w:val="0"/>
        <w:ind w:firstLine="709"/>
        <w:jc w:val="both"/>
        <w:rPr>
          <w:sz w:val="28"/>
          <w:szCs w:val="28"/>
        </w:rPr>
      </w:pPr>
      <w:r w:rsidRPr="007C02D9">
        <w:rPr>
          <w:sz w:val="28"/>
          <w:szCs w:val="28"/>
        </w:rPr>
        <w:lastRenderedPageBreak/>
        <w:t xml:space="preserve">2.4. Срок предоставления </w:t>
      </w:r>
      <w:r w:rsidRPr="00694598">
        <w:rPr>
          <w:sz w:val="28"/>
          <w:szCs w:val="28"/>
        </w:rPr>
        <w:t>муниципальной услуги не должен превышать                   1</w:t>
      </w:r>
      <w:r>
        <w:rPr>
          <w:sz w:val="28"/>
          <w:szCs w:val="28"/>
        </w:rPr>
        <w:t>5</w:t>
      </w:r>
      <w:r w:rsidRPr="00694598">
        <w:rPr>
          <w:sz w:val="28"/>
          <w:szCs w:val="28"/>
        </w:rPr>
        <w:t xml:space="preserve"> </w:t>
      </w:r>
      <w:r w:rsidRPr="007C02D9">
        <w:rPr>
          <w:sz w:val="28"/>
          <w:szCs w:val="28"/>
        </w:rPr>
        <w:t xml:space="preserve">рабочих дней </w:t>
      </w:r>
      <w:r>
        <w:rPr>
          <w:sz w:val="28"/>
          <w:szCs w:val="28"/>
        </w:rPr>
        <w:t xml:space="preserve">от </w:t>
      </w:r>
      <w:r w:rsidRPr="007C02D9">
        <w:rPr>
          <w:sz w:val="28"/>
          <w:szCs w:val="28"/>
        </w:rPr>
        <w:t>даты поступления (регистрации) заявления в   администрацию.</w:t>
      </w:r>
    </w:p>
    <w:p w:rsidR="00C4262D" w:rsidRPr="007C02D9" w:rsidRDefault="00C4262D" w:rsidP="00C4262D">
      <w:pPr>
        <w:widowControl w:val="0"/>
        <w:tabs>
          <w:tab w:val="left" w:pos="142"/>
          <w:tab w:val="left" w:pos="284"/>
        </w:tabs>
        <w:autoSpaceDE w:val="0"/>
        <w:autoSpaceDN w:val="0"/>
        <w:adjustRightInd w:val="0"/>
        <w:ind w:firstLine="709"/>
        <w:jc w:val="both"/>
        <w:rPr>
          <w:sz w:val="28"/>
          <w:szCs w:val="28"/>
        </w:rPr>
      </w:pPr>
      <w:bookmarkStart w:id="4" w:name="sub_1027"/>
      <w:r w:rsidRPr="007C02D9">
        <w:rPr>
          <w:sz w:val="28"/>
          <w:szCs w:val="28"/>
        </w:rPr>
        <w:t>2.5. Правовые основания для предоставления муниципальной услуги.</w:t>
      </w:r>
    </w:p>
    <w:bookmarkEnd w:id="4"/>
    <w:p w:rsidR="00C4262D" w:rsidRPr="002F63FC" w:rsidRDefault="00C4262D" w:rsidP="00C4262D">
      <w:pPr>
        <w:widowControl w:val="0"/>
        <w:tabs>
          <w:tab w:val="left" w:pos="142"/>
          <w:tab w:val="left" w:pos="284"/>
        </w:tabs>
        <w:autoSpaceDE w:val="0"/>
        <w:autoSpaceDN w:val="0"/>
        <w:adjustRightInd w:val="0"/>
        <w:ind w:firstLine="709"/>
        <w:jc w:val="both"/>
        <w:rPr>
          <w:sz w:val="28"/>
          <w:szCs w:val="28"/>
        </w:rPr>
      </w:pPr>
      <w:r w:rsidRPr="002F63FC">
        <w:rPr>
          <w:sz w:val="28"/>
          <w:szCs w:val="28"/>
        </w:rPr>
        <w:t xml:space="preserve">- Жилищный кодекс Российской Федерации от 29.12.2004 № 188-ФЗ; </w:t>
      </w:r>
    </w:p>
    <w:p w:rsidR="00C4262D" w:rsidRDefault="00C4262D" w:rsidP="00C4262D">
      <w:pPr>
        <w:widowControl w:val="0"/>
        <w:tabs>
          <w:tab w:val="left" w:pos="142"/>
          <w:tab w:val="left" w:pos="284"/>
        </w:tabs>
        <w:autoSpaceDE w:val="0"/>
        <w:autoSpaceDN w:val="0"/>
        <w:adjustRightInd w:val="0"/>
        <w:ind w:firstLine="709"/>
        <w:jc w:val="both"/>
        <w:rPr>
          <w:sz w:val="28"/>
          <w:szCs w:val="28"/>
        </w:rPr>
      </w:pPr>
      <w:r w:rsidRPr="002F63FC">
        <w:rPr>
          <w:sz w:val="28"/>
          <w:szCs w:val="28"/>
        </w:rPr>
        <w:t>- Постановление Правительства Российской</w:t>
      </w:r>
      <w:r>
        <w:rPr>
          <w:sz w:val="28"/>
          <w:szCs w:val="28"/>
        </w:rPr>
        <w:t xml:space="preserve"> Федерации от 28.04.2005 № 266 </w:t>
      </w:r>
      <w:r w:rsidRPr="002F63FC">
        <w:rPr>
          <w:sz w:val="28"/>
          <w:szCs w:val="28"/>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C4262D" w:rsidRPr="005F4A73" w:rsidRDefault="00C4262D" w:rsidP="00C4262D">
      <w:pPr>
        <w:widowControl w:val="0"/>
        <w:tabs>
          <w:tab w:val="left" w:pos="142"/>
          <w:tab w:val="left" w:pos="284"/>
        </w:tabs>
        <w:autoSpaceDE w:val="0"/>
        <w:autoSpaceDN w:val="0"/>
        <w:adjustRightInd w:val="0"/>
        <w:ind w:firstLine="709"/>
        <w:jc w:val="both"/>
        <w:rPr>
          <w:sz w:val="28"/>
          <w:szCs w:val="28"/>
        </w:rPr>
      </w:pPr>
      <w:bookmarkStart w:id="5" w:name="Par3"/>
      <w:bookmarkStart w:id="6" w:name="Par8"/>
      <w:bookmarkStart w:id="7" w:name="Par9"/>
      <w:bookmarkEnd w:id="5"/>
      <w:bookmarkEnd w:id="6"/>
      <w:bookmarkEnd w:id="7"/>
      <w:r w:rsidRPr="0038355E">
        <w:rPr>
          <w:sz w:val="28"/>
          <w:szCs w:val="28"/>
        </w:rPr>
        <w:t xml:space="preserve">2.6. Исчерпывающий перечень документов, необходимых в соответствии с </w:t>
      </w:r>
      <w:r w:rsidRPr="005F4A73">
        <w:rPr>
          <w:sz w:val="28"/>
          <w:szCs w:val="28"/>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C4262D" w:rsidRPr="00587C41" w:rsidRDefault="00C4262D" w:rsidP="00C4262D">
      <w:pPr>
        <w:widowControl w:val="0"/>
        <w:tabs>
          <w:tab w:val="left" w:pos="142"/>
          <w:tab w:val="left" w:pos="284"/>
        </w:tabs>
        <w:autoSpaceDE w:val="0"/>
        <w:autoSpaceDN w:val="0"/>
        <w:adjustRightInd w:val="0"/>
        <w:ind w:firstLine="709"/>
        <w:jc w:val="both"/>
        <w:rPr>
          <w:sz w:val="28"/>
          <w:szCs w:val="28"/>
        </w:rPr>
      </w:pPr>
      <w:r w:rsidRPr="00587C41">
        <w:rPr>
          <w:sz w:val="28"/>
          <w:szCs w:val="28"/>
        </w:rPr>
        <w:t xml:space="preserve">1) заявление о переустройстве и (или) перепланировке по </w:t>
      </w:r>
      <w:hyperlink r:id="rId10" w:history="1">
        <w:r w:rsidRPr="00587C41">
          <w:rPr>
            <w:sz w:val="28"/>
            <w:szCs w:val="28"/>
          </w:rPr>
          <w:t>форме</w:t>
        </w:r>
      </w:hyperlink>
      <w:r w:rsidRPr="00587C41">
        <w:rPr>
          <w:sz w:val="28"/>
          <w:szCs w:val="28"/>
        </w:rPr>
        <w:t xml:space="preserve"> согласно Приложению 1 к настоящему административному регламенту;</w:t>
      </w:r>
    </w:p>
    <w:p w:rsidR="00C4262D" w:rsidRPr="00D427FE" w:rsidRDefault="00C4262D" w:rsidP="00C4262D">
      <w:pPr>
        <w:ind w:firstLine="540"/>
        <w:jc w:val="both"/>
        <w:rPr>
          <w:sz w:val="28"/>
          <w:szCs w:val="28"/>
        </w:rPr>
      </w:pPr>
      <w:bookmarkStart w:id="8" w:name="Par4"/>
      <w:bookmarkEnd w:id="8"/>
      <w:r>
        <w:rPr>
          <w:sz w:val="28"/>
          <w:szCs w:val="28"/>
        </w:rPr>
        <w:t xml:space="preserve">  </w:t>
      </w:r>
      <w:r w:rsidRPr="000B3C26">
        <w:rPr>
          <w:sz w:val="28"/>
          <w:szCs w:val="28"/>
        </w:rPr>
        <w:t>2</w:t>
      </w:r>
      <w:r w:rsidRPr="00432F86">
        <w:rPr>
          <w:sz w:val="28"/>
          <w:szCs w:val="28"/>
        </w:rPr>
        <w:t xml:space="preserve">) правоустанавливающие документы на переустраиваемое и (или) перепланируемое помещение в многоквартирном доме, если право на него </w:t>
      </w:r>
      <w:r w:rsidRPr="00432F86">
        <w:rPr>
          <w:sz w:val="28"/>
          <w:szCs w:val="28"/>
        </w:rPr>
        <w:br/>
        <w:t>не зарегистрировано в Едином государственном реестре недвижимости;</w:t>
      </w:r>
    </w:p>
    <w:p w:rsidR="00C4262D" w:rsidRPr="009724FD" w:rsidRDefault="00C4262D" w:rsidP="00C4262D">
      <w:pPr>
        <w:ind w:firstLine="540"/>
        <w:jc w:val="both"/>
        <w:rPr>
          <w:strike/>
          <w:sz w:val="28"/>
          <w:szCs w:val="28"/>
        </w:rPr>
      </w:pPr>
      <w:r w:rsidRPr="000B3C26">
        <w:rPr>
          <w:sz w:val="28"/>
          <w:szCs w:val="28"/>
        </w:rPr>
        <w:t xml:space="preserve">  3)</w:t>
      </w:r>
      <w:r>
        <w:rPr>
          <w:sz w:val="28"/>
          <w:szCs w:val="28"/>
        </w:rPr>
        <w:t xml:space="preserve"> </w:t>
      </w:r>
      <w:r w:rsidRPr="0051669D">
        <w:rPr>
          <w:sz w:val="28"/>
          <w:szCs w:val="28"/>
        </w:rPr>
        <w:t xml:space="preserve">подготовленный, оформленный в установленном порядке проект </w:t>
      </w:r>
      <w:r w:rsidRPr="002569D8">
        <w:rPr>
          <w:sz w:val="28"/>
          <w:szCs w:val="28"/>
        </w:rPr>
        <w:t>переустройства и (или) перепланировки помещения в многоквартирном доме</w:t>
      </w:r>
      <w:r>
        <w:rPr>
          <w:sz w:val="28"/>
          <w:szCs w:val="28"/>
        </w:rPr>
        <w:t xml:space="preserve">, </w:t>
      </w:r>
      <w:r w:rsidRPr="0051669D">
        <w:rPr>
          <w:sz w:val="28"/>
          <w:szCs w:val="28"/>
        </w:rPr>
        <w:t xml:space="preserve">(проект </w:t>
      </w:r>
      <w:r>
        <w:rPr>
          <w:sz w:val="28"/>
          <w:szCs w:val="28"/>
        </w:rPr>
        <w:t>должен быть выполнен</w:t>
      </w:r>
      <w:r w:rsidRPr="0051669D">
        <w:rPr>
          <w:sz w:val="28"/>
          <w:szCs w:val="28"/>
        </w:rPr>
        <w:t xml:space="preserve"> проектной организацией, имеющей членство в СРО, </w:t>
      </w:r>
      <w:r>
        <w:rPr>
          <w:sz w:val="28"/>
          <w:szCs w:val="28"/>
        </w:rPr>
        <w:t xml:space="preserve">и оформлен по </w:t>
      </w:r>
      <w:r w:rsidRPr="000B3C26">
        <w:rPr>
          <w:sz w:val="28"/>
          <w:szCs w:val="28"/>
        </w:rPr>
        <w:t>ГОСТ Р 21.001-2021</w:t>
      </w:r>
      <w:r>
        <w:rPr>
          <w:sz w:val="28"/>
          <w:szCs w:val="28"/>
        </w:rPr>
        <w:t xml:space="preserve">; также </w:t>
      </w:r>
      <w:r w:rsidRPr="0051669D">
        <w:rPr>
          <w:sz w:val="28"/>
          <w:szCs w:val="28"/>
        </w:rPr>
        <w:t>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C4262D" w:rsidRDefault="00C4262D" w:rsidP="00C4262D">
      <w:pPr>
        <w:autoSpaceDE w:val="0"/>
        <w:autoSpaceDN w:val="0"/>
        <w:adjustRightInd w:val="0"/>
        <w:ind w:firstLine="709"/>
        <w:jc w:val="both"/>
        <w:rPr>
          <w:sz w:val="28"/>
          <w:szCs w:val="28"/>
        </w:rPr>
      </w:pPr>
      <w:bookmarkStart w:id="9" w:name="Par6"/>
      <w:bookmarkEnd w:id="9"/>
      <w:r w:rsidRPr="000B3C26">
        <w:rPr>
          <w:sz w:val="28"/>
          <w:szCs w:val="28"/>
        </w:rPr>
        <w:t>4)</w:t>
      </w:r>
      <w:r>
        <w:rPr>
          <w:sz w:val="28"/>
          <w:szCs w:val="28"/>
        </w:rPr>
        <w:t xml:space="preserve"> </w:t>
      </w:r>
      <w:r w:rsidRPr="00F26B4C">
        <w:rPr>
          <w:sz w:val="28"/>
          <w:szCs w:val="28"/>
        </w:rPr>
        <w:t>протокол общего собрания собственников помещений в многоквартирном доме</w:t>
      </w:r>
      <w:r w:rsidRPr="005F4A73">
        <w:rPr>
          <w:sz w:val="28"/>
          <w:szCs w:val="28"/>
        </w:rPr>
        <w:t xml:space="preserve">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C4262D" w:rsidRPr="005F4A73" w:rsidRDefault="00C4262D" w:rsidP="00C4262D">
      <w:pPr>
        <w:autoSpaceDE w:val="0"/>
        <w:autoSpaceDN w:val="0"/>
        <w:adjustRightInd w:val="0"/>
        <w:ind w:firstLine="709"/>
        <w:jc w:val="both"/>
        <w:rPr>
          <w:sz w:val="28"/>
          <w:szCs w:val="28"/>
        </w:rPr>
      </w:pPr>
      <w:r w:rsidRPr="000B3C26">
        <w:rPr>
          <w:sz w:val="28"/>
          <w:szCs w:val="28"/>
        </w:rPr>
        <w:t>5)</w:t>
      </w:r>
      <w:r w:rsidRPr="005F4A73">
        <w:rPr>
          <w:sz w:val="28"/>
          <w:szCs w:val="28"/>
        </w:rPr>
        <w:t xml:space="preserve"> согласие в письменной форме всех членов семьи нанимателя (в том числе временно отсутствующих членов семьи нанимателя), занимающих </w:t>
      </w:r>
      <w:r w:rsidRPr="00432F86">
        <w:rPr>
          <w:sz w:val="28"/>
          <w:szCs w:val="28"/>
        </w:rPr>
        <w:t xml:space="preserve">переустраиваемое и (или) перепланируемое жилое помещение на основании договора социального найма по </w:t>
      </w:r>
      <w:hyperlink r:id="rId11" w:history="1">
        <w:r w:rsidRPr="00432F86">
          <w:rPr>
            <w:sz w:val="28"/>
            <w:szCs w:val="28"/>
          </w:rPr>
          <w:t>форме</w:t>
        </w:r>
      </w:hyperlink>
      <w:r w:rsidRPr="00432F86">
        <w:rPr>
          <w:sz w:val="28"/>
          <w:szCs w:val="28"/>
        </w:rPr>
        <w:t xml:space="preserve"> согласно Приложению 4 к настоящему административному регламенту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w:t>
      </w:r>
      <w:r w:rsidRPr="005F4A73">
        <w:rPr>
          <w:sz w:val="28"/>
          <w:szCs w:val="28"/>
        </w:rPr>
        <w:t xml:space="preserve"> и (или) перепланируемого жилого помещения по договору социального найма);</w:t>
      </w:r>
    </w:p>
    <w:p w:rsidR="00C4262D" w:rsidRDefault="00C4262D" w:rsidP="00C4262D">
      <w:pPr>
        <w:autoSpaceDE w:val="0"/>
        <w:autoSpaceDN w:val="0"/>
        <w:adjustRightInd w:val="0"/>
        <w:ind w:firstLine="709"/>
        <w:jc w:val="both"/>
        <w:rPr>
          <w:sz w:val="28"/>
          <w:szCs w:val="28"/>
        </w:rPr>
      </w:pPr>
      <w:r w:rsidRPr="000B3C26">
        <w:rPr>
          <w:sz w:val="28"/>
          <w:szCs w:val="28"/>
        </w:rPr>
        <w:t>6)</w:t>
      </w:r>
      <w:r>
        <w:rPr>
          <w:sz w:val="28"/>
          <w:szCs w:val="28"/>
        </w:rPr>
        <w:t xml:space="preserve"> д</w:t>
      </w:r>
      <w:r w:rsidRPr="00587C41">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w:t>
      </w:r>
      <w:r w:rsidRPr="00587C41">
        <w:rPr>
          <w:sz w:val="28"/>
          <w:szCs w:val="28"/>
        </w:rPr>
        <w:lastRenderedPageBreak/>
        <w:t>открепленной усиленной квалифицированной электронной подписи в формате sig3</w:t>
      </w:r>
      <w:r>
        <w:rPr>
          <w:sz w:val="28"/>
          <w:szCs w:val="28"/>
        </w:rPr>
        <w:t>.</w:t>
      </w:r>
    </w:p>
    <w:p w:rsidR="00C4262D" w:rsidRPr="00826493" w:rsidRDefault="00C4262D" w:rsidP="00C4262D">
      <w:pPr>
        <w:autoSpaceDE w:val="0"/>
        <w:autoSpaceDN w:val="0"/>
        <w:adjustRightInd w:val="0"/>
        <w:ind w:firstLine="709"/>
        <w:jc w:val="both"/>
        <w:rPr>
          <w:sz w:val="28"/>
          <w:szCs w:val="28"/>
        </w:rPr>
      </w:pPr>
      <w:r w:rsidRPr="00826493">
        <w:rPr>
          <w:sz w:val="28"/>
          <w:szCs w:val="28"/>
        </w:rPr>
        <w:t xml:space="preserve">2.7. Исчерпывающий перечень документов (сведений), необходимых </w:t>
      </w:r>
      <w:r w:rsidRPr="00826493">
        <w:rPr>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826493">
        <w:rPr>
          <w:sz w:val="28"/>
          <w:szCs w:val="28"/>
        </w:rPr>
        <w:br/>
        <w:t>и подлежащих представлению в рамках межведомственного информационного взаимодействия:</w:t>
      </w:r>
    </w:p>
    <w:p w:rsidR="00C4262D" w:rsidRPr="00826493" w:rsidRDefault="00C4262D" w:rsidP="00C4262D">
      <w:pPr>
        <w:autoSpaceDE w:val="0"/>
        <w:autoSpaceDN w:val="0"/>
        <w:adjustRightInd w:val="0"/>
        <w:ind w:firstLine="709"/>
        <w:jc w:val="both"/>
        <w:rPr>
          <w:sz w:val="28"/>
          <w:szCs w:val="28"/>
        </w:rPr>
      </w:pPr>
      <w:r w:rsidRPr="00826493">
        <w:rPr>
          <w:sz w:val="28"/>
          <w:szCs w:val="28"/>
        </w:rPr>
        <w:t xml:space="preserve">Администрация в рамках </w:t>
      </w:r>
      <w:r w:rsidRPr="00826493">
        <w:rPr>
          <w:bCs/>
          <w:sz w:val="28"/>
          <w:szCs w:val="28"/>
        </w:rPr>
        <w:t xml:space="preserve">межведомственного информационного взаимодействия </w:t>
      </w:r>
      <w:r w:rsidRPr="00826493">
        <w:rPr>
          <w:sz w:val="28"/>
          <w:szCs w:val="28"/>
        </w:rPr>
        <w:t>для предоставления муниципальной услуги запрашивает следующие документы:</w:t>
      </w:r>
    </w:p>
    <w:p w:rsidR="00C4262D" w:rsidRPr="00826493" w:rsidRDefault="00C4262D" w:rsidP="00C4262D">
      <w:pPr>
        <w:autoSpaceDE w:val="0"/>
        <w:autoSpaceDN w:val="0"/>
        <w:adjustRightInd w:val="0"/>
        <w:ind w:firstLine="709"/>
        <w:jc w:val="both"/>
        <w:rPr>
          <w:sz w:val="28"/>
          <w:szCs w:val="28"/>
        </w:rPr>
      </w:pPr>
      <w:r w:rsidRPr="00826493">
        <w:rPr>
          <w:sz w:val="28"/>
          <w:szCs w:val="28"/>
        </w:rP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C4262D" w:rsidRPr="00826493" w:rsidRDefault="00C4262D" w:rsidP="00C4262D">
      <w:pPr>
        <w:autoSpaceDE w:val="0"/>
        <w:autoSpaceDN w:val="0"/>
        <w:adjustRightInd w:val="0"/>
        <w:ind w:firstLine="709"/>
        <w:jc w:val="both"/>
        <w:rPr>
          <w:sz w:val="28"/>
          <w:szCs w:val="28"/>
        </w:rPr>
      </w:pPr>
      <w:r w:rsidRPr="00826493">
        <w:rPr>
          <w:sz w:val="28"/>
          <w:szCs w:val="28"/>
        </w:rPr>
        <w:t>2) технический паспорт переустраиваемого и (или) перепланируемого помещения в многоквартирном доме;</w:t>
      </w:r>
    </w:p>
    <w:p w:rsidR="00C4262D" w:rsidRPr="00136B38" w:rsidRDefault="00C4262D" w:rsidP="00C4262D">
      <w:pPr>
        <w:autoSpaceDE w:val="0"/>
        <w:autoSpaceDN w:val="0"/>
        <w:adjustRightInd w:val="0"/>
        <w:ind w:firstLine="709"/>
        <w:jc w:val="both"/>
        <w:rPr>
          <w:sz w:val="28"/>
          <w:szCs w:val="28"/>
        </w:rPr>
      </w:pPr>
      <w:r w:rsidRPr="00826493">
        <w:rPr>
          <w:sz w:val="28"/>
          <w:szCs w:val="28"/>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C4262D" w:rsidRPr="007C02D9" w:rsidRDefault="00C4262D" w:rsidP="00C4262D">
      <w:pPr>
        <w:widowControl w:val="0"/>
        <w:autoSpaceDE w:val="0"/>
        <w:autoSpaceDN w:val="0"/>
        <w:adjustRightInd w:val="0"/>
        <w:ind w:firstLine="709"/>
        <w:jc w:val="both"/>
        <w:rPr>
          <w:sz w:val="32"/>
          <w:szCs w:val="28"/>
        </w:rPr>
      </w:pPr>
      <w:r w:rsidRPr="00136B38">
        <w:rPr>
          <w:rFonts w:eastAsia="Calibri"/>
          <w:sz w:val="28"/>
          <w:szCs w:val="28"/>
          <w:lang w:eastAsia="en-US"/>
        </w:rPr>
        <w:t>2.7.1.</w:t>
      </w:r>
      <w:r w:rsidRPr="00136B38">
        <w:rPr>
          <w:sz w:val="28"/>
          <w:szCs w:val="28"/>
        </w:rPr>
        <w:t xml:space="preserve"> Заявитель вправе пред</w:t>
      </w:r>
      <w:r>
        <w:rPr>
          <w:sz w:val="28"/>
          <w:szCs w:val="28"/>
        </w:rPr>
        <w:t>о</w:t>
      </w:r>
      <w:r w:rsidRPr="00136B38">
        <w:rPr>
          <w:sz w:val="28"/>
          <w:szCs w:val="28"/>
        </w:rPr>
        <w:t xml:space="preserve">ставить </w:t>
      </w:r>
      <w:r w:rsidRPr="007C02D9">
        <w:rPr>
          <w:sz w:val="28"/>
          <w:szCs w:val="28"/>
        </w:rPr>
        <w:t xml:space="preserve">документы (сведения), указанные </w:t>
      </w:r>
      <w:r w:rsidRPr="007C02D9">
        <w:rPr>
          <w:sz w:val="28"/>
          <w:szCs w:val="28"/>
        </w:rPr>
        <w:br/>
        <w:t xml:space="preserve">в </w:t>
      </w:r>
      <w:hyperlink r:id="rId12" w:history="1">
        <w:r w:rsidRPr="007C02D9">
          <w:rPr>
            <w:sz w:val="28"/>
            <w:szCs w:val="28"/>
          </w:rPr>
          <w:t>пункте 2.7</w:t>
        </w:r>
      </w:hyperlink>
      <w:r w:rsidRPr="007C02D9">
        <w:rPr>
          <w:sz w:val="28"/>
          <w:szCs w:val="28"/>
        </w:rPr>
        <w:t xml:space="preserve"> административного регламента, по собственной инициативе.</w:t>
      </w:r>
      <w:r>
        <w:rPr>
          <w:sz w:val="28"/>
          <w:szCs w:val="28"/>
        </w:rPr>
        <w:t xml:space="preserve"> </w:t>
      </w:r>
      <w:r w:rsidRPr="007C02D9">
        <w:rPr>
          <w:sz w:val="28"/>
          <w:szCs w:val="28"/>
        </w:rPr>
        <w:t>Непред</w:t>
      </w:r>
      <w:r>
        <w:rPr>
          <w:sz w:val="28"/>
          <w:szCs w:val="28"/>
        </w:rPr>
        <w:t>о</w:t>
      </w:r>
      <w:r w:rsidRPr="007C02D9">
        <w:rPr>
          <w:sz w:val="28"/>
          <w:szCs w:val="28"/>
        </w:rPr>
        <w:t>ставление заявителем указанного документа не является основанием для отказа в предоставлении муниципальной услуги.</w:t>
      </w:r>
    </w:p>
    <w:p w:rsidR="00C4262D" w:rsidRPr="007C02D9" w:rsidRDefault="00C4262D" w:rsidP="00C4262D">
      <w:pPr>
        <w:widowControl w:val="0"/>
        <w:autoSpaceDE w:val="0"/>
        <w:autoSpaceDN w:val="0"/>
        <w:adjustRightInd w:val="0"/>
        <w:ind w:firstLine="709"/>
        <w:jc w:val="both"/>
        <w:rPr>
          <w:sz w:val="28"/>
          <w:szCs w:val="28"/>
        </w:rPr>
      </w:pPr>
      <w:r w:rsidRPr="007C02D9">
        <w:rPr>
          <w:sz w:val="28"/>
          <w:szCs w:val="28"/>
        </w:rPr>
        <w:t>2.7.2. При предоставлении муниципальной услуги запрещается требовать от Заявителя:</w:t>
      </w:r>
    </w:p>
    <w:p w:rsidR="00C4262D" w:rsidRPr="007C02D9" w:rsidRDefault="00C4262D" w:rsidP="00C4262D">
      <w:pPr>
        <w:widowControl w:val="0"/>
        <w:autoSpaceDE w:val="0"/>
        <w:autoSpaceDN w:val="0"/>
        <w:adjustRightInd w:val="0"/>
        <w:ind w:firstLine="709"/>
        <w:jc w:val="both"/>
        <w:rPr>
          <w:sz w:val="28"/>
          <w:szCs w:val="28"/>
        </w:rPr>
      </w:pPr>
      <w:r w:rsidRPr="007C02D9">
        <w:rPr>
          <w:sz w:val="28"/>
          <w:szCs w:val="28"/>
        </w:rPr>
        <w:t>пред</w:t>
      </w:r>
      <w:r>
        <w:rPr>
          <w:sz w:val="28"/>
          <w:szCs w:val="28"/>
        </w:rPr>
        <w:t>о</w:t>
      </w:r>
      <w:r w:rsidRPr="007C02D9">
        <w:rPr>
          <w:sz w:val="28"/>
          <w:szCs w:val="28"/>
        </w:rPr>
        <w:t>ставления документов и информации или осуществления действий, пред</w:t>
      </w:r>
      <w:r>
        <w:rPr>
          <w:sz w:val="28"/>
          <w:szCs w:val="28"/>
        </w:rPr>
        <w:t>о</w:t>
      </w:r>
      <w:r w:rsidRPr="007C02D9">
        <w:rPr>
          <w:sz w:val="28"/>
          <w:szCs w:val="28"/>
        </w:rPr>
        <w:t xml:space="preserve">ставление или осуществление которых не предусмотрено нормативными правовыми актами, регулирующими отношения, возникающие в связи </w:t>
      </w:r>
      <w:r w:rsidRPr="007C02D9">
        <w:rPr>
          <w:sz w:val="28"/>
          <w:szCs w:val="28"/>
        </w:rPr>
        <w:br/>
        <w:t>с предоставлением муниципальной услуги;</w:t>
      </w:r>
    </w:p>
    <w:p w:rsidR="00C4262D" w:rsidRPr="007C02D9" w:rsidRDefault="00C4262D" w:rsidP="00C4262D">
      <w:pPr>
        <w:widowControl w:val="0"/>
        <w:autoSpaceDE w:val="0"/>
        <w:autoSpaceDN w:val="0"/>
        <w:adjustRightInd w:val="0"/>
        <w:ind w:firstLine="709"/>
        <w:jc w:val="both"/>
        <w:rPr>
          <w:sz w:val="28"/>
          <w:szCs w:val="28"/>
        </w:rPr>
      </w:pPr>
      <w:r w:rsidRPr="007C02D9">
        <w:rPr>
          <w:sz w:val="28"/>
          <w:szCs w:val="28"/>
        </w:rPr>
        <w:t>пред</w:t>
      </w:r>
      <w:r>
        <w:rPr>
          <w:sz w:val="28"/>
          <w:szCs w:val="28"/>
        </w:rPr>
        <w:t>о</w:t>
      </w:r>
      <w:r w:rsidRPr="007C02D9">
        <w:rPr>
          <w:sz w:val="28"/>
          <w:szCs w:val="28"/>
        </w:rPr>
        <w:t xml:space="preserve">ставления документов и информации, которые в соответствии </w:t>
      </w:r>
      <w:r w:rsidRPr="007C02D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7C02D9">
          <w:rPr>
            <w:sz w:val="28"/>
            <w:szCs w:val="28"/>
          </w:rPr>
          <w:t>части 6 статьи 7</w:t>
        </w:r>
      </w:hyperlink>
      <w:r w:rsidRPr="007C02D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C4262D" w:rsidRPr="007C02D9" w:rsidRDefault="00C4262D" w:rsidP="00C4262D">
      <w:pPr>
        <w:widowControl w:val="0"/>
        <w:autoSpaceDE w:val="0"/>
        <w:autoSpaceDN w:val="0"/>
        <w:adjustRightInd w:val="0"/>
        <w:ind w:firstLine="709"/>
        <w:jc w:val="both"/>
        <w:rPr>
          <w:sz w:val="28"/>
          <w:szCs w:val="28"/>
        </w:rPr>
      </w:pPr>
      <w:r w:rsidRPr="007C02D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7C02D9">
        <w:rPr>
          <w:sz w:val="28"/>
          <w:szCs w:val="28"/>
        </w:rPr>
        <w:br/>
      </w:r>
      <w:r w:rsidRPr="007C02D9">
        <w:rPr>
          <w:sz w:val="28"/>
          <w:szCs w:val="28"/>
        </w:rPr>
        <w:lastRenderedPageBreak/>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7C02D9">
          <w:rPr>
            <w:sz w:val="28"/>
            <w:szCs w:val="28"/>
          </w:rPr>
          <w:t>части 1 статьи 9</w:t>
        </w:r>
      </w:hyperlink>
      <w:r w:rsidRPr="007C02D9">
        <w:rPr>
          <w:sz w:val="28"/>
          <w:szCs w:val="28"/>
        </w:rPr>
        <w:t xml:space="preserve"> Федерального закона № 210-ФЗ;</w:t>
      </w:r>
    </w:p>
    <w:p w:rsidR="00C4262D" w:rsidRPr="007C02D9" w:rsidRDefault="00C4262D" w:rsidP="00C4262D">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5" w:history="1">
        <w:r w:rsidRPr="007C02D9">
          <w:rPr>
            <w:sz w:val="28"/>
            <w:szCs w:val="28"/>
          </w:rPr>
          <w:t>пунктом 4 части 1 статьи 7</w:t>
        </w:r>
      </w:hyperlink>
      <w:r w:rsidRPr="007C02D9">
        <w:rPr>
          <w:sz w:val="28"/>
          <w:szCs w:val="28"/>
        </w:rPr>
        <w:t xml:space="preserve"> Федерального закона № 210-ФЗ;</w:t>
      </w:r>
    </w:p>
    <w:p w:rsidR="00C4262D" w:rsidRPr="007C02D9" w:rsidRDefault="00C4262D" w:rsidP="00C4262D">
      <w:pPr>
        <w:widowControl w:val="0"/>
        <w:autoSpaceDE w:val="0"/>
        <w:autoSpaceDN w:val="0"/>
        <w:adjustRightInd w:val="0"/>
        <w:ind w:firstLine="709"/>
        <w:jc w:val="both"/>
        <w:rPr>
          <w:sz w:val="28"/>
          <w:szCs w:val="28"/>
        </w:rPr>
      </w:pPr>
      <w:r w:rsidRPr="007C02D9">
        <w:rPr>
          <w:sz w:val="28"/>
          <w:szCs w:val="28"/>
        </w:rPr>
        <w:t>пред</w:t>
      </w:r>
      <w:r>
        <w:rPr>
          <w:sz w:val="28"/>
          <w:szCs w:val="28"/>
        </w:rPr>
        <w:t>о</w:t>
      </w:r>
      <w:r w:rsidRPr="007C02D9">
        <w:rPr>
          <w:sz w:val="28"/>
          <w:szCs w:val="28"/>
        </w:rPr>
        <w:t xml:space="preserve">ставления на бумажном носителе документов и информации, электронные образы которых ранее были заверены в соответствии с </w:t>
      </w:r>
      <w:hyperlink r:id="rId16" w:history="1">
        <w:r w:rsidRPr="007C02D9">
          <w:rPr>
            <w:sz w:val="28"/>
            <w:szCs w:val="28"/>
          </w:rPr>
          <w:t>пунктом 7.2 части 1 статьи 16</w:t>
        </w:r>
      </w:hyperlink>
      <w:r w:rsidRPr="007C02D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4262D" w:rsidRPr="007C02D9" w:rsidRDefault="00C4262D" w:rsidP="00C4262D">
      <w:pPr>
        <w:widowControl w:val="0"/>
        <w:autoSpaceDE w:val="0"/>
        <w:autoSpaceDN w:val="0"/>
        <w:adjustRightInd w:val="0"/>
        <w:ind w:firstLine="709"/>
        <w:jc w:val="both"/>
        <w:rPr>
          <w:sz w:val="28"/>
          <w:szCs w:val="28"/>
        </w:rPr>
      </w:pPr>
      <w:r w:rsidRPr="007C02D9">
        <w:rPr>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C4262D" w:rsidRPr="007C02D9" w:rsidRDefault="00C4262D" w:rsidP="00C4262D">
      <w:pPr>
        <w:widowControl w:val="0"/>
        <w:autoSpaceDE w:val="0"/>
        <w:autoSpaceDN w:val="0"/>
        <w:adjustRightInd w:val="0"/>
        <w:ind w:firstLine="709"/>
        <w:jc w:val="both"/>
        <w:rPr>
          <w:sz w:val="28"/>
          <w:szCs w:val="28"/>
        </w:rPr>
      </w:pPr>
      <w:r w:rsidRPr="007C02D9">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4262D" w:rsidRPr="007C02D9" w:rsidRDefault="00C4262D" w:rsidP="00C4262D">
      <w:pPr>
        <w:widowControl w:val="0"/>
        <w:autoSpaceDE w:val="0"/>
        <w:autoSpaceDN w:val="0"/>
        <w:adjustRightInd w:val="0"/>
        <w:ind w:firstLine="709"/>
        <w:jc w:val="both"/>
        <w:rPr>
          <w:sz w:val="28"/>
          <w:szCs w:val="28"/>
        </w:rPr>
      </w:pPr>
      <w:r w:rsidRPr="007C02D9">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4262D" w:rsidRPr="00D934CE" w:rsidRDefault="00C4262D" w:rsidP="00C4262D">
      <w:pPr>
        <w:tabs>
          <w:tab w:val="left" w:pos="142"/>
          <w:tab w:val="left" w:pos="284"/>
        </w:tabs>
        <w:ind w:firstLine="709"/>
        <w:jc w:val="both"/>
        <w:rPr>
          <w:sz w:val="28"/>
          <w:szCs w:val="28"/>
        </w:rPr>
      </w:pPr>
      <w:r w:rsidRPr="007C02D9">
        <w:rPr>
          <w:sz w:val="28"/>
          <w:szCs w:val="28"/>
        </w:rPr>
        <w:t xml:space="preserve">2.8. </w:t>
      </w:r>
      <w:r w:rsidRPr="00D934CE">
        <w:rPr>
          <w:sz w:val="28"/>
          <w:szCs w:val="28"/>
        </w:rPr>
        <w:t xml:space="preserve">Основания для приостановления предоставления муниципальной услуги. </w:t>
      </w:r>
    </w:p>
    <w:p w:rsidR="00C4262D" w:rsidRPr="00D934CE" w:rsidRDefault="00C4262D" w:rsidP="00C4262D">
      <w:pPr>
        <w:tabs>
          <w:tab w:val="left" w:pos="142"/>
          <w:tab w:val="left" w:pos="284"/>
        </w:tabs>
        <w:ind w:firstLine="709"/>
        <w:jc w:val="both"/>
        <w:rPr>
          <w:sz w:val="28"/>
          <w:szCs w:val="28"/>
        </w:rPr>
      </w:pPr>
      <w:r w:rsidRPr="00D934CE">
        <w:rPr>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C4262D" w:rsidRPr="00D934CE" w:rsidRDefault="00C4262D" w:rsidP="00C4262D">
      <w:pPr>
        <w:tabs>
          <w:tab w:val="left" w:pos="142"/>
          <w:tab w:val="left" w:pos="284"/>
        </w:tabs>
        <w:ind w:firstLine="709"/>
        <w:jc w:val="both"/>
        <w:rPr>
          <w:sz w:val="28"/>
          <w:szCs w:val="28"/>
        </w:rPr>
      </w:pPr>
      <w:r w:rsidRPr="00D934CE">
        <w:rPr>
          <w:sz w:val="28"/>
          <w:szCs w:val="28"/>
        </w:rPr>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w:t>
      </w:r>
      <w:r w:rsidRPr="00D934CE">
        <w:rPr>
          <w:sz w:val="28"/>
          <w:szCs w:val="28"/>
        </w:rPr>
        <w:lastRenderedPageBreak/>
        <w:t>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C4262D" w:rsidRPr="00D934CE" w:rsidRDefault="00C4262D" w:rsidP="00C4262D">
      <w:pPr>
        <w:tabs>
          <w:tab w:val="left" w:pos="142"/>
          <w:tab w:val="left" w:pos="284"/>
        </w:tabs>
        <w:ind w:firstLine="709"/>
        <w:jc w:val="both"/>
        <w:rPr>
          <w:sz w:val="28"/>
          <w:szCs w:val="28"/>
        </w:rPr>
      </w:pPr>
      <w:r w:rsidRPr="00D934CE">
        <w:rPr>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C4262D" w:rsidRPr="00D934CE" w:rsidRDefault="00C4262D" w:rsidP="00C4262D">
      <w:pPr>
        <w:tabs>
          <w:tab w:val="left" w:pos="142"/>
          <w:tab w:val="left" w:pos="284"/>
        </w:tabs>
        <w:ind w:firstLine="709"/>
        <w:jc w:val="both"/>
        <w:rPr>
          <w:sz w:val="28"/>
          <w:szCs w:val="28"/>
        </w:rPr>
      </w:pPr>
      <w:r w:rsidRPr="00D934CE">
        <w:rPr>
          <w:sz w:val="28"/>
          <w:szCs w:val="28"/>
        </w:rPr>
        <w:t>Предоставление услуги приостанавливается не более чем на 15 календарных дней.</w:t>
      </w:r>
    </w:p>
    <w:p w:rsidR="00C4262D" w:rsidRPr="00D934CE" w:rsidRDefault="00C4262D" w:rsidP="00C4262D">
      <w:pPr>
        <w:tabs>
          <w:tab w:val="left" w:pos="142"/>
          <w:tab w:val="left" w:pos="284"/>
        </w:tabs>
        <w:ind w:firstLine="709"/>
        <w:jc w:val="both"/>
        <w:rPr>
          <w:sz w:val="28"/>
          <w:szCs w:val="28"/>
        </w:rPr>
      </w:pPr>
      <w:r w:rsidRPr="00D934CE">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C4262D" w:rsidRDefault="00C4262D" w:rsidP="00C4262D">
      <w:pPr>
        <w:tabs>
          <w:tab w:val="left" w:pos="142"/>
          <w:tab w:val="left" w:pos="284"/>
        </w:tabs>
        <w:ind w:firstLine="709"/>
        <w:jc w:val="both"/>
        <w:rPr>
          <w:sz w:val="28"/>
          <w:szCs w:val="28"/>
        </w:rPr>
      </w:pPr>
      <w:r w:rsidRPr="00D934CE">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r>
        <w:rPr>
          <w:sz w:val="28"/>
          <w:szCs w:val="28"/>
        </w:rPr>
        <w:t>.</w:t>
      </w:r>
      <w:r w:rsidRPr="00B34113">
        <w:rPr>
          <w:sz w:val="28"/>
          <w:szCs w:val="28"/>
        </w:rPr>
        <w:t xml:space="preserve"> </w:t>
      </w:r>
    </w:p>
    <w:p w:rsidR="00C4262D" w:rsidRDefault="00C4262D" w:rsidP="00C4262D">
      <w:pPr>
        <w:tabs>
          <w:tab w:val="left" w:pos="142"/>
          <w:tab w:val="left" w:pos="284"/>
        </w:tabs>
        <w:ind w:firstLine="709"/>
        <w:jc w:val="both"/>
        <w:rPr>
          <w:sz w:val="28"/>
          <w:szCs w:val="28"/>
        </w:rPr>
      </w:pPr>
      <w:r w:rsidRPr="00B34113">
        <w:rPr>
          <w:sz w:val="28"/>
          <w:szCs w:val="28"/>
        </w:rPr>
        <w:t>2.9. Исчерпывающий перечень оснований для отказа в приеме документов, необходимых для предоставления муниципальной услуги.</w:t>
      </w:r>
    </w:p>
    <w:p w:rsidR="00C4262D" w:rsidRPr="00D934CE" w:rsidRDefault="00C4262D" w:rsidP="00C4262D">
      <w:pPr>
        <w:pStyle w:val="ConsPlusNormal"/>
        <w:ind w:firstLine="540"/>
        <w:jc w:val="both"/>
        <w:rPr>
          <w:rFonts w:ascii="Times New Roman" w:hAnsi="Times New Roman" w:cs="Times New Roman"/>
          <w:sz w:val="28"/>
          <w:szCs w:val="28"/>
        </w:rPr>
      </w:pPr>
      <w:r w:rsidRPr="00D934CE">
        <w:rPr>
          <w:rFonts w:ascii="Times New Roman" w:hAnsi="Times New Roman" w:cs="Times New Roman"/>
          <w:sz w:val="28"/>
          <w:szCs w:val="28"/>
        </w:rPr>
        <w:t xml:space="preserve">   Основания для отказа в приеме документов:</w:t>
      </w:r>
    </w:p>
    <w:p w:rsidR="00C4262D" w:rsidRPr="00D934CE" w:rsidRDefault="00C4262D" w:rsidP="00C4262D">
      <w:pPr>
        <w:pBdr>
          <w:top w:val="nil"/>
          <w:left w:val="nil"/>
          <w:bottom w:val="nil"/>
          <w:right w:val="nil"/>
          <w:between w:val="nil"/>
        </w:pBdr>
        <w:ind w:left="43" w:firstLine="666"/>
        <w:jc w:val="both"/>
        <w:rPr>
          <w:sz w:val="28"/>
          <w:szCs w:val="28"/>
        </w:rPr>
      </w:pPr>
      <w:r w:rsidRPr="00D934CE">
        <w:rPr>
          <w:sz w:val="28"/>
          <w:szCs w:val="28"/>
        </w:rPr>
        <w:t>– Заявление подано лицом, не уполномоченным на осуществление таких действий;</w:t>
      </w:r>
    </w:p>
    <w:p w:rsidR="00C4262D" w:rsidRPr="00D934CE" w:rsidRDefault="00C4262D" w:rsidP="00C4262D">
      <w:pPr>
        <w:pBdr>
          <w:top w:val="nil"/>
          <w:left w:val="nil"/>
          <w:bottom w:val="nil"/>
          <w:right w:val="nil"/>
          <w:between w:val="nil"/>
        </w:pBdr>
        <w:ind w:firstLine="666"/>
        <w:jc w:val="both"/>
        <w:rPr>
          <w:sz w:val="28"/>
          <w:szCs w:val="28"/>
        </w:rPr>
      </w:pPr>
      <w:r w:rsidRPr="00D934CE">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4262D" w:rsidRPr="00D934CE" w:rsidRDefault="00C4262D" w:rsidP="00C4262D">
      <w:pPr>
        <w:pBdr>
          <w:top w:val="nil"/>
          <w:left w:val="nil"/>
          <w:bottom w:val="nil"/>
          <w:right w:val="nil"/>
          <w:between w:val="nil"/>
        </w:pBdr>
        <w:ind w:firstLine="666"/>
        <w:jc w:val="both"/>
        <w:rPr>
          <w:sz w:val="28"/>
          <w:szCs w:val="28"/>
        </w:rPr>
      </w:pPr>
      <w:r w:rsidRPr="00D934CE">
        <w:rPr>
          <w:sz w:val="28"/>
          <w:szCs w:val="28"/>
        </w:rPr>
        <w:t>– Представленные заявителем документы не отвечают требованиям, установленным административным регламентом;</w:t>
      </w:r>
    </w:p>
    <w:p w:rsidR="00C4262D" w:rsidRDefault="00C4262D" w:rsidP="00C4262D">
      <w:pPr>
        <w:tabs>
          <w:tab w:val="left" w:pos="142"/>
          <w:tab w:val="left" w:pos="284"/>
        </w:tabs>
        <w:ind w:firstLine="709"/>
        <w:jc w:val="both"/>
        <w:rPr>
          <w:sz w:val="28"/>
          <w:szCs w:val="28"/>
        </w:rPr>
      </w:pPr>
      <w:r w:rsidRPr="00D934CE">
        <w:rPr>
          <w:sz w:val="28"/>
          <w:szCs w:val="28"/>
        </w:rPr>
        <w:t>– Предмет запроса не регламентируется законодательством в рамках услуги: представления документов в ненадлежащий орган</w:t>
      </w:r>
      <w:r>
        <w:rPr>
          <w:sz w:val="28"/>
          <w:szCs w:val="28"/>
        </w:rPr>
        <w:t>.</w:t>
      </w:r>
      <w:r w:rsidRPr="00B50A64">
        <w:rPr>
          <w:sz w:val="28"/>
          <w:szCs w:val="28"/>
        </w:rPr>
        <w:t xml:space="preserve"> </w:t>
      </w:r>
    </w:p>
    <w:p w:rsidR="00C4262D" w:rsidRPr="00B50A64" w:rsidRDefault="00C4262D" w:rsidP="00C4262D">
      <w:pPr>
        <w:tabs>
          <w:tab w:val="left" w:pos="142"/>
          <w:tab w:val="left" w:pos="284"/>
        </w:tabs>
        <w:ind w:firstLine="709"/>
        <w:jc w:val="both"/>
        <w:rPr>
          <w:sz w:val="28"/>
          <w:szCs w:val="28"/>
        </w:rPr>
      </w:pPr>
      <w:r>
        <w:rPr>
          <w:sz w:val="28"/>
          <w:szCs w:val="28"/>
        </w:rPr>
        <w:t xml:space="preserve"> </w:t>
      </w:r>
      <w:r w:rsidRPr="00B50A64">
        <w:rPr>
          <w:sz w:val="28"/>
          <w:szCs w:val="28"/>
        </w:rPr>
        <w:t>2.10. Исчерпывающий перечень оснований для отказа в предоставлении муниципальной услуги.</w:t>
      </w:r>
    </w:p>
    <w:p w:rsidR="00C4262D" w:rsidRPr="00B50A64" w:rsidRDefault="00C4262D" w:rsidP="00C4262D">
      <w:pPr>
        <w:tabs>
          <w:tab w:val="left" w:pos="142"/>
          <w:tab w:val="left" w:pos="284"/>
        </w:tabs>
        <w:ind w:firstLine="709"/>
        <w:jc w:val="both"/>
        <w:rPr>
          <w:sz w:val="28"/>
          <w:szCs w:val="28"/>
        </w:rPr>
      </w:pPr>
      <w:r w:rsidRPr="00B50A64">
        <w:rPr>
          <w:sz w:val="28"/>
          <w:szCs w:val="28"/>
        </w:rPr>
        <w:t>Основаниями для отказа в предоставлении муниципальной услуги являются:</w:t>
      </w:r>
    </w:p>
    <w:p w:rsidR="00C4262D" w:rsidRDefault="00C4262D" w:rsidP="00C4262D">
      <w:pPr>
        <w:tabs>
          <w:tab w:val="left" w:pos="142"/>
          <w:tab w:val="left" w:pos="284"/>
        </w:tabs>
        <w:ind w:firstLine="709"/>
        <w:jc w:val="both"/>
        <w:rPr>
          <w:sz w:val="28"/>
          <w:szCs w:val="28"/>
        </w:rPr>
      </w:pPr>
      <w:r w:rsidRPr="00850834">
        <w:rPr>
          <w:sz w:val="28"/>
          <w:szCs w:val="28"/>
        </w:rPr>
        <w:t>А)</w:t>
      </w:r>
      <w:r>
        <w:rPr>
          <w:sz w:val="28"/>
          <w:szCs w:val="28"/>
        </w:rPr>
        <w:t xml:space="preserve"> </w:t>
      </w:r>
      <w:r w:rsidRPr="00D934CE">
        <w:rPr>
          <w:sz w:val="28"/>
          <w:szCs w:val="28"/>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D934CE">
          <w:rPr>
            <w:sz w:val="28"/>
            <w:szCs w:val="28"/>
          </w:rPr>
          <w:t>пунктом 2.6</w:t>
        </w:r>
      </w:hyperlink>
      <w:r w:rsidRPr="00D934CE">
        <w:rPr>
          <w:sz w:val="28"/>
          <w:szCs w:val="28"/>
        </w:rPr>
        <w:t xml:space="preserve"> настоящего административного регламента, обязанность по представлению которых возложена на заявителя;</w:t>
      </w:r>
    </w:p>
    <w:p w:rsidR="00C4262D" w:rsidRPr="00B50A64" w:rsidRDefault="00C4262D" w:rsidP="00C4262D">
      <w:pPr>
        <w:tabs>
          <w:tab w:val="left" w:pos="142"/>
          <w:tab w:val="left" w:pos="284"/>
        </w:tabs>
        <w:ind w:firstLine="709"/>
        <w:jc w:val="both"/>
        <w:rPr>
          <w:sz w:val="28"/>
          <w:szCs w:val="28"/>
        </w:rPr>
      </w:pPr>
      <w:r w:rsidRPr="00B50A64">
        <w:rPr>
          <w:sz w:val="28"/>
          <w:szCs w:val="28"/>
        </w:rPr>
        <w:t>1) заявителем не пред</w:t>
      </w:r>
      <w:r>
        <w:rPr>
          <w:sz w:val="28"/>
          <w:szCs w:val="28"/>
        </w:rPr>
        <w:t>о</w:t>
      </w:r>
      <w:r w:rsidRPr="00B50A64">
        <w:rPr>
          <w:sz w:val="28"/>
          <w:szCs w:val="28"/>
        </w:rPr>
        <w:t xml:space="preserve">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B50A64">
          <w:rPr>
            <w:sz w:val="28"/>
            <w:szCs w:val="28"/>
          </w:rPr>
          <w:t>пунктом 2.6.1</w:t>
        </w:r>
      </w:hyperlink>
      <w:r w:rsidRPr="00B50A64">
        <w:rPr>
          <w:sz w:val="28"/>
          <w:szCs w:val="28"/>
        </w:rPr>
        <w:t xml:space="preserve"> настоящего административного регламента, обязанность по пред</w:t>
      </w:r>
      <w:r>
        <w:rPr>
          <w:sz w:val="28"/>
          <w:szCs w:val="28"/>
        </w:rPr>
        <w:t>о</w:t>
      </w:r>
      <w:r w:rsidRPr="00B50A64">
        <w:rPr>
          <w:sz w:val="28"/>
          <w:szCs w:val="28"/>
        </w:rPr>
        <w:t>ставлению которых с учетом пункта 2.</w:t>
      </w:r>
      <w:r>
        <w:rPr>
          <w:sz w:val="28"/>
          <w:szCs w:val="28"/>
        </w:rPr>
        <w:t>7</w:t>
      </w:r>
      <w:r w:rsidRPr="00B50A64">
        <w:rPr>
          <w:sz w:val="28"/>
          <w:szCs w:val="28"/>
        </w:rPr>
        <w:t>.</w:t>
      </w:r>
      <w:r>
        <w:rPr>
          <w:sz w:val="28"/>
          <w:szCs w:val="28"/>
        </w:rPr>
        <w:t>1</w:t>
      </w:r>
      <w:r w:rsidRPr="00B50A64">
        <w:rPr>
          <w:sz w:val="28"/>
          <w:szCs w:val="28"/>
        </w:rPr>
        <w:t xml:space="preserve"> настоящего административного регламента возложена на заявителя;</w:t>
      </w:r>
    </w:p>
    <w:p w:rsidR="00C4262D" w:rsidRPr="000B34DA" w:rsidRDefault="00C4262D" w:rsidP="00C4262D">
      <w:pPr>
        <w:tabs>
          <w:tab w:val="left" w:pos="142"/>
          <w:tab w:val="left" w:pos="284"/>
        </w:tabs>
        <w:ind w:firstLine="709"/>
        <w:jc w:val="both"/>
        <w:rPr>
          <w:sz w:val="28"/>
          <w:szCs w:val="28"/>
        </w:rPr>
      </w:pPr>
      <w:r w:rsidRPr="00B50A64">
        <w:rPr>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2.6 </w:t>
      </w:r>
      <w:r w:rsidRPr="00B50A64">
        <w:rPr>
          <w:sz w:val="28"/>
          <w:szCs w:val="28"/>
        </w:rPr>
        <w:lastRenderedPageBreak/>
        <w:t>настоящего административного регламента, если соответствующий документ не был пред</w:t>
      </w:r>
      <w:r>
        <w:rPr>
          <w:sz w:val="28"/>
          <w:szCs w:val="28"/>
        </w:rPr>
        <w:t>о</w:t>
      </w:r>
      <w:r w:rsidRPr="00B50A64">
        <w:rPr>
          <w:sz w:val="28"/>
          <w:szCs w:val="28"/>
        </w:rPr>
        <w:t>ставлен заявителем по собственной инициативе</w:t>
      </w:r>
      <w:r>
        <w:rPr>
          <w:sz w:val="28"/>
          <w:szCs w:val="28"/>
        </w:rPr>
        <w:t xml:space="preserve">. </w:t>
      </w:r>
      <w:r w:rsidRPr="00B50A64">
        <w:rPr>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w:t>
      </w:r>
      <w:r w:rsidRPr="000B34DA">
        <w:rPr>
          <w:sz w:val="28"/>
          <w:szCs w:val="28"/>
        </w:rPr>
        <w:t>пред</w:t>
      </w:r>
      <w:r>
        <w:rPr>
          <w:sz w:val="28"/>
          <w:szCs w:val="28"/>
        </w:rPr>
        <w:t>о</w:t>
      </w:r>
      <w:r w:rsidRPr="000B34DA">
        <w:rPr>
          <w:sz w:val="28"/>
          <w:szCs w:val="28"/>
        </w:rPr>
        <w:t xml:space="preserve">ставить документ и (или) информацию, необходимые для </w:t>
      </w:r>
      <w:r>
        <w:rPr>
          <w:sz w:val="28"/>
          <w:szCs w:val="28"/>
        </w:rPr>
        <w:t xml:space="preserve">согласования </w:t>
      </w:r>
      <w:r w:rsidRPr="000B34DA">
        <w:rPr>
          <w:sz w:val="28"/>
          <w:szCs w:val="28"/>
        </w:rPr>
        <w:t xml:space="preserve">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0B34DA">
          <w:rPr>
            <w:sz w:val="28"/>
            <w:szCs w:val="28"/>
          </w:rPr>
          <w:t>пунктом 2.6</w:t>
        </w:r>
      </w:hyperlink>
      <w:r w:rsidRPr="000B34DA">
        <w:rPr>
          <w:sz w:val="28"/>
          <w:szCs w:val="28"/>
        </w:rPr>
        <w:t xml:space="preserve"> настоящего административного регламента, и не получил так</w:t>
      </w:r>
      <w:r>
        <w:rPr>
          <w:sz w:val="28"/>
          <w:szCs w:val="28"/>
        </w:rPr>
        <w:t>ой</w:t>
      </w:r>
      <w:r w:rsidRPr="000B34DA">
        <w:rPr>
          <w:sz w:val="28"/>
          <w:szCs w:val="28"/>
        </w:rPr>
        <w:t xml:space="preserve"> документ и (или) информацию в течение пятнадцати рабочих дней со дня направления уведомления;</w:t>
      </w:r>
    </w:p>
    <w:p w:rsidR="00C4262D" w:rsidRPr="000B34DA" w:rsidRDefault="00C4262D" w:rsidP="00C4262D">
      <w:pPr>
        <w:tabs>
          <w:tab w:val="left" w:pos="142"/>
          <w:tab w:val="left" w:pos="284"/>
        </w:tabs>
        <w:ind w:firstLine="709"/>
        <w:jc w:val="both"/>
        <w:rPr>
          <w:sz w:val="28"/>
          <w:szCs w:val="28"/>
        </w:rPr>
      </w:pPr>
      <w:r w:rsidRPr="000B34DA">
        <w:rPr>
          <w:sz w:val="28"/>
          <w:szCs w:val="28"/>
        </w:rPr>
        <w:t>Б) Предмет запроса не регламентируется законодательством в рамках услуги:</w:t>
      </w:r>
    </w:p>
    <w:p w:rsidR="00C4262D" w:rsidRPr="000B34DA" w:rsidRDefault="00C4262D" w:rsidP="00C4262D">
      <w:pPr>
        <w:tabs>
          <w:tab w:val="left" w:pos="142"/>
          <w:tab w:val="left" w:pos="284"/>
        </w:tabs>
        <w:ind w:firstLine="709"/>
        <w:jc w:val="both"/>
        <w:rPr>
          <w:sz w:val="28"/>
          <w:szCs w:val="28"/>
        </w:rPr>
      </w:pPr>
      <w:r w:rsidRPr="000B34DA">
        <w:rPr>
          <w:sz w:val="28"/>
          <w:szCs w:val="28"/>
        </w:rPr>
        <w:t>3) представлени</w:t>
      </w:r>
      <w:r>
        <w:rPr>
          <w:sz w:val="28"/>
          <w:szCs w:val="28"/>
        </w:rPr>
        <w:t>е</w:t>
      </w:r>
      <w:r w:rsidRPr="000B34DA">
        <w:rPr>
          <w:sz w:val="28"/>
          <w:szCs w:val="28"/>
        </w:rPr>
        <w:t xml:space="preserve"> документов в ненадлежащий орган;</w:t>
      </w:r>
    </w:p>
    <w:p w:rsidR="00C4262D" w:rsidRPr="000B34DA" w:rsidRDefault="00C4262D" w:rsidP="00C4262D">
      <w:pPr>
        <w:tabs>
          <w:tab w:val="left" w:pos="142"/>
          <w:tab w:val="left" w:pos="284"/>
        </w:tabs>
        <w:ind w:firstLine="709"/>
        <w:jc w:val="both"/>
        <w:rPr>
          <w:sz w:val="28"/>
          <w:szCs w:val="28"/>
        </w:rPr>
      </w:pPr>
      <w:r w:rsidRPr="000B34DA">
        <w:rPr>
          <w:sz w:val="28"/>
          <w:szCs w:val="28"/>
        </w:rPr>
        <w:t>В)</w:t>
      </w:r>
      <w:r>
        <w:rPr>
          <w:sz w:val="28"/>
          <w:szCs w:val="28"/>
        </w:rPr>
        <w:t xml:space="preserve"> </w:t>
      </w:r>
      <w:r w:rsidRPr="000B34DA">
        <w:rPr>
          <w:sz w:val="28"/>
          <w:szCs w:val="28"/>
        </w:rPr>
        <w:t>Пред</w:t>
      </w:r>
      <w:r>
        <w:rPr>
          <w:sz w:val="28"/>
          <w:szCs w:val="28"/>
        </w:rPr>
        <w:t>о</w:t>
      </w:r>
      <w:r w:rsidRPr="000B34DA">
        <w:rPr>
          <w:sz w:val="28"/>
          <w:szCs w:val="28"/>
        </w:rPr>
        <w:t>ставленные заявителем документы не отвечают требованиям, установленным административным регламентом</w:t>
      </w:r>
      <w:r>
        <w:rPr>
          <w:sz w:val="28"/>
          <w:szCs w:val="28"/>
        </w:rPr>
        <w:t>;</w:t>
      </w:r>
    </w:p>
    <w:p w:rsidR="00C4262D" w:rsidRPr="000B34DA" w:rsidRDefault="00C4262D" w:rsidP="00C4262D">
      <w:pPr>
        <w:tabs>
          <w:tab w:val="left" w:pos="142"/>
          <w:tab w:val="left" w:pos="284"/>
        </w:tabs>
        <w:ind w:firstLine="709"/>
        <w:jc w:val="both"/>
        <w:rPr>
          <w:sz w:val="28"/>
          <w:szCs w:val="28"/>
        </w:rPr>
      </w:pPr>
      <w:r w:rsidRPr="000B34DA">
        <w:rPr>
          <w:sz w:val="28"/>
          <w:szCs w:val="28"/>
        </w:rPr>
        <w:t>4) несоответствия проекта переустройства и (или) перепланировки помещения в многоквартирном доме требованиям законодательства</w:t>
      </w:r>
      <w:r>
        <w:rPr>
          <w:sz w:val="28"/>
          <w:szCs w:val="28"/>
        </w:rPr>
        <w:t>.</w:t>
      </w:r>
    </w:p>
    <w:p w:rsidR="00C4262D" w:rsidRPr="000B34DA" w:rsidRDefault="00C4262D" w:rsidP="00C4262D">
      <w:pPr>
        <w:ind w:firstLine="709"/>
        <w:jc w:val="both"/>
        <w:rPr>
          <w:sz w:val="28"/>
          <w:szCs w:val="28"/>
        </w:rPr>
      </w:pPr>
      <w:r w:rsidRPr="000B34DA">
        <w:rPr>
          <w:sz w:val="28"/>
          <w:szCs w:val="28"/>
        </w:rPr>
        <w:t xml:space="preserve">Неполучение или несвоевременное получение документов, указанных </w:t>
      </w:r>
      <w:r w:rsidRPr="0063227B">
        <w:rPr>
          <w:sz w:val="28"/>
          <w:szCs w:val="28"/>
        </w:rPr>
        <w:t>в 2.6</w:t>
      </w:r>
      <w:r w:rsidRPr="000B34DA">
        <w:t xml:space="preserve"> </w:t>
      </w:r>
      <w:r w:rsidRPr="000B34DA">
        <w:rPr>
          <w:sz w:val="28"/>
          <w:szCs w:val="28"/>
        </w:rPr>
        <w:t>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C4262D" w:rsidRPr="007C02D9" w:rsidRDefault="00C4262D" w:rsidP="00C4262D">
      <w:pPr>
        <w:autoSpaceDE w:val="0"/>
        <w:autoSpaceDN w:val="0"/>
        <w:adjustRightInd w:val="0"/>
        <w:ind w:firstLine="709"/>
        <w:jc w:val="both"/>
        <w:rPr>
          <w:sz w:val="28"/>
          <w:szCs w:val="28"/>
        </w:rPr>
      </w:pPr>
      <w:r w:rsidRPr="000B34DA">
        <w:rPr>
          <w:sz w:val="28"/>
          <w:szCs w:val="28"/>
        </w:rPr>
        <w:t xml:space="preserve">2.11. Порядок, размер </w:t>
      </w:r>
      <w:r w:rsidRPr="007C02D9">
        <w:rPr>
          <w:sz w:val="28"/>
          <w:szCs w:val="28"/>
        </w:rPr>
        <w:t>и основания взимания государственной пошлины или иной платы, взимаемой за предоставление муниципальной услуги.</w:t>
      </w:r>
    </w:p>
    <w:p w:rsidR="00C4262D" w:rsidRPr="007C02D9" w:rsidRDefault="00C4262D" w:rsidP="00C4262D">
      <w:pPr>
        <w:pStyle w:val="ConsPlusNormal"/>
        <w:ind w:firstLine="709"/>
        <w:jc w:val="both"/>
        <w:rPr>
          <w:rFonts w:ascii="Times New Roman" w:hAnsi="Times New Roman" w:cs="Times New Roman"/>
          <w:sz w:val="28"/>
          <w:szCs w:val="28"/>
        </w:rPr>
      </w:pPr>
      <w:r w:rsidRPr="007C02D9">
        <w:rPr>
          <w:rFonts w:ascii="Times New Roman" w:hAnsi="Times New Roman" w:cs="Times New Roman"/>
          <w:sz w:val="28"/>
          <w:szCs w:val="28"/>
        </w:rPr>
        <w:t>2.11.1. Муниципальная услуга предоставляется бесплатно.</w:t>
      </w:r>
    </w:p>
    <w:p w:rsidR="00C4262D" w:rsidRPr="003902A6" w:rsidRDefault="00C4262D" w:rsidP="00C4262D">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C4262D" w:rsidRPr="005A1470" w:rsidRDefault="00C4262D" w:rsidP="00C4262D">
      <w:pPr>
        <w:pStyle w:val="a5"/>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C4262D" w:rsidRPr="005A1470" w:rsidRDefault="00C4262D" w:rsidP="00C4262D">
      <w:pPr>
        <w:pStyle w:val="a5"/>
        <w:widowControl w:val="0"/>
        <w:tabs>
          <w:tab w:val="left" w:pos="142"/>
          <w:tab w:val="left" w:pos="284"/>
        </w:tabs>
        <w:ind w:firstLine="709"/>
        <w:jc w:val="both"/>
        <w:rPr>
          <w:szCs w:val="28"/>
        </w:rPr>
      </w:pPr>
      <w:r w:rsidRPr="005A1470">
        <w:rPr>
          <w:szCs w:val="28"/>
        </w:rPr>
        <w:t>- при личном обращении – 1 рабочий день с даты поступления;</w:t>
      </w:r>
    </w:p>
    <w:p w:rsidR="00C4262D" w:rsidRPr="005A1470" w:rsidRDefault="00C4262D" w:rsidP="00C4262D">
      <w:pPr>
        <w:pStyle w:val="a5"/>
        <w:widowControl w:val="0"/>
        <w:tabs>
          <w:tab w:val="left" w:pos="142"/>
          <w:tab w:val="left" w:pos="284"/>
        </w:tabs>
        <w:ind w:firstLine="709"/>
        <w:jc w:val="both"/>
        <w:rPr>
          <w:szCs w:val="28"/>
        </w:rPr>
      </w:pPr>
      <w:r w:rsidRPr="005A1470">
        <w:rPr>
          <w:szCs w:val="28"/>
        </w:rPr>
        <w:t xml:space="preserve">- при направлении запроса на бумажном носителе из ГБУ ЛО «МФЦ» </w:t>
      </w:r>
      <w:r>
        <w:rPr>
          <w:szCs w:val="28"/>
        </w:rPr>
        <w:br/>
      </w:r>
      <w:r w:rsidRPr="005A1470">
        <w:rPr>
          <w:szCs w:val="28"/>
        </w:rPr>
        <w:t>в администрацию – 1 рабочий день с даты поступления документов из ГБУ ЛО «МФЦ» в  администрацию;</w:t>
      </w:r>
    </w:p>
    <w:p w:rsidR="00C4262D" w:rsidRPr="005A1470" w:rsidRDefault="00C4262D" w:rsidP="00C4262D">
      <w:pPr>
        <w:pStyle w:val="a5"/>
        <w:widowControl w:val="0"/>
        <w:tabs>
          <w:tab w:val="left" w:pos="142"/>
          <w:tab w:val="left" w:pos="284"/>
        </w:tabs>
        <w:ind w:firstLine="709"/>
        <w:jc w:val="both"/>
        <w:rPr>
          <w:szCs w:val="28"/>
        </w:rPr>
      </w:pPr>
      <w:r w:rsidRPr="005A1470">
        <w:rPr>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Pr>
          <w:szCs w:val="28"/>
        </w:rPr>
        <w:br/>
      </w:r>
      <w:r w:rsidRPr="005A1470">
        <w:rPr>
          <w:szCs w:val="28"/>
        </w:rPr>
        <w:t>с даты поступления.</w:t>
      </w:r>
    </w:p>
    <w:p w:rsidR="00C4262D" w:rsidRPr="007C02D9" w:rsidRDefault="00C4262D" w:rsidP="00C4262D">
      <w:pPr>
        <w:pStyle w:val="a5"/>
        <w:widowControl w:val="0"/>
        <w:tabs>
          <w:tab w:val="left" w:pos="142"/>
          <w:tab w:val="left" w:pos="284"/>
        </w:tabs>
        <w:ind w:firstLine="709"/>
        <w:jc w:val="both"/>
        <w:rPr>
          <w:szCs w:val="28"/>
        </w:rPr>
      </w:pPr>
      <w:r w:rsidRPr="005A1470">
        <w:rPr>
          <w:szCs w:val="28"/>
        </w:rPr>
        <w:t>2.</w:t>
      </w:r>
      <w:r w:rsidRPr="007C02D9">
        <w:rPr>
          <w:szCs w:val="28"/>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4262D" w:rsidRPr="007C02D9" w:rsidRDefault="00C4262D" w:rsidP="00C4262D">
      <w:pPr>
        <w:widowControl w:val="0"/>
        <w:tabs>
          <w:tab w:val="left" w:pos="142"/>
          <w:tab w:val="left" w:pos="284"/>
        </w:tabs>
        <w:ind w:firstLine="709"/>
        <w:jc w:val="both"/>
        <w:rPr>
          <w:sz w:val="28"/>
          <w:szCs w:val="28"/>
        </w:rPr>
      </w:pPr>
      <w:r w:rsidRPr="007C02D9">
        <w:rPr>
          <w:sz w:val="28"/>
          <w:szCs w:val="28"/>
        </w:rPr>
        <w:lastRenderedPageBreak/>
        <w:t xml:space="preserve">2.14.1. Предоставление муниципальной услуги осуществляется                                  в специально выделенных для этих целей помещениях администрации или </w:t>
      </w:r>
      <w:r w:rsidRPr="007C02D9">
        <w:rPr>
          <w:sz w:val="28"/>
          <w:szCs w:val="28"/>
        </w:rPr>
        <w:br/>
        <w:t>в многофункциональных центрах.</w:t>
      </w:r>
    </w:p>
    <w:p w:rsidR="00C4262D" w:rsidRPr="007C02D9" w:rsidRDefault="00C4262D" w:rsidP="00C4262D">
      <w:pPr>
        <w:widowControl w:val="0"/>
        <w:tabs>
          <w:tab w:val="left" w:pos="142"/>
          <w:tab w:val="left" w:pos="284"/>
        </w:tabs>
        <w:ind w:firstLine="709"/>
        <w:jc w:val="both"/>
        <w:rPr>
          <w:sz w:val="28"/>
          <w:szCs w:val="28"/>
        </w:rPr>
      </w:pPr>
      <w:r w:rsidRPr="007C02D9">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4262D" w:rsidRPr="007C02D9" w:rsidRDefault="00C4262D" w:rsidP="00C4262D">
      <w:pPr>
        <w:widowControl w:val="0"/>
        <w:tabs>
          <w:tab w:val="left" w:pos="142"/>
          <w:tab w:val="left" w:pos="284"/>
        </w:tabs>
        <w:ind w:firstLine="709"/>
        <w:jc w:val="both"/>
        <w:rPr>
          <w:sz w:val="28"/>
          <w:szCs w:val="28"/>
        </w:rPr>
      </w:pPr>
      <w:r w:rsidRPr="007C02D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4262D" w:rsidRPr="007C02D9" w:rsidRDefault="00C4262D" w:rsidP="00C4262D">
      <w:pPr>
        <w:widowControl w:val="0"/>
        <w:tabs>
          <w:tab w:val="left" w:pos="142"/>
          <w:tab w:val="left" w:pos="284"/>
        </w:tabs>
        <w:ind w:firstLine="709"/>
        <w:jc w:val="both"/>
        <w:rPr>
          <w:sz w:val="28"/>
          <w:szCs w:val="28"/>
        </w:rPr>
      </w:pPr>
      <w:r w:rsidRPr="007C02D9">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C4262D" w:rsidRPr="007C02D9" w:rsidRDefault="00C4262D" w:rsidP="00C4262D">
      <w:pPr>
        <w:widowControl w:val="0"/>
        <w:tabs>
          <w:tab w:val="left" w:pos="142"/>
          <w:tab w:val="left" w:pos="284"/>
        </w:tabs>
        <w:ind w:firstLine="709"/>
        <w:jc w:val="both"/>
        <w:rPr>
          <w:sz w:val="28"/>
          <w:szCs w:val="28"/>
        </w:rPr>
      </w:pPr>
      <w:r w:rsidRPr="007C02D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4262D" w:rsidRPr="007C02D9" w:rsidRDefault="00C4262D" w:rsidP="00C4262D">
      <w:pPr>
        <w:widowControl w:val="0"/>
        <w:tabs>
          <w:tab w:val="left" w:pos="142"/>
          <w:tab w:val="left" w:pos="284"/>
        </w:tabs>
        <w:ind w:firstLine="709"/>
        <w:jc w:val="both"/>
        <w:rPr>
          <w:sz w:val="28"/>
          <w:szCs w:val="28"/>
        </w:rPr>
      </w:pPr>
      <w:r w:rsidRPr="007C02D9">
        <w:rPr>
          <w:sz w:val="28"/>
          <w:szCs w:val="28"/>
        </w:rPr>
        <w:t xml:space="preserve">2.14.6. В помещении организуется бесплатный туалет для посетителей, </w:t>
      </w:r>
      <w:r w:rsidRPr="007C02D9">
        <w:rPr>
          <w:sz w:val="28"/>
          <w:szCs w:val="28"/>
        </w:rPr>
        <w:br/>
        <w:t>в том числе туалет, предназначенный для инвалидов.</w:t>
      </w:r>
    </w:p>
    <w:p w:rsidR="00C4262D" w:rsidRPr="007C02D9" w:rsidRDefault="00C4262D" w:rsidP="00C4262D">
      <w:pPr>
        <w:widowControl w:val="0"/>
        <w:tabs>
          <w:tab w:val="left" w:pos="142"/>
          <w:tab w:val="left" w:pos="284"/>
        </w:tabs>
        <w:ind w:firstLine="709"/>
        <w:jc w:val="both"/>
        <w:rPr>
          <w:sz w:val="28"/>
          <w:szCs w:val="28"/>
        </w:rPr>
      </w:pPr>
      <w:r w:rsidRPr="007C02D9">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C4262D" w:rsidRPr="007C02D9" w:rsidRDefault="00C4262D" w:rsidP="00C4262D">
      <w:pPr>
        <w:widowControl w:val="0"/>
        <w:tabs>
          <w:tab w:val="left" w:pos="142"/>
          <w:tab w:val="left" w:pos="284"/>
        </w:tabs>
        <w:ind w:firstLine="709"/>
        <w:jc w:val="both"/>
        <w:rPr>
          <w:sz w:val="28"/>
          <w:szCs w:val="28"/>
        </w:rPr>
      </w:pPr>
      <w:r w:rsidRPr="007C02D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4262D" w:rsidRPr="007C02D9" w:rsidRDefault="00C4262D" w:rsidP="00C4262D">
      <w:pPr>
        <w:widowControl w:val="0"/>
        <w:tabs>
          <w:tab w:val="left" w:pos="142"/>
          <w:tab w:val="left" w:pos="284"/>
        </w:tabs>
        <w:ind w:firstLine="709"/>
        <w:jc w:val="both"/>
        <w:rPr>
          <w:sz w:val="28"/>
          <w:szCs w:val="28"/>
        </w:rPr>
      </w:pPr>
      <w:r w:rsidRPr="007C02D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4262D" w:rsidRPr="007C02D9" w:rsidRDefault="00C4262D" w:rsidP="00C4262D">
      <w:pPr>
        <w:widowControl w:val="0"/>
        <w:tabs>
          <w:tab w:val="left" w:pos="142"/>
          <w:tab w:val="left" w:pos="284"/>
        </w:tabs>
        <w:ind w:firstLine="709"/>
        <w:jc w:val="both"/>
        <w:rPr>
          <w:sz w:val="28"/>
          <w:szCs w:val="28"/>
        </w:rPr>
      </w:pPr>
      <w:r w:rsidRPr="007C02D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4262D" w:rsidRPr="007C02D9" w:rsidRDefault="00C4262D" w:rsidP="00C4262D">
      <w:pPr>
        <w:widowControl w:val="0"/>
        <w:tabs>
          <w:tab w:val="left" w:pos="142"/>
          <w:tab w:val="left" w:pos="284"/>
        </w:tabs>
        <w:ind w:firstLine="709"/>
        <w:jc w:val="both"/>
        <w:rPr>
          <w:sz w:val="28"/>
          <w:szCs w:val="28"/>
        </w:rPr>
      </w:pPr>
      <w:r w:rsidRPr="007C02D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4262D" w:rsidRPr="007C02D9" w:rsidRDefault="00C4262D" w:rsidP="00C4262D">
      <w:pPr>
        <w:widowControl w:val="0"/>
        <w:tabs>
          <w:tab w:val="left" w:pos="142"/>
          <w:tab w:val="left" w:pos="284"/>
        </w:tabs>
        <w:ind w:firstLine="709"/>
        <w:jc w:val="both"/>
        <w:rPr>
          <w:sz w:val="28"/>
          <w:szCs w:val="28"/>
        </w:rPr>
      </w:pPr>
      <w:r w:rsidRPr="007C02D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C4262D" w:rsidRPr="007C02D9" w:rsidRDefault="00C4262D" w:rsidP="00C4262D">
      <w:pPr>
        <w:widowControl w:val="0"/>
        <w:tabs>
          <w:tab w:val="left" w:pos="142"/>
          <w:tab w:val="left" w:pos="284"/>
        </w:tabs>
        <w:ind w:firstLine="709"/>
        <w:jc w:val="both"/>
        <w:rPr>
          <w:sz w:val="28"/>
          <w:szCs w:val="28"/>
        </w:rPr>
      </w:pPr>
      <w:r w:rsidRPr="007C02D9">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7C02D9">
        <w:rPr>
          <w:sz w:val="28"/>
          <w:szCs w:val="28"/>
        </w:rPr>
        <w:lastRenderedPageBreak/>
        <w:t>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4262D" w:rsidRPr="007C02D9" w:rsidRDefault="00C4262D" w:rsidP="00C4262D">
      <w:pPr>
        <w:widowControl w:val="0"/>
        <w:tabs>
          <w:tab w:val="left" w:pos="142"/>
          <w:tab w:val="left" w:pos="284"/>
        </w:tabs>
        <w:ind w:firstLine="709"/>
        <w:jc w:val="both"/>
        <w:rPr>
          <w:sz w:val="28"/>
          <w:szCs w:val="28"/>
        </w:rPr>
      </w:pPr>
      <w:r w:rsidRPr="007C02D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4262D" w:rsidRPr="007C02D9" w:rsidRDefault="00C4262D" w:rsidP="00C4262D">
      <w:pPr>
        <w:widowControl w:val="0"/>
        <w:tabs>
          <w:tab w:val="left" w:pos="142"/>
          <w:tab w:val="left" w:pos="284"/>
        </w:tabs>
        <w:ind w:firstLine="709"/>
        <w:jc w:val="both"/>
        <w:rPr>
          <w:sz w:val="28"/>
          <w:szCs w:val="28"/>
        </w:rPr>
      </w:pPr>
      <w:r w:rsidRPr="007C02D9">
        <w:rPr>
          <w:sz w:val="28"/>
          <w:szCs w:val="28"/>
        </w:rPr>
        <w:t>2.15. Показатели доступности и качества муниципальной услуги.</w:t>
      </w:r>
    </w:p>
    <w:p w:rsidR="00C4262D" w:rsidRPr="007C02D9" w:rsidRDefault="00C4262D" w:rsidP="00C4262D">
      <w:pPr>
        <w:widowControl w:val="0"/>
        <w:tabs>
          <w:tab w:val="left" w:pos="142"/>
          <w:tab w:val="left" w:pos="284"/>
        </w:tabs>
        <w:ind w:firstLine="709"/>
        <w:jc w:val="both"/>
        <w:rPr>
          <w:sz w:val="28"/>
          <w:szCs w:val="28"/>
        </w:rPr>
      </w:pPr>
      <w:r w:rsidRPr="007C02D9">
        <w:rPr>
          <w:sz w:val="28"/>
          <w:szCs w:val="28"/>
        </w:rPr>
        <w:t>2.15.1. Показатели доступности муниципальной услуги (общие, применимые в отношении всех заявителей):</w:t>
      </w:r>
    </w:p>
    <w:p w:rsidR="00C4262D" w:rsidRPr="007C02D9" w:rsidRDefault="00C4262D" w:rsidP="00C4262D">
      <w:pPr>
        <w:widowControl w:val="0"/>
        <w:ind w:firstLine="709"/>
        <w:jc w:val="both"/>
        <w:rPr>
          <w:sz w:val="28"/>
          <w:szCs w:val="28"/>
        </w:rPr>
      </w:pPr>
      <w:r w:rsidRPr="007C02D9">
        <w:rPr>
          <w:sz w:val="28"/>
          <w:szCs w:val="28"/>
        </w:rPr>
        <w:t>1) транспортная доступность к месту предоставления муниципальной услуги;</w:t>
      </w:r>
    </w:p>
    <w:p w:rsidR="00C4262D" w:rsidRPr="007C02D9" w:rsidRDefault="00C4262D" w:rsidP="00C4262D">
      <w:pPr>
        <w:widowControl w:val="0"/>
        <w:ind w:firstLine="709"/>
        <w:jc w:val="both"/>
        <w:rPr>
          <w:sz w:val="28"/>
          <w:szCs w:val="28"/>
        </w:rPr>
      </w:pPr>
      <w:r w:rsidRPr="007C02D9">
        <w:rPr>
          <w:sz w:val="28"/>
          <w:szCs w:val="28"/>
        </w:rPr>
        <w:t xml:space="preserve">2) наличие указателей, обеспечивающих беспрепятственный доступ </w:t>
      </w:r>
      <w:r w:rsidRPr="007C02D9">
        <w:rPr>
          <w:sz w:val="28"/>
          <w:szCs w:val="28"/>
        </w:rPr>
        <w:br/>
        <w:t>к помещениям, в которых предоставляется услуга;</w:t>
      </w:r>
    </w:p>
    <w:p w:rsidR="00C4262D" w:rsidRPr="007C02D9" w:rsidRDefault="00C4262D" w:rsidP="00C4262D">
      <w:pPr>
        <w:widowControl w:val="0"/>
        <w:ind w:firstLine="709"/>
        <w:jc w:val="both"/>
        <w:rPr>
          <w:sz w:val="28"/>
          <w:szCs w:val="28"/>
        </w:rPr>
      </w:pPr>
      <w:r w:rsidRPr="007C02D9">
        <w:rPr>
          <w:sz w:val="28"/>
          <w:szCs w:val="28"/>
        </w:rPr>
        <w:t xml:space="preserve">3) возможность получения полной и достоверной информации </w:t>
      </w:r>
      <w:r w:rsidRPr="007C02D9">
        <w:rPr>
          <w:sz w:val="28"/>
          <w:szCs w:val="28"/>
        </w:rPr>
        <w:br/>
        <w:t xml:space="preserve">о муниципальной услуге в администрации, ГБУ ЛО «МФЦ», по телефону, </w:t>
      </w:r>
      <w:r w:rsidRPr="007C02D9">
        <w:rPr>
          <w:sz w:val="28"/>
          <w:szCs w:val="28"/>
        </w:rPr>
        <w:br/>
        <w:t>на официальном сайте органа, предоставляющего услугу, посредством ЕПГУ, либо ПГУ ЛО;</w:t>
      </w:r>
    </w:p>
    <w:p w:rsidR="00C4262D" w:rsidRPr="007C02D9" w:rsidRDefault="00C4262D" w:rsidP="00C4262D">
      <w:pPr>
        <w:widowControl w:val="0"/>
        <w:ind w:firstLine="709"/>
        <w:jc w:val="both"/>
        <w:rPr>
          <w:sz w:val="28"/>
          <w:szCs w:val="28"/>
        </w:rPr>
      </w:pPr>
      <w:r w:rsidRPr="007C02D9">
        <w:rPr>
          <w:sz w:val="28"/>
          <w:szCs w:val="28"/>
        </w:rPr>
        <w:t>4) предоставление муниципальной услуги любым доступным способом, предусмотренным действующим законодательством;</w:t>
      </w:r>
    </w:p>
    <w:p w:rsidR="00C4262D" w:rsidRPr="007C02D9" w:rsidRDefault="00C4262D" w:rsidP="00C4262D">
      <w:pPr>
        <w:widowControl w:val="0"/>
        <w:ind w:firstLine="709"/>
        <w:jc w:val="both"/>
        <w:rPr>
          <w:sz w:val="28"/>
          <w:szCs w:val="28"/>
        </w:rPr>
      </w:pPr>
      <w:r w:rsidRPr="007C02D9">
        <w:rPr>
          <w:sz w:val="28"/>
          <w:szCs w:val="28"/>
        </w:rPr>
        <w:t xml:space="preserve">5) обеспечение для заявителя возможности получения информации о ходе </w:t>
      </w:r>
      <w:r w:rsidRPr="007C02D9">
        <w:rPr>
          <w:sz w:val="28"/>
          <w:szCs w:val="28"/>
        </w:rPr>
        <w:br/>
        <w:t xml:space="preserve">и результате предоставления муниципальной услуги с использованием ЕПГУ </w:t>
      </w:r>
      <w:r w:rsidRPr="007C02D9">
        <w:rPr>
          <w:sz w:val="28"/>
          <w:szCs w:val="28"/>
        </w:rPr>
        <w:br/>
        <w:t>и (или) ПГУ ЛО.</w:t>
      </w:r>
    </w:p>
    <w:p w:rsidR="00C4262D" w:rsidRPr="007C02D9" w:rsidRDefault="00C4262D" w:rsidP="00C4262D">
      <w:pPr>
        <w:autoSpaceDE w:val="0"/>
        <w:autoSpaceDN w:val="0"/>
        <w:adjustRightInd w:val="0"/>
        <w:ind w:firstLine="540"/>
        <w:jc w:val="both"/>
        <w:rPr>
          <w:sz w:val="28"/>
          <w:szCs w:val="28"/>
        </w:rPr>
      </w:pPr>
      <w:r w:rsidRPr="007C02D9">
        <w:rPr>
          <w:sz w:val="28"/>
          <w:szCs w:val="28"/>
        </w:rPr>
        <w:t>6) возможность получения муниципальной услуги по экстерриториальному принципу;</w:t>
      </w:r>
    </w:p>
    <w:p w:rsidR="00C4262D" w:rsidRPr="007C02D9" w:rsidRDefault="00C4262D" w:rsidP="00C4262D">
      <w:pPr>
        <w:autoSpaceDE w:val="0"/>
        <w:autoSpaceDN w:val="0"/>
        <w:adjustRightInd w:val="0"/>
        <w:ind w:firstLine="540"/>
        <w:jc w:val="both"/>
        <w:rPr>
          <w:sz w:val="28"/>
          <w:szCs w:val="28"/>
        </w:rPr>
      </w:pPr>
      <w:r w:rsidRPr="007C02D9">
        <w:rPr>
          <w:sz w:val="28"/>
          <w:szCs w:val="28"/>
        </w:rPr>
        <w:t>7) возможность получения муниципальной услуги посредством комплексного запроса.</w:t>
      </w:r>
    </w:p>
    <w:p w:rsidR="00C4262D" w:rsidRPr="007C02D9" w:rsidRDefault="00C4262D" w:rsidP="00C4262D">
      <w:pPr>
        <w:widowControl w:val="0"/>
        <w:tabs>
          <w:tab w:val="left" w:pos="3261"/>
        </w:tabs>
        <w:ind w:firstLine="709"/>
        <w:jc w:val="both"/>
        <w:rPr>
          <w:sz w:val="28"/>
          <w:szCs w:val="28"/>
        </w:rPr>
      </w:pPr>
      <w:r w:rsidRPr="007C02D9">
        <w:rPr>
          <w:sz w:val="28"/>
          <w:szCs w:val="28"/>
        </w:rPr>
        <w:t>2.15.2. Показатели доступности муниципальной услуги (специальные, применимые в отношении инвалидов):</w:t>
      </w:r>
    </w:p>
    <w:p w:rsidR="00C4262D" w:rsidRPr="007C02D9" w:rsidRDefault="00C4262D" w:rsidP="00C4262D">
      <w:pPr>
        <w:widowControl w:val="0"/>
        <w:tabs>
          <w:tab w:val="left" w:pos="3261"/>
        </w:tabs>
        <w:ind w:firstLine="709"/>
        <w:jc w:val="both"/>
        <w:rPr>
          <w:sz w:val="28"/>
          <w:szCs w:val="28"/>
        </w:rPr>
      </w:pPr>
      <w:r w:rsidRPr="007C02D9">
        <w:rPr>
          <w:sz w:val="28"/>
          <w:szCs w:val="28"/>
        </w:rPr>
        <w:t>1) наличие инфраструктуры, указанной в пункте 2.14;</w:t>
      </w:r>
    </w:p>
    <w:p w:rsidR="00C4262D" w:rsidRPr="007C02D9" w:rsidRDefault="00C4262D" w:rsidP="00C4262D">
      <w:pPr>
        <w:widowControl w:val="0"/>
        <w:tabs>
          <w:tab w:val="left" w:pos="3261"/>
        </w:tabs>
        <w:ind w:firstLine="709"/>
        <w:jc w:val="both"/>
        <w:rPr>
          <w:sz w:val="28"/>
          <w:szCs w:val="28"/>
        </w:rPr>
      </w:pPr>
      <w:r w:rsidRPr="007C02D9">
        <w:rPr>
          <w:sz w:val="28"/>
          <w:szCs w:val="28"/>
        </w:rPr>
        <w:t>2) исполнение требований доступности услуг для инвалидов;</w:t>
      </w:r>
    </w:p>
    <w:p w:rsidR="00C4262D" w:rsidRPr="007C02D9" w:rsidRDefault="00C4262D" w:rsidP="00C4262D">
      <w:pPr>
        <w:widowControl w:val="0"/>
        <w:tabs>
          <w:tab w:val="left" w:pos="3261"/>
        </w:tabs>
        <w:ind w:firstLine="709"/>
        <w:jc w:val="both"/>
        <w:rPr>
          <w:sz w:val="28"/>
          <w:szCs w:val="28"/>
        </w:rPr>
      </w:pPr>
      <w:r w:rsidRPr="007C02D9">
        <w:rPr>
          <w:sz w:val="28"/>
          <w:szCs w:val="28"/>
        </w:rPr>
        <w:t xml:space="preserve">3) обеспечение беспрепятственного доступа инвалидов к помещениям, </w:t>
      </w:r>
      <w:r w:rsidRPr="007C02D9">
        <w:rPr>
          <w:sz w:val="28"/>
          <w:szCs w:val="28"/>
        </w:rPr>
        <w:br/>
        <w:t>в которых предоставляется муниципальная услуга.</w:t>
      </w:r>
    </w:p>
    <w:p w:rsidR="00C4262D" w:rsidRPr="007C02D9" w:rsidRDefault="00C4262D" w:rsidP="00C4262D">
      <w:pPr>
        <w:widowControl w:val="0"/>
        <w:ind w:firstLine="709"/>
        <w:jc w:val="both"/>
        <w:rPr>
          <w:sz w:val="28"/>
          <w:szCs w:val="28"/>
        </w:rPr>
      </w:pPr>
      <w:r w:rsidRPr="007C02D9">
        <w:rPr>
          <w:sz w:val="28"/>
          <w:szCs w:val="28"/>
        </w:rPr>
        <w:t>2.15.3. Показатели качества муниципальной услуги:</w:t>
      </w:r>
    </w:p>
    <w:p w:rsidR="00C4262D" w:rsidRPr="007C02D9" w:rsidRDefault="00C4262D" w:rsidP="00C4262D">
      <w:pPr>
        <w:widowControl w:val="0"/>
        <w:ind w:firstLine="709"/>
        <w:jc w:val="both"/>
        <w:rPr>
          <w:sz w:val="28"/>
          <w:szCs w:val="28"/>
        </w:rPr>
      </w:pPr>
      <w:r w:rsidRPr="007C02D9">
        <w:rPr>
          <w:sz w:val="28"/>
          <w:szCs w:val="28"/>
        </w:rPr>
        <w:t>1) соблюдение срока предоставления муниципальной услуги;</w:t>
      </w:r>
    </w:p>
    <w:p w:rsidR="00C4262D" w:rsidRPr="007C02D9" w:rsidRDefault="00C4262D" w:rsidP="00C4262D">
      <w:pPr>
        <w:widowControl w:val="0"/>
        <w:ind w:firstLine="709"/>
        <w:jc w:val="both"/>
        <w:rPr>
          <w:sz w:val="28"/>
          <w:szCs w:val="28"/>
        </w:rPr>
      </w:pPr>
      <w:r w:rsidRPr="007C02D9">
        <w:rPr>
          <w:sz w:val="28"/>
          <w:szCs w:val="28"/>
        </w:rPr>
        <w:t xml:space="preserve">2) соблюдение времени ожидания в очереди при подаче запроса </w:t>
      </w:r>
      <w:r w:rsidRPr="007C02D9">
        <w:rPr>
          <w:sz w:val="28"/>
          <w:szCs w:val="28"/>
        </w:rPr>
        <w:br/>
        <w:t xml:space="preserve">и получении результата; </w:t>
      </w:r>
    </w:p>
    <w:p w:rsidR="00C4262D" w:rsidRPr="007C02D9" w:rsidRDefault="00C4262D" w:rsidP="00C4262D">
      <w:pPr>
        <w:widowControl w:val="0"/>
        <w:ind w:firstLine="709"/>
        <w:jc w:val="both"/>
        <w:rPr>
          <w:sz w:val="28"/>
          <w:szCs w:val="28"/>
        </w:rPr>
      </w:pPr>
      <w:r w:rsidRPr="007C02D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C4262D" w:rsidRPr="007C02D9" w:rsidRDefault="00C4262D" w:rsidP="00C4262D">
      <w:pPr>
        <w:widowControl w:val="0"/>
        <w:ind w:firstLine="709"/>
        <w:jc w:val="both"/>
        <w:rPr>
          <w:sz w:val="28"/>
          <w:szCs w:val="28"/>
        </w:rPr>
      </w:pPr>
      <w:r w:rsidRPr="007C02D9">
        <w:rPr>
          <w:sz w:val="28"/>
          <w:szCs w:val="28"/>
        </w:rPr>
        <w:t>4) отсутствие жалоб на действия или бездействия должностных лиц администрации, поданных в установленном порядке.</w:t>
      </w:r>
    </w:p>
    <w:p w:rsidR="00C4262D" w:rsidRPr="007C02D9" w:rsidRDefault="00C4262D" w:rsidP="00C4262D">
      <w:pPr>
        <w:widowControl w:val="0"/>
        <w:ind w:firstLine="709"/>
        <w:jc w:val="both"/>
        <w:rPr>
          <w:sz w:val="28"/>
          <w:szCs w:val="28"/>
        </w:rPr>
      </w:pPr>
      <w:r w:rsidRPr="007C02D9">
        <w:rPr>
          <w:sz w:val="28"/>
          <w:szCs w:val="28"/>
        </w:rPr>
        <w:t xml:space="preserve">2.15.4. После получения результата услуги, предоставление которой осуществлялось в электронной форме через ЕПГУ или ПГУ ЛО, либо </w:t>
      </w:r>
      <w:r w:rsidRPr="007C02D9">
        <w:rPr>
          <w:sz w:val="28"/>
          <w:szCs w:val="28"/>
        </w:rPr>
        <w:lastRenderedPageBreak/>
        <w:t>посредством ГБУ ЛО «МФЦ», заявителю обеспечивается возможность оценки качества оказания услуги.</w:t>
      </w:r>
    </w:p>
    <w:p w:rsidR="00C4262D" w:rsidRPr="007C02D9" w:rsidRDefault="00C4262D" w:rsidP="00C4262D">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2.16. Перечисление услуг, которые являются необходимыми </w:t>
      </w:r>
      <w:r w:rsidRPr="007C02D9">
        <w:rPr>
          <w:sz w:val="28"/>
          <w:szCs w:val="28"/>
        </w:rPr>
        <w:br/>
        <w:t xml:space="preserve">и обязательными для предоставления муниципальной услуги. </w:t>
      </w:r>
    </w:p>
    <w:p w:rsidR="00C4262D" w:rsidRPr="007C02D9" w:rsidRDefault="00C4262D" w:rsidP="00C4262D">
      <w:pPr>
        <w:widowControl w:val="0"/>
        <w:tabs>
          <w:tab w:val="left" w:pos="142"/>
          <w:tab w:val="left" w:pos="284"/>
        </w:tabs>
        <w:autoSpaceDE w:val="0"/>
        <w:autoSpaceDN w:val="0"/>
        <w:adjustRightInd w:val="0"/>
        <w:ind w:firstLine="709"/>
        <w:jc w:val="both"/>
        <w:rPr>
          <w:sz w:val="28"/>
          <w:szCs w:val="28"/>
        </w:rPr>
      </w:pPr>
      <w:r w:rsidRPr="007C02D9">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C4262D" w:rsidRPr="007C02D9" w:rsidRDefault="00C4262D" w:rsidP="00C4262D">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7C02D9">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4262D" w:rsidRPr="007C02D9" w:rsidRDefault="00C4262D" w:rsidP="00C4262D">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7C02D9">
        <w:rPr>
          <w:sz w:val="28"/>
          <w:szCs w:val="28"/>
        </w:rPr>
        <w:br/>
        <w:t xml:space="preserve">о взаимодействии между многофункциональными центрами и администрацией. </w:t>
      </w:r>
    </w:p>
    <w:p w:rsidR="00C4262D" w:rsidRPr="00C36639" w:rsidRDefault="00C4262D" w:rsidP="00C4262D">
      <w:pPr>
        <w:widowControl w:val="0"/>
        <w:tabs>
          <w:tab w:val="left" w:pos="142"/>
          <w:tab w:val="left" w:pos="284"/>
        </w:tabs>
        <w:autoSpaceDE w:val="0"/>
        <w:autoSpaceDN w:val="0"/>
        <w:adjustRightInd w:val="0"/>
        <w:ind w:firstLine="709"/>
        <w:jc w:val="both"/>
        <w:rPr>
          <w:sz w:val="28"/>
          <w:szCs w:val="28"/>
        </w:rPr>
      </w:pPr>
      <w:r w:rsidRPr="007C02D9">
        <w:rPr>
          <w:sz w:val="28"/>
          <w:szCs w:val="28"/>
        </w:rPr>
        <w:t>2.17.2. Предоставление муниципальной услуги в электронной форме осуществляется при технической реализации</w:t>
      </w:r>
      <w:r w:rsidRPr="00C36639">
        <w:rPr>
          <w:sz w:val="28"/>
          <w:szCs w:val="28"/>
        </w:rPr>
        <w:t xml:space="preserve"> услуги посредством ПГУ ЛО и/или ЕПГУ.</w:t>
      </w:r>
    </w:p>
    <w:p w:rsidR="00C4262D" w:rsidRPr="008F093C" w:rsidRDefault="00C4262D" w:rsidP="00C4262D">
      <w:pPr>
        <w:pStyle w:val="a5"/>
        <w:ind w:firstLine="709"/>
        <w:rPr>
          <w:b/>
          <w:szCs w:val="28"/>
        </w:rPr>
      </w:pPr>
    </w:p>
    <w:bookmarkEnd w:id="2"/>
    <w:p w:rsidR="00C4262D" w:rsidRPr="004E1DEE" w:rsidRDefault="00C4262D" w:rsidP="00C4262D">
      <w:pPr>
        <w:pStyle w:val="10"/>
        <w:keepNext w:val="0"/>
        <w:widowControl w:val="0"/>
        <w:jc w:val="center"/>
        <w:rPr>
          <w:rFonts w:ascii="Times New Roman" w:hAnsi="Times New Roman"/>
          <w:sz w:val="28"/>
          <w:szCs w:val="28"/>
        </w:rPr>
      </w:pPr>
      <w:r w:rsidRPr="004E1DEE">
        <w:rPr>
          <w:rFonts w:ascii="Times New Roman" w:hAnsi="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4262D" w:rsidRDefault="00C4262D" w:rsidP="00C4262D">
      <w:pPr>
        <w:pStyle w:val="a5"/>
        <w:tabs>
          <w:tab w:val="left" w:pos="142"/>
          <w:tab w:val="left" w:pos="284"/>
        </w:tabs>
        <w:ind w:firstLine="709"/>
        <w:jc w:val="both"/>
        <w:rPr>
          <w:szCs w:val="28"/>
        </w:rPr>
      </w:pPr>
    </w:p>
    <w:p w:rsidR="00C4262D" w:rsidRPr="00D43C9E" w:rsidRDefault="00C4262D" w:rsidP="00C4262D">
      <w:pPr>
        <w:ind w:firstLine="540"/>
        <w:jc w:val="both"/>
        <w:rPr>
          <w:sz w:val="28"/>
          <w:szCs w:val="28"/>
        </w:rPr>
      </w:pPr>
      <w:r w:rsidRPr="00D43C9E">
        <w:rPr>
          <w:sz w:val="28"/>
          <w:szCs w:val="28"/>
        </w:rPr>
        <w:t xml:space="preserve">3.1. Состав, последовательность и сроки выполнения административных процедур, требования к порядку их выполнения </w:t>
      </w:r>
    </w:p>
    <w:p w:rsidR="00C4262D" w:rsidRPr="00850834" w:rsidRDefault="00C4262D" w:rsidP="00C4262D">
      <w:pPr>
        <w:pStyle w:val="a5"/>
        <w:ind w:firstLine="709"/>
        <w:jc w:val="both"/>
        <w:rPr>
          <w:szCs w:val="28"/>
        </w:rPr>
      </w:pPr>
      <w:r w:rsidRPr="00850834">
        <w:rPr>
          <w:szCs w:val="28"/>
        </w:rPr>
        <w:t>3.1.1. Предоставление муниципальной услуги регламентирует порядок согласования переустройства и (или) перепланировки помещения в многоквартирном домеи включает в себя следующие административные процедуры:</w:t>
      </w:r>
    </w:p>
    <w:p w:rsidR="00C4262D" w:rsidRPr="00300800" w:rsidRDefault="00C4262D" w:rsidP="00C4262D">
      <w:pPr>
        <w:pStyle w:val="a5"/>
        <w:ind w:firstLine="709"/>
        <w:jc w:val="both"/>
        <w:rPr>
          <w:szCs w:val="28"/>
        </w:rPr>
      </w:pPr>
      <w:r w:rsidRPr="00D43C9E">
        <w:rPr>
          <w:szCs w:val="28"/>
        </w:rPr>
        <w:t>1) Прием и регистрация заявления о предоставлении муниципальной услуги и прилагаемых</w:t>
      </w:r>
      <w:r w:rsidRPr="00300800">
        <w:rPr>
          <w:szCs w:val="28"/>
        </w:rPr>
        <w:t xml:space="preserve"> к нему документов – 1 рабочий день;</w:t>
      </w:r>
    </w:p>
    <w:p w:rsidR="00C4262D" w:rsidRPr="00300800" w:rsidRDefault="00C4262D" w:rsidP="00C4262D">
      <w:pPr>
        <w:pStyle w:val="a5"/>
        <w:ind w:firstLine="709"/>
        <w:jc w:val="both"/>
        <w:rPr>
          <w:szCs w:val="28"/>
        </w:rPr>
      </w:pPr>
      <w:r w:rsidRPr="00300800">
        <w:rPr>
          <w:szCs w:val="28"/>
        </w:rPr>
        <w:t xml:space="preserve">2) Рассмотрение заявления о предоставлении муниципальной услуги и прилагаемых к нему документов </w:t>
      </w:r>
      <w:r w:rsidRPr="004E1DEE">
        <w:rPr>
          <w:szCs w:val="28"/>
        </w:rPr>
        <w:t>– 11 рабочих дней;</w:t>
      </w:r>
    </w:p>
    <w:p w:rsidR="00C4262D" w:rsidRPr="00300800" w:rsidRDefault="00C4262D" w:rsidP="00C4262D">
      <w:pPr>
        <w:pStyle w:val="a5"/>
        <w:ind w:firstLine="709"/>
        <w:jc w:val="both"/>
        <w:rPr>
          <w:szCs w:val="28"/>
        </w:rPr>
      </w:pPr>
      <w:r w:rsidRPr="00300800">
        <w:rPr>
          <w:szCs w:val="28"/>
        </w:rPr>
        <w:t xml:space="preserve">3) Принятие решения о предоставлении муниципальной услуги или об отказе в предоставлении муниципальной услуги </w:t>
      </w:r>
      <w:r w:rsidRPr="004E1DEE">
        <w:rPr>
          <w:szCs w:val="28"/>
        </w:rPr>
        <w:t>– 2 рабочих дня;</w:t>
      </w:r>
    </w:p>
    <w:p w:rsidR="00C4262D" w:rsidRDefault="00C4262D" w:rsidP="00C4262D">
      <w:pPr>
        <w:pStyle w:val="a5"/>
        <w:ind w:firstLine="709"/>
        <w:jc w:val="both"/>
        <w:rPr>
          <w:szCs w:val="28"/>
        </w:rPr>
      </w:pPr>
      <w:r w:rsidRPr="00300800">
        <w:rPr>
          <w:szCs w:val="28"/>
        </w:rPr>
        <w:t>4) Выдача результата предоставления муниципальной услуги – 1 рабочий день.</w:t>
      </w:r>
    </w:p>
    <w:p w:rsidR="00C4262D" w:rsidRPr="00DB34C8" w:rsidRDefault="00C4262D" w:rsidP="00C4262D">
      <w:pPr>
        <w:pStyle w:val="a5"/>
        <w:ind w:firstLine="709"/>
        <w:jc w:val="both"/>
        <w:rPr>
          <w:szCs w:val="28"/>
        </w:rPr>
      </w:pPr>
    </w:p>
    <w:p w:rsidR="00C4262D" w:rsidRPr="00850834" w:rsidRDefault="00C4262D" w:rsidP="00C4262D">
      <w:pPr>
        <w:pStyle w:val="a5"/>
        <w:ind w:firstLine="709"/>
        <w:jc w:val="both"/>
        <w:rPr>
          <w:b/>
          <w:szCs w:val="28"/>
        </w:rPr>
      </w:pPr>
      <w:r w:rsidRPr="00850834">
        <w:rPr>
          <w:b/>
          <w:szCs w:val="28"/>
        </w:rPr>
        <w:t>3.1.2. Прием и регистрация документов, необходимых для оказания</w:t>
      </w:r>
      <w:r>
        <w:rPr>
          <w:b/>
          <w:szCs w:val="28"/>
        </w:rPr>
        <w:t xml:space="preserve"> </w:t>
      </w:r>
      <w:r w:rsidRPr="00850834">
        <w:rPr>
          <w:b/>
          <w:szCs w:val="28"/>
        </w:rPr>
        <w:t>муниципальной услуги.</w:t>
      </w:r>
    </w:p>
    <w:p w:rsidR="00C4262D" w:rsidRPr="008F093C" w:rsidRDefault="00C4262D" w:rsidP="00C4262D">
      <w:pPr>
        <w:pStyle w:val="a5"/>
        <w:ind w:firstLine="709"/>
        <w:jc w:val="both"/>
        <w:rPr>
          <w:szCs w:val="28"/>
        </w:rPr>
      </w:pPr>
      <w:r w:rsidRPr="008F093C">
        <w:rPr>
          <w:szCs w:val="28"/>
        </w:rPr>
        <w:t xml:space="preserve">3.1.2.1. Основание для начала административной процедуры: поступление </w:t>
      </w:r>
      <w:r w:rsidRPr="008F093C">
        <w:rPr>
          <w:szCs w:val="28"/>
        </w:rPr>
        <w:br/>
        <w:t>в администрацию заявления и документов, перечисленных в пункте 2.6 настоящего административного регламента.</w:t>
      </w:r>
    </w:p>
    <w:p w:rsidR="00C4262D" w:rsidRDefault="00C4262D" w:rsidP="00C4262D">
      <w:pPr>
        <w:pStyle w:val="a5"/>
        <w:ind w:firstLine="709"/>
        <w:jc w:val="both"/>
        <w:rPr>
          <w:szCs w:val="28"/>
        </w:rPr>
      </w:pPr>
      <w:r w:rsidRPr="008F093C">
        <w:rPr>
          <w:szCs w:val="28"/>
        </w:rPr>
        <w:lastRenderedPageBreak/>
        <w:t xml:space="preserve">3.1.2.2. Содержание административного действия,  продолжительность </w:t>
      </w:r>
      <w:r w:rsidRPr="008F093C">
        <w:rPr>
          <w:szCs w:val="28"/>
        </w:rPr>
        <w:br/>
        <w:t xml:space="preserve">и (или) максимальный срок его выполнения: </w:t>
      </w:r>
    </w:p>
    <w:p w:rsidR="00C4262D" w:rsidRPr="004E1DEE" w:rsidRDefault="00C4262D" w:rsidP="00C4262D">
      <w:pPr>
        <w:ind w:firstLine="709"/>
        <w:jc w:val="both"/>
        <w:rPr>
          <w:sz w:val="28"/>
          <w:szCs w:val="28"/>
        </w:rPr>
      </w:pPr>
      <w:bookmarkStart w:id="10" w:name="sub_6001"/>
      <w:r w:rsidRPr="004E1DEE">
        <w:rPr>
          <w:sz w:val="28"/>
          <w:szCs w:val="28"/>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C4262D" w:rsidRPr="004E1DEE" w:rsidRDefault="00C4262D" w:rsidP="00C4262D">
      <w:pPr>
        <w:ind w:firstLine="709"/>
        <w:jc w:val="both"/>
        <w:rPr>
          <w:sz w:val="28"/>
          <w:szCs w:val="28"/>
        </w:rPr>
      </w:pPr>
      <w:r w:rsidRPr="004E1DEE">
        <w:rPr>
          <w:sz w:val="28"/>
          <w:szCs w:val="28"/>
        </w:rPr>
        <w:t>В случае выявления оснований для отказа в приеме документов готовит уведомление об отказе в приеме документов..</w:t>
      </w:r>
    </w:p>
    <w:p w:rsidR="00C4262D" w:rsidRDefault="00C4262D" w:rsidP="00C4262D">
      <w:pPr>
        <w:ind w:firstLine="709"/>
        <w:jc w:val="both"/>
        <w:rPr>
          <w:sz w:val="28"/>
          <w:szCs w:val="28"/>
        </w:rPr>
      </w:pPr>
      <w:r w:rsidRPr="004E1DEE">
        <w:rPr>
          <w:sz w:val="28"/>
          <w:szCs w:val="28"/>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C4262D" w:rsidRPr="008F093C" w:rsidRDefault="00C4262D" w:rsidP="00C4262D">
      <w:pPr>
        <w:ind w:firstLine="709"/>
        <w:jc w:val="both"/>
        <w:rPr>
          <w:rFonts w:eastAsia="Calibri"/>
          <w:sz w:val="28"/>
          <w:szCs w:val="28"/>
        </w:rPr>
      </w:pPr>
      <w:r w:rsidRPr="008F093C">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C4262D" w:rsidRPr="000D3FA0" w:rsidRDefault="00C4262D" w:rsidP="00C4262D">
      <w:pPr>
        <w:ind w:firstLine="709"/>
        <w:jc w:val="both"/>
        <w:rPr>
          <w:rFonts w:eastAsia="Calibri"/>
          <w:sz w:val="28"/>
          <w:szCs w:val="28"/>
        </w:rPr>
      </w:pPr>
      <w:r w:rsidRPr="008F093C">
        <w:rPr>
          <w:sz w:val="28"/>
          <w:szCs w:val="28"/>
        </w:rPr>
        <w:t xml:space="preserve">Срок выполнения </w:t>
      </w:r>
      <w:r w:rsidRPr="000D3FA0">
        <w:rPr>
          <w:sz w:val="28"/>
          <w:szCs w:val="28"/>
        </w:rPr>
        <w:t xml:space="preserve">административной процедуры составляет не более 1 рабочего дня. </w:t>
      </w:r>
    </w:p>
    <w:p w:rsidR="00C4262D" w:rsidRPr="000D3FA0" w:rsidRDefault="00C4262D" w:rsidP="00C4262D">
      <w:pPr>
        <w:pStyle w:val="a5"/>
        <w:ind w:firstLine="709"/>
        <w:jc w:val="both"/>
        <w:rPr>
          <w:szCs w:val="28"/>
        </w:rPr>
      </w:pPr>
      <w:r w:rsidRPr="000D3FA0">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1" w:name="sub_121061"/>
      <w:bookmarkEnd w:id="10"/>
    </w:p>
    <w:bookmarkEnd w:id="11"/>
    <w:p w:rsidR="00C4262D" w:rsidRPr="008F093C" w:rsidRDefault="00C4262D" w:rsidP="00C4262D">
      <w:pPr>
        <w:pStyle w:val="a5"/>
        <w:ind w:firstLine="709"/>
        <w:jc w:val="both"/>
        <w:rPr>
          <w:szCs w:val="28"/>
        </w:rPr>
      </w:pPr>
      <w:r w:rsidRPr="000D3FA0">
        <w:rPr>
          <w:szCs w:val="28"/>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C4262D" w:rsidRDefault="00C4262D" w:rsidP="00C4262D">
      <w:pPr>
        <w:pStyle w:val="a5"/>
        <w:ind w:firstLine="709"/>
        <w:jc w:val="both"/>
        <w:rPr>
          <w:szCs w:val="28"/>
        </w:rPr>
      </w:pPr>
      <w:r w:rsidRPr="008F093C">
        <w:rPr>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C4262D" w:rsidRPr="008F093C" w:rsidRDefault="00C4262D" w:rsidP="00C4262D">
      <w:pPr>
        <w:pStyle w:val="a5"/>
        <w:ind w:firstLine="709"/>
        <w:jc w:val="both"/>
        <w:rPr>
          <w:szCs w:val="28"/>
        </w:rPr>
      </w:pPr>
    </w:p>
    <w:p w:rsidR="00C4262D" w:rsidRPr="008F093C" w:rsidRDefault="00C4262D" w:rsidP="00C4262D">
      <w:pPr>
        <w:pStyle w:val="a5"/>
        <w:ind w:firstLine="709"/>
        <w:jc w:val="both"/>
        <w:rPr>
          <w:szCs w:val="28"/>
        </w:rPr>
      </w:pPr>
      <w:r w:rsidRPr="00850834">
        <w:rPr>
          <w:b/>
          <w:szCs w:val="28"/>
        </w:rPr>
        <w:t xml:space="preserve">3.1.3. </w:t>
      </w:r>
      <w:r w:rsidRPr="005D17C4">
        <w:rPr>
          <w:b/>
          <w:szCs w:val="28"/>
        </w:rPr>
        <w:t>Рассмотрение заявления о предоставлении муниципальной услуги и прилагаемых к нему документов</w:t>
      </w:r>
    </w:p>
    <w:p w:rsidR="00C4262D" w:rsidRPr="008F093C" w:rsidRDefault="00C4262D" w:rsidP="00C4262D">
      <w:pPr>
        <w:widowControl w:val="0"/>
        <w:tabs>
          <w:tab w:val="left" w:pos="142"/>
          <w:tab w:val="left" w:pos="284"/>
        </w:tabs>
        <w:autoSpaceDE w:val="0"/>
        <w:autoSpaceDN w:val="0"/>
        <w:adjustRightInd w:val="0"/>
        <w:ind w:firstLine="709"/>
        <w:jc w:val="both"/>
        <w:rPr>
          <w:sz w:val="28"/>
          <w:szCs w:val="28"/>
        </w:rPr>
      </w:pPr>
      <w:r w:rsidRPr="008F093C">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C4262D" w:rsidRPr="008F093C" w:rsidRDefault="00C4262D" w:rsidP="00C4262D">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C4262D" w:rsidRPr="004E1DEE" w:rsidRDefault="00C4262D" w:rsidP="00C4262D">
      <w:pPr>
        <w:widowControl w:val="0"/>
        <w:tabs>
          <w:tab w:val="left" w:pos="142"/>
          <w:tab w:val="left" w:pos="284"/>
        </w:tabs>
        <w:autoSpaceDE w:val="0"/>
        <w:autoSpaceDN w:val="0"/>
        <w:adjustRightInd w:val="0"/>
        <w:ind w:firstLine="709"/>
        <w:jc w:val="both"/>
        <w:rPr>
          <w:sz w:val="28"/>
          <w:szCs w:val="28"/>
        </w:rPr>
      </w:pPr>
      <w:r w:rsidRPr="004E1DEE">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C4262D" w:rsidRPr="004E1DEE" w:rsidRDefault="00C4262D" w:rsidP="00C4262D">
      <w:pPr>
        <w:widowControl w:val="0"/>
        <w:tabs>
          <w:tab w:val="left" w:pos="142"/>
          <w:tab w:val="left" w:pos="284"/>
        </w:tabs>
        <w:autoSpaceDE w:val="0"/>
        <w:autoSpaceDN w:val="0"/>
        <w:adjustRightInd w:val="0"/>
        <w:ind w:firstLine="709"/>
        <w:jc w:val="both"/>
        <w:rPr>
          <w:sz w:val="28"/>
          <w:szCs w:val="28"/>
        </w:rPr>
      </w:pPr>
      <w:r w:rsidRPr="004E1DEE">
        <w:rPr>
          <w:sz w:val="28"/>
          <w:szCs w:val="28"/>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w:t>
      </w:r>
      <w:r w:rsidRPr="004E1DEE">
        <w:rPr>
          <w:sz w:val="28"/>
          <w:szCs w:val="28"/>
        </w:rPr>
        <w:lastRenderedPageBreak/>
        <w:t>взаимодействия и получение ответов на межведомственные запросы.</w:t>
      </w:r>
    </w:p>
    <w:p w:rsidR="00C4262D" w:rsidRPr="004E1DEE" w:rsidRDefault="00C4262D" w:rsidP="00C4262D">
      <w:pPr>
        <w:widowControl w:val="0"/>
        <w:tabs>
          <w:tab w:val="left" w:pos="142"/>
          <w:tab w:val="left" w:pos="284"/>
        </w:tabs>
        <w:autoSpaceDE w:val="0"/>
        <w:autoSpaceDN w:val="0"/>
        <w:adjustRightInd w:val="0"/>
        <w:ind w:firstLine="709"/>
        <w:jc w:val="both"/>
        <w:rPr>
          <w:sz w:val="28"/>
          <w:szCs w:val="28"/>
        </w:rPr>
      </w:pPr>
      <w:r w:rsidRPr="004E1DEE">
        <w:rPr>
          <w:sz w:val="28"/>
          <w:szCs w:val="28"/>
        </w:rPr>
        <w:t>3.1.3.2.3. 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w:t>
      </w:r>
      <w:r w:rsidRPr="004E1DEE">
        <w:rPr>
          <w:sz w:val="27"/>
          <w:szCs w:val="27"/>
        </w:rPr>
        <w:t>(в нострое или нопризе)</w:t>
      </w:r>
      <w:r w:rsidRPr="004E1DEE">
        <w:rPr>
          <w:sz w:val="28"/>
          <w:szCs w:val="28"/>
        </w:rPr>
        <w:t>.</w:t>
      </w:r>
    </w:p>
    <w:p w:rsidR="00C4262D" w:rsidRPr="006C278E" w:rsidRDefault="00C4262D" w:rsidP="00C4262D">
      <w:pPr>
        <w:widowControl w:val="0"/>
        <w:tabs>
          <w:tab w:val="left" w:pos="142"/>
          <w:tab w:val="left" w:pos="284"/>
        </w:tabs>
        <w:autoSpaceDE w:val="0"/>
        <w:autoSpaceDN w:val="0"/>
        <w:adjustRightInd w:val="0"/>
        <w:ind w:firstLine="709"/>
        <w:jc w:val="both"/>
        <w:rPr>
          <w:sz w:val="28"/>
          <w:szCs w:val="28"/>
        </w:rPr>
      </w:pPr>
      <w:r w:rsidRPr="004E1DEE">
        <w:rPr>
          <w:sz w:val="28"/>
          <w:szCs w:val="28"/>
        </w:rPr>
        <w:t>3.1.3.2.4.Срок выполнения административной процедуры составляет не более 11 рабочих дней с даты окончания первой административной процедуры.</w:t>
      </w:r>
    </w:p>
    <w:p w:rsidR="00C4262D" w:rsidRPr="008F093C" w:rsidRDefault="00C4262D" w:rsidP="00C4262D">
      <w:pPr>
        <w:widowControl w:val="0"/>
        <w:tabs>
          <w:tab w:val="left" w:pos="142"/>
          <w:tab w:val="left" w:pos="284"/>
        </w:tabs>
        <w:autoSpaceDE w:val="0"/>
        <w:autoSpaceDN w:val="0"/>
        <w:adjustRightInd w:val="0"/>
        <w:ind w:firstLine="709"/>
        <w:jc w:val="both"/>
        <w:rPr>
          <w:sz w:val="28"/>
          <w:szCs w:val="28"/>
        </w:rPr>
      </w:pPr>
      <w:r w:rsidRPr="008F093C">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C4262D" w:rsidRPr="008F093C" w:rsidRDefault="00C4262D" w:rsidP="00C4262D">
      <w:pPr>
        <w:widowControl w:val="0"/>
        <w:tabs>
          <w:tab w:val="left" w:pos="142"/>
          <w:tab w:val="left" w:pos="284"/>
        </w:tabs>
        <w:autoSpaceDE w:val="0"/>
        <w:autoSpaceDN w:val="0"/>
        <w:adjustRightInd w:val="0"/>
        <w:ind w:firstLine="709"/>
        <w:jc w:val="both"/>
        <w:rPr>
          <w:sz w:val="28"/>
          <w:szCs w:val="28"/>
        </w:rPr>
      </w:pPr>
      <w:r w:rsidRPr="008F093C">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C4262D" w:rsidRDefault="00C4262D" w:rsidP="00C4262D">
      <w:pPr>
        <w:widowControl w:val="0"/>
        <w:tabs>
          <w:tab w:val="left" w:pos="142"/>
          <w:tab w:val="left" w:pos="284"/>
        </w:tabs>
        <w:autoSpaceDE w:val="0"/>
        <w:autoSpaceDN w:val="0"/>
        <w:adjustRightInd w:val="0"/>
        <w:ind w:firstLine="709"/>
        <w:jc w:val="both"/>
        <w:rPr>
          <w:sz w:val="28"/>
          <w:szCs w:val="28"/>
        </w:rPr>
      </w:pPr>
      <w:r w:rsidRPr="004E1DEE">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C4262D" w:rsidRDefault="00C4262D" w:rsidP="00C4262D">
      <w:pPr>
        <w:widowControl w:val="0"/>
        <w:tabs>
          <w:tab w:val="left" w:pos="142"/>
          <w:tab w:val="left" w:pos="284"/>
        </w:tabs>
        <w:autoSpaceDE w:val="0"/>
        <w:autoSpaceDN w:val="0"/>
        <w:adjustRightInd w:val="0"/>
        <w:ind w:firstLine="709"/>
        <w:jc w:val="both"/>
        <w:rPr>
          <w:sz w:val="28"/>
          <w:szCs w:val="28"/>
        </w:rPr>
      </w:pPr>
      <w:r w:rsidRPr="008F093C">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C4262D" w:rsidRPr="001A1802" w:rsidRDefault="00C4262D" w:rsidP="00C4262D">
      <w:pPr>
        <w:pStyle w:val="a5"/>
        <w:widowControl w:val="0"/>
        <w:tabs>
          <w:tab w:val="left" w:pos="1134"/>
        </w:tabs>
        <w:ind w:firstLine="709"/>
        <w:jc w:val="both"/>
        <w:rPr>
          <w:b/>
          <w:szCs w:val="28"/>
        </w:rPr>
      </w:pPr>
      <w:r w:rsidRPr="001A1802">
        <w:rPr>
          <w:b/>
          <w:szCs w:val="28"/>
        </w:rPr>
        <w:t>3.1.4. Принятие решения о предоставлении муниципальной услуги или об отказе в предоставлении муниципальной услуги.</w:t>
      </w:r>
    </w:p>
    <w:p w:rsidR="00C4262D" w:rsidRPr="001A1802" w:rsidRDefault="00C4262D" w:rsidP="00C4262D">
      <w:pPr>
        <w:pStyle w:val="a5"/>
        <w:widowControl w:val="0"/>
        <w:ind w:firstLine="709"/>
        <w:jc w:val="both"/>
        <w:rPr>
          <w:szCs w:val="28"/>
        </w:rPr>
      </w:pPr>
      <w:r w:rsidRPr="001A1802">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4262D" w:rsidRPr="001A1802" w:rsidRDefault="00C4262D" w:rsidP="00C4262D">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r w:rsidRPr="004E1DEE">
        <w:rPr>
          <w:sz w:val="28"/>
          <w:szCs w:val="28"/>
        </w:rPr>
        <w:t>в течение 2 рабочих дней с даты окончания второй административной процедуры.</w:t>
      </w:r>
    </w:p>
    <w:p w:rsidR="00C4262D" w:rsidRPr="001A1802" w:rsidRDefault="00C4262D" w:rsidP="00C4262D">
      <w:pPr>
        <w:widowControl w:val="0"/>
        <w:tabs>
          <w:tab w:val="left" w:pos="142"/>
          <w:tab w:val="left" w:pos="284"/>
        </w:tabs>
        <w:autoSpaceDE w:val="0"/>
        <w:autoSpaceDN w:val="0"/>
        <w:adjustRightInd w:val="0"/>
        <w:ind w:firstLine="709"/>
        <w:jc w:val="both"/>
        <w:rPr>
          <w:sz w:val="28"/>
          <w:szCs w:val="28"/>
        </w:rPr>
      </w:pPr>
      <w:r w:rsidRPr="001A1802">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4262D" w:rsidRPr="001A1802" w:rsidRDefault="00C4262D" w:rsidP="00C4262D">
      <w:pPr>
        <w:widowControl w:val="0"/>
        <w:tabs>
          <w:tab w:val="left" w:pos="142"/>
          <w:tab w:val="left" w:pos="284"/>
        </w:tabs>
        <w:autoSpaceDE w:val="0"/>
        <w:autoSpaceDN w:val="0"/>
        <w:adjustRightInd w:val="0"/>
        <w:ind w:firstLine="709"/>
        <w:jc w:val="both"/>
        <w:rPr>
          <w:sz w:val="28"/>
          <w:szCs w:val="28"/>
        </w:rPr>
      </w:pPr>
      <w:r w:rsidRPr="001A1802">
        <w:rPr>
          <w:sz w:val="28"/>
          <w:szCs w:val="28"/>
        </w:rPr>
        <w:t>3.1.4.4. Критерий принятия решения: наличие/ отсутствие оснований, предусмотренных пунктом 2.10 настоящего административного регламента.</w:t>
      </w:r>
    </w:p>
    <w:p w:rsidR="00C4262D" w:rsidRPr="001A1802" w:rsidRDefault="00C4262D" w:rsidP="00C4262D">
      <w:pPr>
        <w:widowControl w:val="0"/>
        <w:tabs>
          <w:tab w:val="left" w:pos="142"/>
          <w:tab w:val="left" w:pos="284"/>
        </w:tabs>
        <w:autoSpaceDE w:val="0"/>
        <w:autoSpaceDN w:val="0"/>
        <w:adjustRightInd w:val="0"/>
        <w:ind w:firstLine="709"/>
        <w:jc w:val="both"/>
        <w:rPr>
          <w:sz w:val="28"/>
          <w:szCs w:val="28"/>
        </w:rPr>
      </w:pPr>
      <w:r w:rsidRPr="001A1802">
        <w:rPr>
          <w:sz w:val="28"/>
          <w:szCs w:val="28"/>
        </w:rPr>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C4262D" w:rsidRDefault="00C4262D" w:rsidP="00C4262D">
      <w:pPr>
        <w:widowControl w:val="0"/>
        <w:tabs>
          <w:tab w:val="left" w:pos="142"/>
          <w:tab w:val="left" w:pos="284"/>
          <w:tab w:val="left" w:pos="1134"/>
        </w:tabs>
        <w:autoSpaceDE w:val="0"/>
        <w:autoSpaceDN w:val="0"/>
        <w:adjustRightInd w:val="0"/>
        <w:ind w:firstLine="709"/>
        <w:jc w:val="both"/>
        <w:rPr>
          <w:b/>
          <w:sz w:val="28"/>
          <w:szCs w:val="28"/>
        </w:rPr>
      </w:pPr>
    </w:p>
    <w:p w:rsidR="00C4262D" w:rsidRPr="005D17C4" w:rsidRDefault="00C4262D" w:rsidP="00C4262D">
      <w:pPr>
        <w:widowControl w:val="0"/>
        <w:tabs>
          <w:tab w:val="left" w:pos="142"/>
          <w:tab w:val="left" w:pos="284"/>
          <w:tab w:val="left" w:pos="1134"/>
        </w:tabs>
        <w:autoSpaceDE w:val="0"/>
        <w:autoSpaceDN w:val="0"/>
        <w:adjustRightInd w:val="0"/>
        <w:ind w:firstLine="709"/>
        <w:jc w:val="both"/>
        <w:rPr>
          <w:b/>
          <w:sz w:val="28"/>
          <w:szCs w:val="28"/>
        </w:rPr>
      </w:pPr>
      <w:r w:rsidRPr="001A1802">
        <w:rPr>
          <w:b/>
          <w:sz w:val="28"/>
          <w:szCs w:val="28"/>
        </w:rPr>
        <w:t>3.1.5. Выдача результата</w:t>
      </w:r>
      <w:r w:rsidRPr="005D17C4">
        <w:rPr>
          <w:b/>
          <w:sz w:val="28"/>
          <w:szCs w:val="28"/>
        </w:rPr>
        <w:t xml:space="preserve"> предоставления муниципальной услуги.</w:t>
      </w:r>
    </w:p>
    <w:p w:rsidR="00C4262D" w:rsidRPr="001A1802" w:rsidRDefault="00C4262D" w:rsidP="00C4262D">
      <w:pPr>
        <w:widowControl w:val="0"/>
        <w:tabs>
          <w:tab w:val="left" w:pos="142"/>
          <w:tab w:val="left" w:pos="284"/>
        </w:tabs>
        <w:autoSpaceDE w:val="0"/>
        <w:autoSpaceDN w:val="0"/>
        <w:adjustRightInd w:val="0"/>
        <w:ind w:firstLine="709"/>
        <w:jc w:val="both"/>
        <w:rPr>
          <w:sz w:val="28"/>
          <w:szCs w:val="28"/>
        </w:rPr>
      </w:pPr>
      <w:r w:rsidRPr="001A1802">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C4262D" w:rsidRPr="001A1802" w:rsidRDefault="00C4262D" w:rsidP="00C4262D">
      <w:pPr>
        <w:widowControl w:val="0"/>
        <w:tabs>
          <w:tab w:val="left" w:pos="142"/>
          <w:tab w:val="left" w:pos="284"/>
        </w:tabs>
        <w:autoSpaceDE w:val="0"/>
        <w:autoSpaceDN w:val="0"/>
        <w:adjustRightInd w:val="0"/>
        <w:ind w:firstLine="709"/>
        <w:jc w:val="both"/>
        <w:rPr>
          <w:sz w:val="28"/>
          <w:szCs w:val="28"/>
        </w:rPr>
      </w:pPr>
      <w:r w:rsidRPr="001A1802">
        <w:rPr>
          <w:sz w:val="28"/>
          <w:szCs w:val="28"/>
        </w:rPr>
        <w:t>3.1.5.2. Содержание административного действия,  продолжительность и (или) максимальный срок его выполнения:</w:t>
      </w:r>
    </w:p>
    <w:p w:rsidR="00C4262D" w:rsidRPr="001A1802" w:rsidRDefault="00C4262D" w:rsidP="00C4262D">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Должностное лицо, ответственное за делопроизводство, регистрирует </w:t>
      </w:r>
      <w:r w:rsidRPr="001A1802">
        <w:rPr>
          <w:sz w:val="28"/>
          <w:szCs w:val="28"/>
        </w:rPr>
        <w:lastRenderedPageBreak/>
        <w:t xml:space="preserve">результат предоставления муниципальной услуги: </w:t>
      </w:r>
    </w:p>
    <w:p w:rsidR="00C4262D" w:rsidRPr="001A1802" w:rsidRDefault="00C4262D" w:rsidP="00C4262D">
      <w:pPr>
        <w:autoSpaceDE w:val="0"/>
        <w:autoSpaceDN w:val="0"/>
        <w:adjustRightInd w:val="0"/>
        <w:jc w:val="both"/>
        <w:rPr>
          <w:sz w:val="28"/>
          <w:szCs w:val="28"/>
        </w:rPr>
      </w:pPr>
      <w:r w:rsidRPr="001A1802">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C4262D" w:rsidRPr="001A1802" w:rsidRDefault="00C4262D" w:rsidP="00C4262D">
      <w:pPr>
        <w:autoSpaceDE w:val="0"/>
        <w:autoSpaceDN w:val="0"/>
        <w:adjustRightInd w:val="0"/>
        <w:jc w:val="both"/>
        <w:rPr>
          <w:sz w:val="28"/>
          <w:szCs w:val="28"/>
        </w:rPr>
      </w:pPr>
      <w:r w:rsidRPr="001A1802">
        <w:rPr>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C4262D" w:rsidRPr="001A1802" w:rsidRDefault="00C4262D" w:rsidP="00C4262D">
      <w:pPr>
        <w:widowControl w:val="0"/>
        <w:tabs>
          <w:tab w:val="left" w:pos="142"/>
          <w:tab w:val="left" w:pos="284"/>
        </w:tabs>
        <w:autoSpaceDE w:val="0"/>
        <w:autoSpaceDN w:val="0"/>
        <w:adjustRightInd w:val="0"/>
        <w:ind w:firstLine="709"/>
        <w:jc w:val="both"/>
        <w:rPr>
          <w:sz w:val="28"/>
          <w:szCs w:val="28"/>
        </w:rPr>
      </w:pPr>
      <w:r w:rsidRPr="001A1802">
        <w:rPr>
          <w:sz w:val="28"/>
          <w:szCs w:val="28"/>
        </w:rPr>
        <w:t>3.1.5.3. Лицо, ответственное за выполнение административной процедуры: должностное лицо, ответственное за делопроизводство.</w:t>
      </w:r>
    </w:p>
    <w:p w:rsidR="00C4262D" w:rsidRPr="008F093C" w:rsidRDefault="00C4262D" w:rsidP="00C4262D">
      <w:pPr>
        <w:widowControl w:val="0"/>
        <w:tabs>
          <w:tab w:val="left" w:pos="142"/>
          <w:tab w:val="left" w:pos="284"/>
        </w:tabs>
        <w:autoSpaceDE w:val="0"/>
        <w:autoSpaceDN w:val="0"/>
        <w:adjustRightInd w:val="0"/>
        <w:ind w:firstLine="709"/>
        <w:jc w:val="both"/>
        <w:rPr>
          <w:sz w:val="28"/>
          <w:szCs w:val="28"/>
        </w:rPr>
      </w:pPr>
      <w:r w:rsidRPr="001A1802">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4262D" w:rsidRDefault="00C4262D" w:rsidP="00C4262D">
      <w:pPr>
        <w:widowControl w:val="0"/>
        <w:tabs>
          <w:tab w:val="left" w:pos="4806"/>
          <w:tab w:val="left" w:pos="5087"/>
          <w:tab w:val="center" w:pos="5315"/>
        </w:tabs>
        <w:ind w:firstLine="709"/>
        <w:jc w:val="both"/>
        <w:rPr>
          <w:sz w:val="28"/>
          <w:szCs w:val="28"/>
        </w:rPr>
      </w:pPr>
    </w:p>
    <w:p w:rsidR="00C4262D" w:rsidRPr="00850834" w:rsidRDefault="00C4262D" w:rsidP="00C4262D">
      <w:pPr>
        <w:widowControl w:val="0"/>
        <w:tabs>
          <w:tab w:val="left" w:pos="4806"/>
          <w:tab w:val="left" w:pos="5087"/>
          <w:tab w:val="center" w:pos="5315"/>
        </w:tabs>
        <w:ind w:firstLine="709"/>
        <w:jc w:val="both"/>
        <w:rPr>
          <w:b/>
          <w:sz w:val="28"/>
          <w:szCs w:val="28"/>
        </w:rPr>
      </w:pPr>
      <w:r w:rsidRPr="00850834">
        <w:rPr>
          <w:b/>
          <w:sz w:val="28"/>
          <w:szCs w:val="28"/>
        </w:rPr>
        <w:t>3.2. Особенности выполнения административных процедур в электронной форме.</w:t>
      </w:r>
    </w:p>
    <w:p w:rsidR="00C4262D" w:rsidRPr="00A72F4F" w:rsidRDefault="00C4262D" w:rsidP="00C4262D">
      <w:pPr>
        <w:widowControl w:val="0"/>
        <w:ind w:firstLine="709"/>
        <w:jc w:val="both"/>
        <w:rPr>
          <w:sz w:val="28"/>
          <w:szCs w:val="28"/>
        </w:rPr>
      </w:pPr>
      <w:r w:rsidRPr="00A72F4F">
        <w:rPr>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4262D" w:rsidRPr="00332DFF" w:rsidRDefault="00C4262D" w:rsidP="00C4262D">
      <w:pPr>
        <w:widowControl w:val="0"/>
        <w:ind w:firstLine="709"/>
        <w:jc w:val="both"/>
        <w:rPr>
          <w:sz w:val="28"/>
          <w:szCs w:val="28"/>
        </w:rPr>
      </w:pPr>
      <w:r w:rsidRPr="00A72F4F">
        <w:rPr>
          <w:sz w:val="28"/>
          <w:szCs w:val="28"/>
        </w:rPr>
        <w:t xml:space="preserve">3.2.2. </w:t>
      </w:r>
      <w:r w:rsidRPr="00332DFF">
        <w:rPr>
          <w:sz w:val="28"/>
          <w:szCs w:val="28"/>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C4262D" w:rsidRPr="00332DFF" w:rsidRDefault="00C4262D" w:rsidP="00C4262D">
      <w:pPr>
        <w:autoSpaceDE w:val="0"/>
        <w:autoSpaceDN w:val="0"/>
        <w:adjustRightInd w:val="0"/>
        <w:jc w:val="both"/>
        <w:rPr>
          <w:sz w:val="28"/>
          <w:szCs w:val="28"/>
        </w:rPr>
      </w:pPr>
      <w:r w:rsidRPr="00332DFF">
        <w:rPr>
          <w:sz w:val="28"/>
          <w:szCs w:val="28"/>
        </w:rPr>
        <w:t>3.2.3. Муниципальная услуга может быть получена через ЕПГУ без личной явки на прием в администрацию.</w:t>
      </w:r>
    </w:p>
    <w:p w:rsidR="00C4262D" w:rsidRPr="00A72F4F" w:rsidRDefault="00C4262D" w:rsidP="00C4262D">
      <w:pPr>
        <w:widowControl w:val="0"/>
        <w:ind w:firstLine="709"/>
        <w:jc w:val="both"/>
        <w:rPr>
          <w:sz w:val="28"/>
          <w:szCs w:val="28"/>
        </w:rPr>
      </w:pPr>
      <w:r w:rsidRPr="00332DFF">
        <w:rPr>
          <w:sz w:val="28"/>
          <w:szCs w:val="28"/>
        </w:rPr>
        <w:t>3.2.4. Для</w:t>
      </w:r>
      <w:r w:rsidRPr="00A72F4F">
        <w:rPr>
          <w:sz w:val="28"/>
          <w:szCs w:val="28"/>
        </w:rPr>
        <w:t xml:space="preserve"> подачи заявления через ЕПГУ заявитель должен выполнить следующие действия:</w:t>
      </w:r>
    </w:p>
    <w:p w:rsidR="00C4262D" w:rsidRPr="00A72F4F" w:rsidRDefault="00C4262D" w:rsidP="00C4262D">
      <w:pPr>
        <w:widowControl w:val="0"/>
        <w:ind w:firstLine="709"/>
        <w:jc w:val="both"/>
        <w:rPr>
          <w:sz w:val="28"/>
          <w:szCs w:val="28"/>
        </w:rPr>
      </w:pPr>
      <w:r w:rsidRPr="00A72F4F">
        <w:rPr>
          <w:sz w:val="28"/>
          <w:szCs w:val="28"/>
        </w:rPr>
        <w:t>пройти идентификацию и аутентификацию в ЕСИА;</w:t>
      </w:r>
    </w:p>
    <w:p w:rsidR="00C4262D" w:rsidRPr="00A72F4F" w:rsidRDefault="00C4262D" w:rsidP="00C4262D">
      <w:pPr>
        <w:widowControl w:val="0"/>
        <w:ind w:firstLine="709"/>
        <w:jc w:val="both"/>
        <w:rPr>
          <w:sz w:val="28"/>
          <w:szCs w:val="28"/>
        </w:rPr>
      </w:pPr>
      <w:r w:rsidRPr="00A72F4F">
        <w:rPr>
          <w:sz w:val="28"/>
          <w:szCs w:val="28"/>
        </w:rPr>
        <w:t>в личном кабинете на ЕПГУ заполнить в электронной форме заявление на оказание муниципальной услуги;</w:t>
      </w:r>
    </w:p>
    <w:p w:rsidR="00C4262D" w:rsidRPr="00A72F4F" w:rsidRDefault="00C4262D" w:rsidP="00C4262D">
      <w:pPr>
        <w:widowControl w:val="0"/>
        <w:ind w:firstLine="709"/>
        <w:jc w:val="both"/>
        <w:rPr>
          <w:sz w:val="28"/>
          <w:szCs w:val="28"/>
        </w:rPr>
      </w:pPr>
      <w:r w:rsidRPr="00A72F4F">
        <w:rPr>
          <w:sz w:val="28"/>
          <w:szCs w:val="28"/>
        </w:rPr>
        <w:t xml:space="preserve">приложить к заявлению электронные документы и направить </w:t>
      </w:r>
      <w:r>
        <w:rPr>
          <w:sz w:val="28"/>
          <w:szCs w:val="28"/>
        </w:rPr>
        <w:t>пакет электронных документов в а</w:t>
      </w:r>
      <w:r w:rsidRPr="00A72F4F">
        <w:rPr>
          <w:sz w:val="28"/>
          <w:szCs w:val="28"/>
        </w:rPr>
        <w:t>дминистрацию посредством функционала ЕПГУ.</w:t>
      </w:r>
    </w:p>
    <w:p w:rsidR="00C4262D" w:rsidRPr="00A72F4F" w:rsidRDefault="00C4262D" w:rsidP="00C4262D">
      <w:pPr>
        <w:widowControl w:val="0"/>
        <w:ind w:firstLine="709"/>
        <w:jc w:val="both"/>
        <w:rPr>
          <w:sz w:val="28"/>
          <w:szCs w:val="28"/>
        </w:rPr>
      </w:pPr>
      <w:r w:rsidRPr="00A72F4F">
        <w:rPr>
          <w:sz w:val="28"/>
          <w:szCs w:val="28"/>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C4262D" w:rsidRPr="00A72F4F" w:rsidRDefault="00C4262D" w:rsidP="00C4262D">
      <w:pPr>
        <w:widowControl w:val="0"/>
        <w:ind w:firstLine="709"/>
        <w:jc w:val="both"/>
        <w:rPr>
          <w:sz w:val="28"/>
          <w:szCs w:val="28"/>
        </w:rPr>
      </w:pPr>
      <w:r w:rsidRPr="00A72F4F">
        <w:rPr>
          <w:sz w:val="28"/>
          <w:szCs w:val="28"/>
        </w:rPr>
        <w:t xml:space="preserve">3.2.6. При предоставлении муниципальной услуги через </w:t>
      </w:r>
      <w:r>
        <w:rPr>
          <w:sz w:val="28"/>
          <w:szCs w:val="28"/>
        </w:rPr>
        <w:t>ЕПГУ должностное лицо а</w:t>
      </w:r>
      <w:r w:rsidRPr="00A72F4F">
        <w:rPr>
          <w:sz w:val="28"/>
          <w:szCs w:val="28"/>
        </w:rPr>
        <w:t>дминистрации выполняет следующие действия:</w:t>
      </w:r>
    </w:p>
    <w:p w:rsidR="00C4262D" w:rsidRPr="00A72F4F" w:rsidRDefault="00C4262D" w:rsidP="00C4262D">
      <w:pPr>
        <w:widowControl w:val="0"/>
        <w:ind w:firstLine="709"/>
        <w:jc w:val="both"/>
        <w:rPr>
          <w:sz w:val="28"/>
          <w:szCs w:val="28"/>
        </w:rPr>
      </w:pPr>
      <w:r w:rsidRPr="00A72F4F">
        <w:rPr>
          <w:sz w:val="28"/>
          <w:szCs w:val="28"/>
        </w:rPr>
        <w:t xml:space="preserve">- формирует проект решения на основании документов, поступивших через ЕПГУ, а также документов (сведений), поступивших посредством </w:t>
      </w:r>
      <w:r w:rsidRPr="00A72F4F">
        <w:rPr>
          <w:sz w:val="28"/>
          <w:szCs w:val="28"/>
        </w:rPr>
        <w:lastRenderedPageBreak/>
        <w:t>межведомственного взаимодействия, и передает должностному лицу, наделенному функциями по принятию решения;</w:t>
      </w:r>
    </w:p>
    <w:p w:rsidR="00C4262D" w:rsidRPr="00A72F4F" w:rsidRDefault="00C4262D" w:rsidP="00C4262D">
      <w:pPr>
        <w:widowControl w:val="0"/>
        <w:ind w:firstLine="709"/>
        <w:jc w:val="both"/>
        <w:rPr>
          <w:sz w:val="28"/>
          <w:szCs w:val="28"/>
        </w:rPr>
      </w:pPr>
      <w:r w:rsidRPr="00A72F4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4262D" w:rsidRPr="00A72F4F" w:rsidRDefault="00C4262D" w:rsidP="00C4262D">
      <w:pPr>
        <w:widowControl w:val="0"/>
        <w:ind w:firstLine="709"/>
        <w:jc w:val="both"/>
        <w:rPr>
          <w:sz w:val="28"/>
          <w:szCs w:val="28"/>
        </w:rPr>
      </w:pPr>
      <w:r w:rsidRPr="00A72F4F">
        <w:rPr>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Pr>
          <w:sz w:val="28"/>
          <w:szCs w:val="28"/>
        </w:rPr>
        <w:t>ГБУ ЛО «МФЦ»</w:t>
      </w:r>
      <w:r w:rsidRPr="00A72F4F">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C4262D" w:rsidRPr="00A72F4F" w:rsidRDefault="00C4262D" w:rsidP="00C4262D">
      <w:pPr>
        <w:widowControl w:val="0"/>
        <w:ind w:firstLine="709"/>
        <w:jc w:val="both"/>
        <w:rPr>
          <w:sz w:val="28"/>
          <w:szCs w:val="28"/>
        </w:rPr>
      </w:pPr>
      <w:r w:rsidRPr="00A72F4F">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C4262D" w:rsidRPr="00A72F4F" w:rsidRDefault="00C4262D" w:rsidP="00C4262D">
      <w:pPr>
        <w:widowControl w:val="0"/>
        <w:ind w:firstLine="709"/>
        <w:jc w:val="both"/>
        <w:rPr>
          <w:sz w:val="28"/>
          <w:szCs w:val="28"/>
        </w:rPr>
      </w:pPr>
      <w:r w:rsidRPr="00A72F4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C4262D" w:rsidRPr="00A72F4F" w:rsidRDefault="00C4262D" w:rsidP="00C4262D">
      <w:pPr>
        <w:widowControl w:val="0"/>
        <w:ind w:firstLine="709"/>
        <w:jc w:val="both"/>
        <w:rPr>
          <w:sz w:val="28"/>
          <w:szCs w:val="28"/>
        </w:rPr>
      </w:pPr>
      <w:r w:rsidRPr="00A72F4F">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4262D" w:rsidRDefault="00C4262D" w:rsidP="00C4262D">
      <w:pPr>
        <w:widowControl w:val="0"/>
        <w:ind w:firstLine="709"/>
        <w:jc w:val="both"/>
        <w:rPr>
          <w:sz w:val="28"/>
          <w:szCs w:val="28"/>
        </w:rPr>
      </w:pPr>
      <w:r w:rsidRPr="00A72F4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w:t>
      </w:r>
      <w:r>
        <w:rPr>
          <w:sz w:val="28"/>
          <w:szCs w:val="28"/>
        </w:rPr>
        <w:t>ьной услуги а</w:t>
      </w:r>
      <w:r w:rsidRPr="00A72F4F">
        <w:rPr>
          <w:sz w:val="28"/>
          <w:szCs w:val="28"/>
        </w:rPr>
        <w:t>дминистрацией.</w:t>
      </w:r>
    </w:p>
    <w:p w:rsidR="00C4262D" w:rsidRDefault="00C4262D" w:rsidP="00C4262D">
      <w:pPr>
        <w:widowControl w:val="0"/>
        <w:ind w:firstLine="709"/>
        <w:jc w:val="both"/>
        <w:rPr>
          <w:sz w:val="28"/>
          <w:szCs w:val="28"/>
        </w:rPr>
      </w:pPr>
    </w:p>
    <w:p w:rsidR="00C4262D" w:rsidRPr="000D3FA0" w:rsidRDefault="00C4262D" w:rsidP="00C4262D">
      <w:pPr>
        <w:widowControl w:val="0"/>
        <w:ind w:firstLine="709"/>
        <w:jc w:val="both"/>
        <w:rPr>
          <w:b/>
          <w:sz w:val="28"/>
          <w:szCs w:val="28"/>
        </w:rPr>
      </w:pPr>
      <w:r w:rsidRPr="000D3FA0">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C4262D" w:rsidRPr="00B17986" w:rsidRDefault="00C4262D" w:rsidP="00C4262D">
      <w:pPr>
        <w:widowControl w:val="0"/>
        <w:ind w:firstLine="709"/>
        <w:jc w:val="both"/>
        <w:rPr>
          <w:sz w:val="28"/>
          <w:szCs w:val="28"/>
        </w:rPr>
      </w:pPr>
      <w:r w:rsidRPr="00B17986">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C4262D" w:rsidRPr="00B17986" w:rsidRDefault="00C4262D" w:rsidP="00C4262D">
      <w:pPr>
        <w:widowControl w:val="0"/>
        <w:ind w:firstLine="709"/>
        <w:jc w:val="both"/>
        <w:rPr>
          <w:sz w:val="28"/>
          <w:szCs w:val="28"/>
        </w:rPr>
      </w:pPr>
      <w:r w:rsidRPr="00B17986">
        <w:rPr>
          <w:sz w:val="28"/>
          <w:szCs w:val="28"/>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w:t>
      </w:r>
      <w:r w:rsidRPr="00B17986">
        <w:rPr>
          <w:sz w:val="28"/>
          <w:szCs w:val="28"/>
        </w:rPr>
        <w:lastRenderedPageBreak/>
        <w:t>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4262D" w:rsidRDefault="00C4262D" w:rsidP="00C4262D"/>
    <w:p w:rsidR="00C4262D" w:rsidRDefault="00C4262D" w:rsidP="00C4262D"/>
    <w:p w:rsidR="00C4262D" w:rsidRPr="00A64205" w:rsidRDefault="00C4262D" w:rsidP="00C4262D">
      <w:pPr>
        <w:pStyle w:val="a5"/>
        <w:widowControl w:val="0"/>
        <w:tabs>
          <w:tab w:val="left" w:pos="142"/>
          <w:tab w:val="left" w:pos="284"/>
        </w:tabs>
        <w:ind w:firstLine="709"/>
        <w:rPr>
          <w:szCs w:val="28"/>
        </w:rPr>
      </w:pPr>
      <w:r w:rsidRPr="00A64205">
        <w:rPr>
          <w:szCs w:val="28"/>
        </w:rPr>
        <w:t>4. Формы контроля за исполнением административного регламента</w:t>
      </w:r>
    </w:p>
    <w:p w:rsidR="00C4262D" w:rsidRPr="0049737B" w:rsidRDefault="00C4262D" w:rsidP="00C4262D">
      <w:pPr>
        <w:pStyle w:val="a5"/>
        <w:widowControl w:val="0"/>
        <w:tabs>
          <w:tab w:val="left" w:pos="142"/>
          <w:tab w:val="left" w:pos="284"/>
        </w:tabs>
        <w:ind w:firstLine="709"/>
        <w:rPr>
          <w:color w:val="4F81BD" w:themeColor="accent1"/>
          <w:szCs w:val="28"/>
        </w:rPr>
      </w:pPr>
    </w:p>
    <w:p w:rsidR="00C4262D" w:rsidRPr="001111EA" w:rsidRDefault="00C4262D" w:rsidP="00C4262D">
      <w:pPr>
        <w:pStyle w:val="a5"/>
        <w:widowControl w:val="0"/>
        <w:tabs>
          <w:tab w:val="left" w:pos="142"/>
          <w:tab w:val="left" w:pos="284"/>
        </w:tabs>
        <w:ind w:firstLine="709"/>
        <w:jc w:val="both"/>
        <w:rPr>
          <w:szCs w:val="28"/>
        </w:rPr>
      </w:pPr>
      <w:r w:rsidRPr="001111EA">
        <w:rPr>
          <w:szCs w:val="28"/>
        </w:rPr>
        <w:t xml:space="preserve">4.1. Порядок осуществления текущего контроля за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4262D" w:rsidRPr="001111EA" w:rsidRDefault="00C4262D" w:rsidP="00C4262D">
      <w:pPr>
        <w:pStyle w:val="a5"/>
        <w:widowControl w:val="0"/>
        <w:tabs>
          <w:tab w:val="left" w:pos="142"/>
          <w:tab w:val="left" w:pos="284"/>
        </w:tabs>
        <w:ind w:firstLine="709"/>
        <w:jc w:val="both"/>
        <w:rPr>
          <w:szCs w:val="28"/>
        </w:rPr>
      </w:pPr>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C4262D" w:rsidRPr="001111EA" w:rsidRDefault="00C4262D" w:rsidP="00C4262D">
      <w:pPr>
        <w:pStyle w:val="a5"/>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4262D" w:rsidRPr="001111EA" w:rsidRDefault="00C4262D" w:rsidP="00C4262D">
      <w:pPr>
        <w:pStyle w:val="a5"/>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4262D" w:rsidRPr="001111EA" w:rsidRDefault="00C4262D" w:rsidP="00C4262D">
      <w:pPr>
        <w:pStyle w:val="a5"/>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C4262D" w:rsidRPr="001111EA" w:rsidRDefault="00C4262D" w:rsidP="00C4262D">
      <w:pPr>
        <w:pStyle w:val="a5"/>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4262D" w:rsidRPr="001111EA" w:rsidRDefault="00C4262D" w:rsidP="00C4262D">
      <w:pPr>
        <w:pStyle w:val="a5"/>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C4262D" w:rsidRPr="001111EA" w:rsidRDefault="00C4262D" w:rsidP="00C4262D">
      <w:pPr>
        <w:pStyle w:val="a5"/>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C4262D" w:rsidRPr="001111EA" w:rsidRDefault="00C4262D" w:rsidP="00C4262D">
      <w:pPr>
        <w:pStyle w:val="a5"/>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w:t>
      </w:r>
      <w:r w:rsidRPr="001111EA">
        <w:rPr>
          <w:szCs w:val="28"/>
        </w:rPr>
        <w:lastRenderedPageBreak/>
        <w:t xml:space="preserve">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r>
      <w:r w:rsidRPr="001111EA">
        <w:rPr>
          <w:szCs w:val="28"/>
        </w:rPr>
        <w:t>при проверке нарушений.</w:t>
      </w:r>
    </w:p>
    <w:p w:rsidR="00C4262D" w:rsidRPr="001111EA" w:rsidRDefault="00C4262D" w:rsidP="00C4262D">
      <w:pPr>
        <w:pStyle w:val="a5"/>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C4262D" w:rsidRPr="001111EA" w:rsidRDefault="00C4262D" w:rsidP="00C4262D">
      <w:pPr>
        <w:pStyle w:val="a5"/>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4262D" w:rsidRPr="00B17986" w:rsidRDefault="00C4262D" w:rsidP="00C4262D">
      <w:pPr>
        <w:pStyle w:val="a5"/>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B17986">
        <w:rPr>
          <w:szCs w:val="28"/>
        </w:rPr>
        <w:t>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4262D" w:rsidRPr="00B17986" w:rsidRDefault="00C4262D" w:rsidP="00C4262D">
      <w:pPr>
        <w:pStyle w:val="a5"/>
        <w:widowControl w:val="0"/>
        <w:tabs>
          <w:tab w:val="left" w:pos="142"/>
          <w:tab w:val="left" w:pos="284"/>
        </w:tabs>
        <w:ind w:firstLine="709"/>
        <w:jc w:val="both"/>
        <w:rPr>
          <w:szCs w:val="28"/>
        </w:rPr>
      </w:pPr>
      <w:r w:rsidRPr="00B17986">
        <w:rPr>
          <w:szCs w:val="28"/>
        </w:rPr>
        <w:t>Руководитель администрации несет персональную ответственность                           за обеспечение предоставления муниципальной услуги.</w:t>
      </w:r>
    </w:p>
    <w:p w:rsidR="00C4262D" w:rsidRPr="00B17986" w:rsidRDefault="00C4262D" w:rsidP="00C4262D">
      <w:pPr>
        <w:pStyle w:val="a5"/>
        <w:widowControl w:val="0"/>
        <w:tabs>
          <w:tab w:val="left" w:pos="142"/>
          <w:tab w:val="left" w:pos="284"/>
        </w:tabs>
        <w:ind w:firstLine="709"/>
        <w:jc w:val="both"/>
        <w:rPr>
          <w:szCs w:val="28"/>
        </w:rPr>
      </w:pPr>
      <w:r w:rsidRPr="00B17986">
        <w:rPr>
          <w:szCs w:val="28"/>
        </w:rPr>
        <w:t>Работники администрации при предоставлении муниципальной услуги несут персональную ответственность:</w:t>
      </w:r>
    </w:p>
    <w:p w:rsidR="00C4262D" w:rsidRPr="00B17986" w:rsidRDefault="00C4262D" w:rsidP="00C4262D">
      <w:pPr>
        <w:pStyle w:val="a5"/>
        <w:widowControl w:val="0"/>
        <w:tabs>
          <w:tab w:val="left" w:pos="142"/>
          <w:tab w:val="left" w:pos="284"/>
        </w:tabs>
        <w:ind w:firstLine="709"/>
        <w:jc w:val="both"/>
        <w:rPr>
          <w:szCs w:val="28"/>
        </w:rPr>
      </w:pPr>
      <w:r w:rsidRPr="00B17986">
        <w:rPr>
          <w:szCs w:val="28"/>
        </w:rPr>
        <w:t>- за неисполнение или ненадлежащее исполнение административных процедур при предоставлении муниципальной услуги;</w:t>
      </w:r>
    </w:p>
    <w:p w:rsidR="00C4262D" w:rsidRPr="00B17986" w:rsidRDefault="00C4262D" w:rsidP="00C4262D">
      <w:pPr>
        <w:pStyle w:val="a5"/>
        <w:widowControl w:val="0"/>
        <w:tabs>
          <w:tab w:val="left" w:pos="142"/>
          <w:tab w:val="left" w:pos="284"/>
        </w:tabs>
        <w:ind w:firstLine="709"/>
        <w:jc w:val="both"/>
        <w:rPr>
          <w:szCs w:val="28"/>
        </w:rPr>
      </w:pPr>
      <w:r w:rsidRPr="00B1798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C4262D" w:rsidRPr="00B17986" w:rsidRDefault="00C4262D" w:rsidP="00C4262D">
      <w:pPr>
        <w:pStyle w:val="a5"/>
        <w:widowControl w:val="0"/>
        <w:tabs>
          <w:tab w:val="left" w:pos="142"/>
          <w:tab w:val="left" w:pos="284"/>
        </w:tabs>
        <w:ind w:firstLine="709"/>
        <w:jc w:val="both"/>
        <w:rPr>
          <w:szCs w:val="28"/>
        </w:rPr>
      </w:pPr>
      <w:r w:rsidRPr="00B1798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4262D" w:rsidRPr="00B17986" w:rsidRDefault="00C4262D" w:rsidP="00C4262D">
      <w:pPr>
        <w:pStyle w:val="a5"/>
        <w:widowControl w:val="0"/>
        <w:tabs>
          <w:tab w:val="left" w:pos="142"/>
          <w:tab w:val="left" w:pos="284"/>
        </w:tabs>
        <w:ind w:firstLine="709"/>
        <w:jc w:val="both"/>
        <w:rPr>
          <w:szCs w:val="28"/>
        </w:rPr>
      </w:pPr>
      <w:r w:rsidRPr="00B17986">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C4262D" w:rsidRPr="00B17986" w:rsidRDefault="00C4262D" w:rsidP="00C4262D">
      <w:pPr>
        <w:pStyle w:val="a5"/>
        <w:widowControl w:val="0"/>
        <w:tabs>
          <w:tab w:val="left" w:pos="142"/>
          <w:tab w:val="left" w:pos="284"/>
        </w:tabs>
        <w:ind w:firstLine="709"/>
        <w:jc w:val="both"/>
        <w:rPr>
          <w:szCs w:val="28"/>
        </w:rPr>
      </w:pPr>
      <w:r w:rsidRPr="00B17986">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C4262D" w:rsidRPr="00B17986" w:rsidRDefault="00C4262D" w:rsidP="00C4262D">
      <w:pPr>
        <w:pStyle w:val="a5"/>
        <w:widowControl w:val="0"/>
        <w:tabs>
          <w:tab w:val="left" w:pos="142"/>
          <w:tab w:val="left" w:pos="284"/>
        </w:tabs>
        <w:ind w:firstLine="709"/>
        <w:rPr>
          <w:b/>
          <w:bCs/>
          <w:sz w:val="24"/>
          <w:szCs w:val="28"/>
        </w:rPr>
      </w:pPr>
    </w:p>
    <w:p w:rsidR="00C4262D" w:rsidRPr="00B17986" w:rsidRDefault="00C4262D" w:rsidP="00C4262D">
      <w:pPr>
        <w:autoSpaceDN w:val="0"/>
        <w:ind w:firstLine="709"/>
        <w:jc w:val="center"/>
        <w:outlineLvl w:val="1"/>
        <w:rPr>
          <w:b/>
          <w:sz w:val="28"/>
          <w:szCs w:val="28"/>
        </w:rPr>
      </w:pPr>
      <w:r w:rsidRPr="00B17986">
        <w:rPr>
          <w:b/>
          <w:bCs/>
          <w:sz w:val="28"/>
          <w:szCs w:val="28"/>
        </w:rPr>
        <w:t xml:space="preserve">5. </w:t>
      </w:r>
      <w:r w:rsidRPr="00B17986">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C4262D" w:rsidRPr="00B17986" w:rsidRDefault="00C4262D" w:rsidP="00C4262D">
      <w:pPr>
        <w:autoSpaceDN w:val="0"/>
        <w:ind w:firstLine="709"/>
        <w:jc w:val="center"/>
        <w:outlineLvl w:val="1"/>
        <w:rPr>
          <w:b/>
          <w:sz w:val="28"/>
          <w:szCs w:val="28"/>
        </w:rPr>
      </w:pPr>
      <w:r w:rsidRPr="00B17986">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Pr>
          <w:b/>
          <w:sz w:val="28"/>
          <w:szCs w:val="28"/>
        </w:rPr>
        <w:t xml:space="preserve"> </w:t>
      </w:r>
      <w:r w:rsidRPr="00B17986">
        <w:rPr>
          <w:b/>
          <w:sz w:val="28"/>
          <w:szCs w:val="28"/>
        </w:rPr>
        <w:t>предоставления государственных и муниципальных услуг, работника многофункционального центра</w:t>
      </w:r>
      <w:r>
        <w:rPr>
          <w:b/>
          <w:sz w:val="28"/>
          <w:szCs w:val="28"/>
        </w:rPr>
        <w:t xml:space="preserve"> </w:t>
      </w:r>
      <w:r w:rsidRPr="00B17986">
        <w:rPr>
          <w:b/>
          <w:sz w:val="28"/>
          <w:szCs w:val="28"/>
        </w:rPr>
        <w:t>предоставления государственных и муниципальных услуг</w:t>
      </w:r>
    </w:p>
    <w:p w:rsidR="00C4262D" w:rsidRPr="00B17986" w:rsidRDefault="00C4262D" w:rsidP="00C4262D">
      <w:pPr>
        <w:tabs>
          <w:tab w:val="left" w:pos="5442"/>
        </w:tabs>
        <w:autoSpaceDN w:val="0"/>
        <w:ind w:firstLine="709"/>
        <w:jc w:val="both"/>
        <w:rPr>
          <w:sz w:val="28"/>
          <w:szCs w:val="28"/>
        </w:rPr>
      </w:pPr>
      <w:r w:rsidRPr="00B17986">
        <w:rPr>
          <w:sz w:val="28"/>
          <w:szCs w:val="28"/>
        </w:rPr>
        <w:tab/>
      </w:r>
    </w:p>
    <w:p w:rsidR="00C4262D" w:rsidRPr="00B17986" w:rsidRDefault="00C4262D" w:rsidP="00C4262D">
      <w:pPr>
        <w:autoSpaceDN w:val="0"/>
        <w:ind w:firstLine="540"/>
        <w:jc w:val="both"/>
        <w:rPr>
          <w:sz w:val="28"/>
          <w:szCs w:val="28"/>
        </w:rPr>
      </w:pPr>
      <w:r w:rsidRPr="00B17986">
        <w:rPr>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4262D" w:rsidRPr="00B17986" w:rsidRDefault="00C4262D" w:rsidP="00C4262D">
      <w:pPr>
        <w:autoSpaceDN w:val="0"/>
        <w:ind w:firstLine="540"/>
        <w:jc w:val="both"/>
        <w:rPr>
          <w:sz w:val="28"/>
          <w:szCs w:val="28"/>
        </w:rPr>
      </w:pPr>
      <w:r w:rsidRPr="00B17986">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4262D" w:rsidRPr="00B17986" w:rsidRDefault="00C4262D" w:rsidP="00C4262D">
      <w:pPr>
        <w:autoSpaceDN w:val="0"/>
        <w:ind w:firstLine="540"/>
        <w:jc w:val="both"/>
        <w:rPr>
          <w:sz w:val="28"/>
          <w:szCs w:val="28"/>
        </w:rPr>
      </w:pPr>
      <w:r w:rsidRPr="00B17986">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17986">
        <w:rPr>
          <w:sz w:val="28"/>
          <w:szCs w:val="28"/>
        </w:rPr>
        <w:br/>
        <w:t>№ 210-ФЗ;</w:t>
      </w:r>
    </w:p>
    <w:p w:rsidR="00C4262D" w:rsidRPr="00B17986" w:rsidRDefault="00C4262D" w:rsidP="00C4262D">
      <w:pPr>
        <w:autoSpaceDN w:val="0"/>
        <w:ind w:firstLine="540"/>
        <w:jc w:val="both"/>
        <w:rPr>
          <w:sz w:val="28"/>
          <w:szCs w:val="28"/>
        </w:rPr>
      </w:pPr>
      <w:r w:rsidRPr="00B17986">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17986">
        <w:rPr>
          <w:sz w:val="28"/>
          <w:szCs w:val="28"/>
        </w:rPr>
        <w:br/>
        <w:t xml:space="preserve">и действия (бездействие) которого обжалуются, возложена функция </w:t>
      </w:r>
      <w:r w:rsidRPr="00B17986">
        <w:rPr>
          <w:sz w:val="28"/>
          <w:szCs w:val="28"/>
        </w:rPr>
        <w:br/>
        <w:t xml:space="preserve">по предоставлению соответствующих муниципальных услуг в полном объеме </w:t>
      </w:r>
      <w:r w:rsidRPr="00B17986">
        <w:rPr>
          <w:sz w:val="28"/>
          <w:szCs w:val="28"/>
        </w:rPr>
        <w:br/>
        <w:t>в порядке, определенном частью 1.3 статьи 16 Федерального закона № 210-ФЗ;</w:t>
      </w:r>
    </w:p>
    <w:p w:rsidR="00C4262D" w:rsidRPr="00B17986" w:rsidRDefault="00C4262D" w:rsidP="00C4262D">
      <w:pPr>
        <w:autoSpaceDN w:val="0"/>
        <w:ind w:firstLine="540"/>
        <w:jc w:val="both"/>
        <w:rPr>
          <w:sz w:val="28"/>
          <w:szCs w:val="28"/>
        </w:rPr>
      </w:pPr>
      <w:r w:rsidRPr="00B1798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Pr>
          <w:sz w:val="28"/>
          <w:szCs w:val="28"/>
        </w:rPr>
        <w:t xml:space="preserve"> </w:t>
      </w:r>
      <w:r w:rsidRPr="00B17986">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4262D" w:rsidRPr="00B17986" w:rsidRDefault="00C4262D" w:rsidP="00C4262D">
      <w:pPr>
        <w:autoSpaceDN w:val="0"/>
        <w:ind w:firstLine="540"/>
        <w:jc w:val="both"/>
        <w:rPr>
          <w:sz w:val="28"/>
          <w:szCs w:val="28"/>
        </w:rPr>
      </w:pPr>
      <w:r w:rsidRPr="00B1798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4262D" w:rsidRPr="00B17986" w:rsidRDefault="00C4262D" w:rsidP="00C4262D">
      <w:pPr>
        <w:autoSpaceDN w:val="0"/>
        <w:ind w:firstLine="540"/>
        <w:jc w:val="both"/>
        <w:rPr>
          <w:sz w:val="28"/>
          <w:szCs w:val="28"/>
        </w:rPr>
      </w:pPr>
      <w:r w:rsidRPr="00B1798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B17986">
        <w:rPr>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4262D" w:rsidRPr="00B17986" w:rsidRDefault="00C4262D" w:rsidP="00C4262D">
      <w:pPr>
        <w:autoSpaceDN w:val="0"/>
        <w:ind w:firstLine="540"/>
        <w:jc w:val="both"/>
        <w:rPr>
          <w:sz w:val="28"/>
          <w:szCs w:val="28"/>
        </w:rPr>
      </w:pPr>
      <w:r w:rsidRPr="00B1798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4262D" w:rsidRPr="00B17986" w:rsidRDefault="00C4262D" w:rsidP="00C4262D">
      <w:pPr>
        <w:autoSpaceDN w:val="0"/>
        <w:ind w:firstLine="540"/>
        <w:jc w:val="both"/>
        <w:rPr>
          <w:sz w:val="28"/>
          <w:szCs w:val="28"/>
        </w:rPr>
      </w:pPr>
      <w:r w:rsidRPr="00B17986">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w:t>
      </w:r>
      <w:r w:rsidRPr="00B17986">
        <w:rPr>
          <w:sz w:val="28"/>
          <w:szCs w:val="28"/>
        </w:rPr>
        <w:lastRenderedPageBreak/>
        <w:t xml:space="preserve">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B17986">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4262D" w:rsidRPr="00B17986" w:rsidRDefault="00C4262D" w:rsidP="00C4262D">
      <w:pPr>
        <w:autoSpaceDN w:val="0"/>
        <w:ind w:firstLine="540"/>
        <w:jc w:val="both"/>
        <w:rPr>
          <w:sz w:val="28"/>
          <w:szCs w:val="28"/>
        </w:rPr>
      </w:pPr>
      <w:r w:rsidRPr="00B17986">
        <w:rPr>
          <w:sz w:val="28"/>
          <w:szCs w:val="28"/>
        </w:rPr>
        <w:t>8) нарушение срока или порядка выдачи документов по результатам предоставления муниципальной услуги;</w:t>
      </w:r>
    </w:p>
    <w:p w:rsidR="00C4262D" w:rsidRPr="00B17986" w:rsidRDefault="00C4262D" w:rsidP="00C4262D">
      <w:pPr>
        <w:autoSpaceDN w:val="0"/>
        <w:ind w:firstLine="540"/>
        <w:jc w:val="both"/>
        <w:rPr>
          <w:sz w:val="28"/>
          <w:szCs w:val="28"/>
        </w:rPr>
      </w:pPr>
      <w:r w:rsidRPr="00B1798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17986">
        <w:rPr>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4262D" w:rsidRPr="00B17986" w:rsidRDefault="00C4262D" w:rsidP="00C4262D">
      <w:pPr>
        <w:autoSpaceDN w:val="0"/>
        <w:ind w:firstLine="540"/>
        <w:jc w:val="both"/>
        <w:rPr>
          <w:sz w:val="28"/>
          <w:szCs w:val="28"/>
        </w:rPr>
      </w:pPr>
      <w:r w:rsidRPr="00B1798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17986">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4262D" w:rsidRPr="00B17986" w:rsidRDefault="00C4262D" w:rsidP="00C4262D">
      <w:pPr>
        <w:autoSpaceDN w:val="0"/>
        <w:ind w:firstLine="540"/>
        <w:jc w:val="both"/>
        <w:rPr>
          <w:sz w:val="28"/>
          <w:szCs w:val="28"/>
        </w:rPr>
      </w:pPr>
      <w:r w:rsidRPr="00B17986">
        <w:rPr>
          <w:sz w:val="28"/>
          <w:szCs w:val="28"/>
        </w:rPr>
        <w:t xml:space="preserve">5.3. Жалоба согласно Приложению № 3 подается в письменной форме </w:t>
      </w:r>
      <w:r w:rsidRPr="00B17986">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B17986">
        <w:rPr>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B17986">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w:t>
      </w:r>
      <w:r w:rsidRPr="00B17986">
        <w:rPr>
          <w:sz w:val="28"/>
          <w:szCs w:val="28"/>
        </w:rPr>
        <w:lastRenderedPageBreak/>
        <w:t xml:space="preserve">многофункционального центра. Жалобы на решения и действия (бездействие) ГБУ ЛО «МФЦ» подаются учредителю ГБУ ЛО «МФЦ». </w:t>
      </w:r>
    </w:p>
    <w:p w:rsidR="00C4262D" w:rsidRPr="00B17986" w:rsidRDefault="00C4262D" w:rsidP="00C4262D">
      <w:pPr>
        <w:autoSpaceDN w:val="0"/>
        <w:ind w:firstLine="540"/>
        <w:jc w:val="both"/>
        <w:rPr>
          <w:sz w:val="28"/>
          <w:szCs w:val="28"/>
        </w:rPr>
      </w:pPr>
      <w:r w:rsidRPr="00B1798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4262D" w:rsidRPr="00B17986" w:rsidRDefault="00C4262D" w:rsidP="00C4262D">
      <w:pPr>
        <w:autoSpaceDN w:val="0"/>
        <w:ind w:firstLine="540"/>
        <w:jc w:val="both"/>
        <w:rPr>
          <w:sz w:val="28"/>
          <w:szCs w:val="28"/>
        </w:rPr>
      </w:pPr>
      <w:r w:rsidRPr="00B1798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B17986">
          <w:rPr>
            <w:sz w:val="28"/>
            <w:szCs w:val="28"/>
          </w:rPr>
          <w:t>части 5 статьи 11.2</w:t>
        </w:r>
      </w:hyperlink>
      <w:r w:rsidRPr="00B17986">
        <w:rPr>
          <w:sz w:val="28"/>
          <w:szCs w:val="28"/>
        </w:rPr>
        <w:t xml:space="preserve"> Федерального закона № 210-ФЗ.</w:t>
      </w:r>
    </w:p>
    <w:p w:rsidR="00C4262D" w:rsidRPr="00B17986" w:rsidRDefault="00C4262D" w:rsidP="00C4262D">
      <w:pPr>
        <w:autoSpaceDN w:val="0"/>
        <w:ind w:firstLine="540"/>
        <w:jc w:val="both"/>
        <w:rPr>
          <w:sz w:val="28"/>
          <w:szCs w:val="28"/>
        </w:rPr>
      </w:pPr>
      <w:r w:rsidRPr="00B17986">
        <w:rPr>
          <w:sz w:val="28"/>
          <w:szCs w:val="28"/>
        </w:rPr>
        <w:t>В письменной жалобе в обязательном порядке указываются:</w:t>
      </w:r>
    </w:p>
    <w:p w:rsidR="00C4262D" w:rsidRPr="00B17986" w:rsidRDefault="00C4262D" w:rsidP="00C4262D">
      <w:pPr>
        <w:autoSpaceDN w:val="0"/>
        <w:ind w:firstLine="540"/>
        <w:jc w:val="both"/>
        <w:rPr>
          <w:sz w:val="28"/>
          <w:szCs w:val="28"/>
        </w:rPr>
      </w:pPr>
      <w:r w:rsidRPr="00B1798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4262D" w:rsidRPr="00B17986" w:rsidRDefault="00C4262D" w:rsidP="00C4262D">
      <w:pPr>
        <w:autoSpaceDN w:val="0"/>
        <w:ind w:firstLine="540"/>
        <w:jc w:val="both"/>
        <w:rPr>
          <w:sz w:val="28"/>
          <w:szCs w:val="28"/>
        </w:rPr>
      </w:pPr>
      <w:r w:rsidRPr="00B17986">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17986">
        <w:rPr>
          <w:sz w:val="28"/>
          <w:szCs w:val="28"/>
        </w:rPr>
        <w:br/>
        <w:t>по которым должен быть направлен ответ заявителю;</w:t>
      </w:r>
    </w:p>
    <w:p w:rsidR="00C4262D" w:rsidRPr="00B17986" w:rsidRDefault="00C4262D" w:rsidP="00C4262D">
      <w:pPr>
        <w:autoSpaceDN w:val="0"/>
        <w:ind w:firstLine="540"/>
        <w:jc w:val="both"/>
        <w:rPr>
          <w:sz w:val="28"/>
          <w:szCs w:val="28"/>
        </w:rPr>
      </w:pPr>
      <w:r w:rsidRPr="00B1798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4262D" w:rsidRPr="00B17986" w:rsidRDefault="00C4262D" w:rsidP="00C4262D">
      <w:pPr>
        <w:autoSpaceDN w:val="0"/>
        <w:ind w:firstLine="540"/>
        <w:jc w:val="both"/>
        <w:rPr>
          <w:sz w:val="28"/>
          <w:szCs w:val="28"/>
        </w:rPr>
      </w:pPr>
      <w:r w:rsidRPr="00B17986">
        <w:rPr>
          <w:sz w:val="28"/>
          <w:szCs w:val="28"/>
        </w:rPr>
        <w:t xml:space="preserve">- доводы, на основании которых заявитель не согласен с решением </w:t>
      </w:r>
      <w:r w:rsidRPr="00B17986">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B17986">
        <w:rPr>
          <w:sz w:val="28"/>
          <w:szCs w:val="28"/>
        </w:rPr>
        <w:br/>
        <w:t>(при наличии), подтверждающие доводы заявителя, либо их копии.</w:t>
      </w:r>
    </w:p>
    <w:p w:rsidR="00C4262D" w:rsidRPr="00B17986" w:rsidRDefault="00C4262D" w:rsidP="00C4262D">
      <w:pPr>
        <w:autoSpaceDN w:val="0"/>
        <w:ind w:firstLine="540"/>
        <w:jc w:val="both"/>
        <w:rPr>
          <w:sz w:val="28"/>
          <w:szCs w:val="28"/>
        </w:rPr>
      </w:pPr>
      <w:r w:rsidRPr="00B17986">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B17986">
          <w:rPr>
            <w:sz w:val="28"/>
            <w:szCs w:val="28"/>
          </w:rPr>
          <w:t>статьей 11.1</w:t>
        </w:r>
      </w:hyperlink>
      <w:r w:rsidRPr="00B1798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B17986">
        <w:rPr>
          <w:sz w:val="28"/>
          <w:szCs w:val="28"/>
        </w:rPr>
        <w:br/>
        <w:t>и документы не содержат сведений, составляющих государственную или иную охраняемую тайну.</w:t>
      </w:r>
    </w:p>
    <w:p w:rsidR="00C4262D" w:rsidRPr="00B17986" w:rsidRDefault="00C4262D" w:rsidP="00C4262D">
      <w:pPr>
        <w:autoSpaceDN w:val="0"/>
        <w:ind w:firstLine="540"/>
        <w:jc w:val="both"/>
        <w:rPr>
          <w:sz w:val="28"/>
          <w:szCs w:val="28"/>
        </w:rPr>
      </w:pPr>
      <w:r w:rsidRPr="00B17986">
        <w:rPr>
          <w:sz w:val="28"/>
          <w:szCs w:val="28"/>
        </w:rPr>
        <w:lastRenderedPageBreak/>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B17986">
        <w:rPr>
          <w:sz w:val="28"/>
          <w:szCs w:val="28"/>
        </w:rPr>
        <w:br/>
        <w:t>или в случае обжалования нарушения установленного срока таких исправлений - в течение пяти рабочих дней со дня ее регистрации.</w:t>
      </w:r>
    </w:p>
    <w:p w:rsidR="00C4262D" w:rsidRPr="00B17986" w:rsidRDefault="00C4262D" w:rsidP="00C4262D">
      <w:pPr>
        <w:autoSpaceDN w:val="0"/>
        <w:ind w:firstLine="540"/>
        <w:jc w:val="both"/>
        <w:rPr>
          <w:sz w:val="28"/>
          <w:szCs w:val="28"/>
        </w:rPr>
      </w:pPr>
      <w:r w:rsidRPr="00B17986">
        <w:rPr>
          <w:sz w:val="28"/>
          <w:szCs w:val="28"/>
        </w:rPr>
        <w:t>5.7. По результатам рассмотрения жалобы принимается одно из следующих решений:</w:t>
      </w:r>
    </w:p>
    <w:p w:rsidR="00C4262D" w:rsidRPr="00B17986" w:rsidRDefault="00C4262D" w:rsidP="00C4262D">
      <w:pPr>
        <w:autoSpaceDN w:val="0"/>
        <w:ind w:firstLine="540"/>
        <w:jc w:val="both"/>
        <w:rPr>
          <w:sz w:val="28"/>
          <w:szCs w:val="28"/>
        </w:rPr>
      </w:pPr>
      <w:r w:rsidRPr="00B1798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4262D" w:rsidRPr="00B17986" w:rsidRDefault="00C4262D" w:rsidP="00C4262D">
      <w:pPr>
        <w:tabs>
          <w:tab w:val="left" w:pos="6358"/>
        </w:tabs>
        <w:autoSpaceDN w:val="0"/>
        <w:ind w:firstLine="540"/>
        <w:jc w:val="both"/>
        <w:rPr>
          <w:sz w:val="28"/>
          <w:szCs w:val="28"/>
        </w:rPr>
      </w:pPr>
      <w:r w:rsidRPr="00B17986">
        <w:rPr>
          <w:sz w:val="28"/>
          <w:szCs w:val="28"/>
        </w:rPr>
        <w:t>2) в удовлетворении жалобы отказывается.</w:t>
      </w:r>
    </w:p>
    <w:p w:rsidR="00C4262D" w:rsidRPr="00B17986" w:rsidRDefault="00C4262D" w:rsidP="00C4262D">
      <w:pPr>
        <w:autoSpaceDN w:val="0"/>
        <w:adjustRightInd w:val="0"/>
        <w:ind w:firstLine="709"/>
        <w:jc w:val="both"/>
        <w:rPr>
          <w:sz w:val="28"/>
          <w:szCs w:val="28"/>
        </w:rPr>
      </w:pPr>
      <w:r w:rsidRPr="00B17986">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B17986">
        <w:rPr>
          <w:sz w:val="28"/>
          <w:szCs w:val="28"/>
        </w:rPr>
        <w:br/>
        <w:t>в электронной форме направляется мотивированный ответ о результатах рассмотрения жалобы:</w:t>
      </w:r>
    </w:p>
    <w:p w:rsidR="00C4262D" w:rsidRPr="00B17986" w:rsidRDefault="00C4262D" w:rsidP="00C4262D">
      <w:pPr>
        <w:numPr>
          <w:ilvl w:val="0"/>
          <w:numId w:val="31"/>
        </w:numPr>
        <w:tabs>
          <w:tab w:val="left" w:pos="1276"/>
        </w:tabs>
        <w:autoSpaceDE w:val="0"/>
        <w:autoSpaceDN w:val="0"/>
        <w:adjustRightInd w:val="0"/>
        <w:ind w:left="0" w:firstLine="709"/>
        <w:jc w:val="both"/>
        <w:rPr>
          <w:sz w:val="28"/>
          <w:szCs w:val="28"/>
        </w:rPr>
      </w:pPr>
      <w:r w:rsidRPr="00B17986">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B17986">
        <w:rPr>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4262D" w:rsidRPr="00B17986" w:rsidRDefault="00C4262D" w:rsidP="00C4262D">
      <w:pPr>
        <w:pStyle w:val="a4"/>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B17986">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4262D" w:rsidRPr="00B17986" w:rsidRDefault="00C4262D" w:rsidP="00C4262D">
      <w:pPr>
        <w:autoSpaceDN w:val="0"/>
        <w:ind w:firstLine="709"/>
        <w:jc w:val="both"/>
        <w:rPr>
          <w:sz w:val="28"/>
          <w:szCs w:val="28"/>
        </w:rPr>
      </w:pPr>
      <w:r w:rsidRPr="00B1798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4262D" w:rsidRPr="00B17986" w:rsidRDefault="00C4262D" w:rsidP="00C4262D">
      <w:pPr>
        <w:autoSpaceDN w:val="0"/>
        <w:ind w:firstLine="709"/>
        <w:jc w:val="both"/>
        <w:rPr>
          <w:sz w:val="28"/>
          <w:szCs w:val="28"/>
        </w:rPr>
      </w:pPr>
    </w:p>
    <w:p w:rsidR="004B7D3B" w:rsidRPr="00173724" w:rsidRDefault="004B7D3B" w:rsidP="004B7D3B">
      <w:pPr>
        <w:pStyle w:val="10"/>
        <w:keepNext w:val="0"/>
        <w:widowControl w:val="0"/>
        <w:jc w:val="center"/>
        <w:rPr>
          <w:rFonts w:ascii="Times New Roman" w:hAnsi="Times New Roman"/>
          <w:b w:val="0"/>
          <w:sz w:val="28"/>
          <w:szCs w:val="28"/>
        </w:rPr>
      </w:pPr>
      <w:r w:rsidRPr="00173724">
        <w:rPr>
          <w:rFonts w:ascii="Times New Roman" w:hAnsi="Times New Roman"/>
          <w:sz w:val="28"/>
          <w:szCs w:val="28"/>
        </w:rPr>
        <w:t xml:space="preserve">6. Особенности выполнения административных процедур </w:t>
      </w:r>
      <w:r w:rsidRPr="00173724">
        <w:rPr>
          <w:rFonts w:ascii="Times New Roman" w:hAnsi="Times New Roman"/>
          <w:sz w:val="28"/>
          <w:szCs w:val="28"/>
        </w:rPr>
        <w:br/>
        <w:t>в многофункциональных центрах</w:t>
      </w:r>
    </w:p>
    <w:p w:rsidR="004B7D3B" w:rsidRPr="00B17986" w:rsidRDefault="004B7D3B" w:rsidP="004B7D3B">
      <w:pPr>
        <w:autoSpaceDE w:val="0"/>
        <w:autoSpaceDN w:val="0"/>
        <w:adjustRightInd w:val="0"/>
        <w:ind w:firstLine="540"/>
        <w:jc w:val="both"/>
        <w:rPr>
          <w:rFonts w:eastAsiaTheme="minorHAnsi"/>
          <w:bCs/>
          <w:sz w:val="28"/>
          <w:szCs w:val="28"/>
          <w:lang w:eastAsia="en-US"/>
        </w:rPr>
      </w:pPr>
    </w:p>
    <w:p w:rsidR="004B7D3B" w:rsidRPr="00B17986" w:rsidRDefault="004B7D3B" w:rsidP="004B7D3B">
      <w:pPr>
        <w:autoSpaceDE w:val="0"/>
        <w:autoSpaceDN w:val="0"/>
        <w:adjustRightInd w:val="0"/>
        <w:ind w:firstLine="709"/>
        <w:jc w:val="both"/>
        <w:rPr>
          <w:b/>
          <w:sz w:val="28"/>
          <w:szCs w:val="28"/>
        </w:rPr>
      </w:pPr>
      <w:r w:rsidRPr="00B17986">
        <w:rPr>
          <w:rFonts w:eastAsiaTheme="minorHAnsi"/>
          <w:bCs/>
          <w:sz w:val="28"/>
          <w:szCs w:val="28"/>
          <w:lang w:eastAsia="en-US"/>
        </w:rPr>
        <w:t xml:space="preserve">6.1. Предоставление </w:t>
      </w:r>
      <w:r>
        <w:rPr>
          <w:rFonts w:eastAsiaTheme="minorHAnsi"/>
          <w:bCs/>
          <w:sz w:val="28"/>
          <w:szCs w:val="28"/>
          <w:lang w:eastAsia="en-US"/>
        </w:rPr>
        <w:t>муниципальн</w:t>
      </w:r>
      <w:r w:rsidRPr="00B17986">
        <w:rPr>
          <w:rFonts w:eastAsiaTheme="minorHAnsi"/>
          <w:bCs/>
          <w:sz w:val="28"/>
          <w:szCs w:val="28"/>
          <w:lang w:eastAsia="en-US"/>
        </w:rPr>
        <w:t xml:space="preserve">ой услуги посредством </w:t>
      </w:r>
      <w:r>
        <w:rPr>
          <w:rFonts w:eastAsiaTheme="minorHAnsi"/>
          <w:bCs/>
          <w:sz w:val="28"/>
          <w:szCs w:val="28"/>
          <w:lang w:eastAsia="en-US"/>
        </w:rPr>
        <w:t>многофункциональных центров</w:t>
      </w:r>
      <w:r w:rsidRPr="00B17986">
        <w:rPr>
          <w:rFonts w:eastAsiaTheme="minorHAnsi"/>
          <w:bCs/>
          <w:sz w:val="28"/>
          <w:szCs w:val="28"/>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4B7D3B" w:rsidRPr="00B17986" w:rsidRDefault="004B7D3B" w:rsidP="004B7D3B">
      <w:pPr>
        <w:widowControl w:val="0"/>
        <w:ind w:firstLine="709"/>
        <w:jc w:val="both"/>
        <w:rPr>
          <w:sz w:val="28"/>
          <w:szCs w:val="28"/>
        </w:rPr>
      </w:pPr>
      <w:r w:rsidRPr="00B17986">
        <w:rPr>
          <w:sz w:val="28"/>
          <w:szCs w:val="28"/>
        </w:rPr>
        <w:t xml:space="preserve">6.2. В случае подачи документов в администрацию посредством ГБУ ЛО «МФЦ» работник ГБУ ЛО «МФЦ», осуществляющий прием документов, </w:t>
      </w:r>
      <w:r w:rsidRPr="00B17986">
        <w:rPr>
          <w:sz w:val="28"/>
          <w:szCs w:val="28"/>
        </w:rPr>
        <w:lastRenderedPageBreak/>
        <w:t>представленных для получения муниципальной услуги, выполняет следующие действия:</w:t>
      </w:r>
    </w:p>
    <w:p w:rsidR="004B7D3B" w:rsidRPr="00B17986" w:rsidRDefault="004B7D3B" w:rsidP="004B7D3B">
      <w:pPr>
        <w:widowControl w:val="0"/>
        <w:ind w:firstLine="709"/>
        <w:jc w:val="both"/>
        <w:rPr>
          <w:sz w:val="28"/>
          <w:szCs w:val="28"/>
        </w:rPr>
      </w:pPr>
      <w:r w:rsidRPr="00B17986">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4B7D3B" w:rsidRPr="00B17986" w:rsidRDefault="004B7D3B" w:rsidP="004B7D3B">
      <w:pPr>
        <w:widowControl w:val="0"/>
        <w:ind w:firstLine="709"/>
        <w:jc w:val="both"/>
        <w:rPr>
          <w:sz w:val="28"/>
          <w:szCs w:val="28"/>
        </w:rPr>
      </w:pPr>
      <w:r w:rsidRPr="00B17986">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B7D3B" w:rsidRPr="00B17986" w:rsidRDefault="004B7D3B" w:rsidP="004B7D3B">
      <w:pPr>
        <w:widowControl w:val="0"/>
        <w:ind w:firstLine="709"/>
        <w:jc w:val="both"/>
        <w:rPr>
          <w:sz w:val="28"/>
          <w:szCs w:val="28"/>
        </w:rPr>
      </w:pPr>
      <w:r w:rsidRPr="00B17986">
        <w:rPr>
          <w:rFonts w:eastAsiaTheme="minorHAnsi"/>
          <w:sz w:val="28"/>
          <w:szCs w:val="28"/>
          <w:lang w:eastAsia="en-US"/>
        </w:rPr>
        <w:t>б) определяет предмет обращения;</w:t>
      </w:r>
    </w:p>
    <w:p w:rsidR="004B7D3B" w:rsidRPr="00B17986" w:rsidRDefault="004B7D3B" w:rsidP="004B7D3B">
      <w:pPr>
        <w:widowControl w:val="0"/>
        <w:ind w:firstLine="709"/>
        <w:jc w:val="both"/>
        <w:rPr>
          <w:sz w:val="28"/>
          <w:szCs w:val="28"/>
        </w:rPr>
      </w:pPr>
      <w:r w:rsidRPr="00B17986">
        <w:rPr>
          <w:rFonts w:eastAsiaTheme="minorHAnsi"/>
          <w:sz w:val="28"/>
          <w:szCs w:val="28"/>
          <w:lang w:eastAsia="en-US"/>
        </w:rPr>
        <w:t>в) проводит проверку правильности заполнения обращения;</w:t>
      </w:r>
    </w:p>
    <w:p w:rsidR="004B7D3B" w:rsidRPr="00B17986" w:rsidRDefault="004B7D3B" w:rsidP="004B7D3B">
      <w:pPr>
        <w:widowControl w:val="0"/>
        <w:ind w:firstLine="709"/>
        <w:jc w:val="both"/>
        <w:rPr>
          <w:sz w:val="28"/>
          <w:szCs w:val="28"/>
        </w:rPr>
      </w:pPr>
      <w:r w:rsidRPr="00B17986">
        <w:rPr>
          <w:rFonts w:eastAsiaTheme="minorHAnsi"/>
          <w:sz w:val="28"/>
          <w:szCs w:val="28"/>
          <w:lang w:eastAsia="en-US"/>
        </w:rPr>
        <w:t>г) проводит проверку укомплектованности пакета документов;</w:t>
      </w:r>
    </w:p>
    <w:p w:rsidR="004B7D3B" w:rsidRPr="000D3FA0" w:rsidRDefault="004B7D3B" w:rsidP="004B7D3B">
      <w:pPr>
        <w:widowControl w:val="0"/>
        <w:ind w:firstLine="709"/>
        <w:jc w:val="both"/>
        <w:rPr>
          <w:sz w:val="28"/>
          <w:szCs w:val="28"/>
        </w:rPr>
      </w:pPr>
      <w:r w:rsidRPr="00B17986">
        <w:rPr>
          <w:rFonts w:eastAsiaTheme="minorHAnsi"/>
          <w:sz w:val="28"/>
          <w:szCs w:val="28"/>
          <w:lang w:eastAsia="en-US"/>
        </w:rPr>
        <w:t xml:space="preserve">д) осуществляет сканирование представленных документов, формирует </w:t>
      </w:r>
      <w:r w:rsidRPr="000D3FA0">
        <w:rPr>
          <w:rFonts w:eastAsiaTheme="minorHAnsi"/>
          <w:sz w:val="28"/>
          <w:szCs w:val="28"/>
          <w:lang w:eastAsia="en-US"/>
        </w:rPr>
        <w:t>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B7D3B" w:rsidRPr="000D3FA0" w:rsidRDefault="004B7D3B" w:rsidP="004B7D3B">
      <w:pPr>
        <w:widowControl w:val="0"/>
        <w:ind w:firstLine="709"/>
        <w:jc w:val="both"/>
        <w:rPr>
          <w:sz w:val="28"/>
          <w:szCs w:val="28"/>
        </w:rPr>
      </w:pPr>
      <w:r w:rsidRPr="000D3FA0">
        <w:rPr>
          <w:rFonts w:eastAsiaTheme="minorHAnsi"/>
          <w:sz w:val="28"/>
          <w:szCs w:val="28"/>
          <w:lang w:eastAsia="en-US"/>
        </w:rPr>
        <w:t>е) заверяет каждый документ дела своей электронной подписью;</w:t>
      </w:r>
    </w:p>
    <w:p w:rsidR="004B7D3B" w:rsidRPr="000D3FA0" w:rsidRDefault="004B7D3B" w:rsidP="004B7D3B">
      <w:pPr>
        <w:widowControl w:val="0"/>
        <w:ind w:firstLine="709"/>
        <w:jc w:val="both"/>
        <w:rPr>
          <w:rFonts w:eastAsiaTheme="minorHAnsi"/>
          <w:sz w:val="28"/>
          <w:szCs w:val="28"/>
          <w:lang w:eastAsia="en-US"/>
        </w:rPr>
      </w:pPr>
      <w:r w:rsidRPr="000D3FA0">
        <w:rPr>
          <w:rFonts w:eastAsiaTheme="minorHAnsi"/>
          <w:sz w:val="28"/>
          <w:szCs w:val="28"/>
          <w:lang w:eastAsia="en-US"/>
        </w:rPr>
        <w:t>ж) направляет копии документов и реестр документов в администрацию:</w:t>
      </w:r>
    </w:p>
    <w:p w:rsidR="004B7D3B" w:rsidRPr="00B17986" w:rsidRDefault="004B7D3B" w:rsidP="004B7D3B">
      <w:pPr>
        <w:widowControl w:val="0"/>
        <w:ind w:firstLine="709"/>
        <w:jc w:val="both"/>
        <w:rPr>
          <w:rFonts w:eastAsiaTheme="minorHAnsi"/>
          <w:sz w:val="28"/>
          <w:szCs w:val="28"/>
          <w:lang w:eastAsia="en-US"/>
        </w:rPr>
      </w:pPr>
      <w:r w:rsidRPr="000D3FA0">
        <w:rPr>
          <w:rFonts w:eastAsiaTheme="minorHAnsi"/>
          <w:sz w:val="28"/>
          <w:szCs w:val="28"/>
          <w:lang w:eastAsia="en-US"/>
        </w:rPr>
        <w:t>- в электронной форме (в составе пакетов электронных дел) - в день обращения заявителя</w:t>
      </w:r>
      <w:r w:rsidRPr="00B17986">
        <w:rPr>
          <w:rFonts w:eastAsiaTheme="minorHAnsi"/>
          <w:sz w:val="28"/>
          <w:szCs w:val="28"/>
          <w:lang w:eastAsia="en-US"/>
        </w:rPr>
        <w:t xml:space="preserve"> в </w:t>
      </w:r>
      <w:r w:rsidRPr="00B17986">
        <w:rPr>
          <w:sz w:val="28"/>
          <w:szCs w:val="28"/>
        </w:rPr>
        <w:t>ГБУ ЛО «МФЦ»</w:t>
      </w:r>
      <w:r w:rsidRPr="00B17986">
        <w:rPr>
          <w:rFonts w:eastAsiaTheme="minorHAnsi"/>
          <w:sz w:val="28"/>
          <w:szCs w:val="28"/>
          <w:lang w:eastAsia="en-US"/>
        </w:rPr>
        <w:t>;</w:t>
      </w:r>
    </w:p>
    <w:p w:rsidR="004B7D3B" w:rsidRPr="00B17986" w:rsidRDefault="004B7D3B" w:rsidP="004B7D3B">
      <w:pPr>
        <w:widowControl w:val="0"/>
        <w:ind w:firstLine="709"/>
        <w:jc w:val="both"/>
        <w:rPr>
          <w:sz w:val="28"/>
          <w:szCs w:val="28"/>
        </w:rPr>
      </w:pPr>
      <w:r w:rsidRPr="00B17986">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17986">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4B7D3B" w:rsidRDefault="004B7D3B" w:rsidP="004B7D3B">
      <w:pPr>
        <w:widowControl w:val="0"/>
        <w:ind w:firstLine="709"/>
        <w:jc w:val="both"/>
        <w:rPr>
          <w:sz w:val="28"/>
          <w:szCs w:val="28"/>
        </w:rPr>
      </w:pPr>
      <w:r w:rsidRPr="00B17986">
        <w:rPr>
          <w:sz w:val="28"/>
          <w:szCs w:val="28"/>
        </w:rPr>
        <w:t xml:space="preserve">По окончании приема документов работник ГБУ ЛО «МФЦ» выдает заявителю расписку </w:t>
      </w:r>
      <w:r w:rsidRPr="00CF4F5E">
        <w:rPr>
          <w:sz w:val="28"/>
          <w:szCs w:val="28"/>
        </w:rPr>
        <w:t>в приеме документов</w:t>
      </w:r>
      <w:r w:rsidRPr="00B17986">
        <w:rPr>
          <w:sz w:val="28"/>
          <w:szCs w:val="28"/>
        </w:rPr>
        <w:t>.</w:t>
      </w:r>
    </w:p>
    <w:p w:rsidR="004B7D3B" w:rsidRPr="00173724" w:rsidRDefault="004B7D3B" w:rsidP="004B7D3B">
      <w:pPr>
        <w:widowControl w:val="0"/>
        <w:ind w:firstLine="709"/>
        <w:jc w:val="both"/>
        <w:rPr>
          <w:sz w:val="28"/>
          <w:szCs w:val="28"/>
        </w:rPr>
      </w:pPr>
      <w:r w:rsidRPr="00D70319">
        <w:rPr>
          <w:sz w:val="28"/>
          <w:szCs w:val="28"/>
        </w:rPr>
        <w:t>6.2.1</w:t>
      </w:r>
      <w:r w:rsidRPr="00173724">
        <w:rPr>
          <w:sz w:val="28"/>
          <w:szCs w:val="28"/>
        </w:rPr>
        <w:t>.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4B7D3B" w:rsidRPr="00173724" w:rsidRDefault="004B7D3B" w:rsidP="004B7D3B">
      <w:pPr>
        <w:widowControl w:val="0"/>
        <w:ind w:firstLine="709"/>
        <w:jc w:val="both"/>
        <w:rPr>
          <w:sz w:val="28"/>
          <w:szCs w:val="28"/>
        </w:rPr>
      </w:pPr>
      <w:r w:rsidRPr="00173724">
        <w:rPr>
          <w:sz w:val="28"/>
          <w:szCs w:val="28"/>
        </w:rPr>
        <w:t>а) сообщает заявителю о наличии оснований для отказа в приеме документов;</w:t>
      </w:r>
    </w:p>
    <w:p w:rsidR="004B7D3B" w:rsidRPr="00173724" w:rsidRDefault="004B7D3B" w:rsidP="004B7D3B">
      <w:pPr>
        <w:widowControl w:val="0"/>
        <w:ind w:firstLine="709"/>
        <w:jc w:val="both"/>
        <w:rPr>
          <w:sz w:val="28"/>
          <w:szCs w:val="28"/>
        </w:rPr>
      </w:pPr>
      <w:r w:rsidRPr="00173724">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4B7D3B" w:rsidRPr="00173724" w:rsidRDefault="004B7D3B" w:rsidP="004B7D3B">
      <w:pPr>
        <w:widowControl w:val="0"/>
        <w:ind w:firstLine="709"/>
        <w:jc w:val="both"/>
        <w:rPr>
          <w:sz w:val="28"/>
          <w:szCs w:val="28"/>
        </w:rPr>
      </w:pPr>
      <w:r w:rsidRPr="00173724">
        <w:rPr>
          <w:sz w:val="28"/>
          <w:szCs w:val="28"/>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4B7D3B" w:rsidRPr="00173724" w:rsidRDefault="004B7D3B" w:rsidP="004B7D3B">
      <w:pPr>
        <w:widowControl w:val="0"/>
        <w:ind w:firstLine="709"/>
        <w:jc w:val="both"/>
        <w:rPr>
          <w:sz w:val="28"/>
          <w:szCs w:val="28"/>
        </w:rPr>
      </w:pPr>
      <w:r w:rsidRPr="00173724">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4B7D3B" w:rsidRPr="00173724" w:rsidRDefault="004B7D3B" w:rsidP="004B7D3B">
      <w:pPr>
        <w:widowControl w:val="0"/>
        <w:ind w:firstLine="709"/>
        <w:jc w:val="both"/>
        <w:rPr>
          <w:sz w:val="28"/>
          <w:szCs w:val="28"/>
        </w:rPr>
      </w:pPr>
      <w:r w:rsidRPr="00173724">
        <w:rPr>
          <w:sz w:val="28"/>
          <w:szCs w:val="28"/>
        </w:rPr>
        <w:t>а) в электронной форме в течение 1 рабочего дня со дня принятия решения:</w:t>
      </w:r>
    </w:p>
    <w:p w:rsidR="004B7D3B" w:rsidRPr="00173724" w:rsidRDefault="004B7D3B" w:rsidP="004B7D3B">
      <w:pPr>
        <w:widowControl w:val="0"/>
        <w:ind w:firstLine="709"/>
        <w:jc w:val="both"/>
        <w:rPr>
          <w:sz w:val="28"/>
          <w:szCs w:val="28"/>
        </w:rPr>
      </w:pPr>
      <w:r w:rsidRPr="00173724">
        <w:rPr>
          <w:sz w:val="28"/>
          <w:szCs w:val="28"/>
        </w:rPr>
        <w:lastRenderedPageBreak/>
        <w:t>- о предоставлении (отказе в предоставлении) муниципальной услуги заявителю;</w:t>
      </w:r>
    </w:p>
    <w:p w:rsidR="004B7D3B" w:rsidRPr="00173724" w:rsidRDefault="004B7D3B" w:rsidP="004B7D3B">
      <w:pPr>
        <w:widowControl w:val="0"/>
        <w:ind w:firstLine="709"/>
        <w:jc w:val="both"/>
        <w:rPr>
          <w:sz w:val="28"/>
          <w:szCs w:val="28"/>
        </w:rPr>
      </w:pPr>
      <w:r w:rsidRPr="00173724">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4B7D3B" w:rsidRPr="00173724" w:rsidRDefault="004B7D3B" w:rsidP="004B7D3B">
      <w:pPr>
        <w:widowControl w:val="0"/>
        <w:ind w:firstLine="709"/>
        <w:jc w:val="both"/>
        <w:rPr>
          <w:sz w:val="28"/>
          <w:szCs w:val="28"/>
        </w:rPr>
      </w:pPr>
      <w:r w:rsidRPr="00173724">
        <w:rPr>
          <w:sz w:val="28"/>
          <w:szCs w:val="28"/>
        </w:rPr>
        <w:t>б) на бумажном носителе в срок не более 2 рабочих дней со дня принятия решения:</w:t>
      </w:r>
    </w:p>
    <w:p w:rsidR="004B7D3B" w:rsidRPr="00173724" w:rsidRDefault="004B7D3B" w:rsidP="004B7D3B">
      <w:pPr>
        <w:widowControl w:val="0"/>
        <w:ind w:firstLine="709"/>
        <w:jc w:val="both"/>
        <w:rPr>
          <w:sz w:val="28"/>
          <w:szCs w:val="28"/>
        </w:rPr>
      </w:pPr>
      <w:r w:rsidRPr="00173724">
        <w:rPr>
          <w:sz w:val="28"/>
          <w:szCs w:val="28"/>
        </w:rPr>
        <w:t>о предоставлении (отказе в предоставлении) муниципальной услуги заявителю;</w:t>
      </w:r>
    </w:p>
    <w:p w:rsidR="004B7D3B" w:rsidRPr="00F05D9F" w:rsidRDefault="004B7D3B" w:rsidP="004B7D3B">
      <w:pPr>
        <w:widowControl w:val="0"/>
        <w:ind w:firstLine="709"/>
        <w:jc w:val="both"/>
        <w:rPr>
          <w:sz w:val="28"/>
          <w:szCs w:val="28"/>
        </w:rPr>
      </w:pPr>
      <w:r w:rsidRPr="00173724">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4B7D3B" w:rsidRPr="00B17986" w:rsidRDefault="004B7D3B" w:rsidP="004B7D3B">
      <w:pPr>
        <w:widowControl w:val="0"/>
        <w:ind w:firstLine="709"/>
        <w:jc w:val="both"/>
        <w:rPr>
          <w:sz w:val="28"/>
          <w:szCs w:val="28"/>
        </w:rPr>
      </w:pPr>
      <w:r w:rsidRPr="00B17986">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C4262D" w:rsidRPr="00B17986" w:rsidRDefault="004B7D3B" w:rsidP="004B7D3B">
      <w:pPr>
        <w:autoSpaceDN w:val="0"/>
        <w:ind w:firstLine="709"/>
        <w:jc w:val="both"/>
        <w:rPr>
          <w:b/>
          <w:sz w:val="28"/>
          <w:szCs w:val="28"/>
        </w:rPr>
      </w:pPr>
      <w:r w:rsidRPr="00B17986">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B17986">
        <w:rPr>
          <w:sz w:val="28"/>
          <w:szCs w:val="28"/>
        </w:rPr>
        <w:br/>
        <w:t xml:space="preserve">от администрации сообщает заявителю о принятом решении по телефону </w:t>
      </w:r>
      <w:r w:rsidRPr="00B17986">
        <w:rPr>
          <w:sz w:val="28"/>
          <w:szCs w:val="28"/>
        </w:rPr>
        <w:br/>
        <w:t xml:space="preserve">(с записью даты и времени телефонного звонка или посредством </w:t>
      </w:r>
      <w:r w:rsidRPr="00B17986">
        <w:rPr>
          <w:sz w:val="28"/>
          <w:szCs w:val="28"/>
        </w:rPr>
        <w:br/>
        <w:t>смс-информирования), а также о возможности получения документов в ГБУ ЛО «МФЦ</w:t>
      </w:r>
      <w:r>
        <w:rPr>
          <w:sz w:val="28"/>
          <w:szCs w:val="28"/>
        </w:rPr>
        <w:t>.</w:t>
      </w:r>
    </w:p>
    <w:p w:rsidR="00C4262D" w:rsidRPr="00B17986" w:rsidRDefault="00C4262D" w:rsidP="00C4262D">
      <w:pPr>
        <w:widowControl w:val="0"/>
        <w:autoSpaceDE w:val="0"/>
        <w:autoSpaceDN w:val="0"/>
        <w:jc w:val="center"/>
        <w:outlineLvl w:val="1"/>
        <w:rPr>
          <w:bCs/>
          <w:szCs w:val="28"/>
        </w:rPr>
      </w:pPr>
    </w:p>
    <w:p w:rsidR="00C4262D" w:rsidRPr="00B17986" w:rsidRDefault="00C4262D" w:rsidP="00C4262D">
      <w:pPr>
        <w:pStyle w:val="a5"/>
        <w:ind w:firstLine="709"/>
        <w:rPr>
          <w:bCs/>
          <w:szCs w:val="28"/>
        </w:rPr>
      </w:pPr>
    </w:p>
    <w:p w:rsidR="00C4262D" w:rsidRPr="0049737B" w:rsidRDefault="00C4262D" w:rsidP="00C4262D">
      <w:pPr>
        <w:pStyle w:val="a5"/>
        <w:ind w:firstLine="709"/>
        <w:rPr>
          <w:bCs/>
          <w:color w:val="4F81BD" w:themeColor="accent1"/>
          <w:szCs w:val="28"/>
        </w:rPr>
      </w:pPr>
    </w:p>
    <w:p w:rsidR="00C4262D" w:rsidRPr="00B17986" w:rsidRDefault="00C4262D" w:rsidP="004B7D3B">
      <w:pPr>
        <w:pStyle w:val="ConsPlusNormal"/>
        <w:jc w:val="right"/>
        <w:rPr>
          <w:rFonts w:ascii="Times New Roman" w:hAnsi="Times New Roman" w:cs="Times New Roman"/>
          <w:sz w:val="2"/>
          <w:szCs w:val="2"/>
        </w:rPr>
      </w:pPr>
      <w:r w:rsidRPr="0049737B">
        <w:rPr>
          <w:bCs/>
          <w:color w:val="4F81BD" w:themeColor="accent1"/>
          <w:sz w:val="28"/>
          <w:szCs w:val="28"/>
        </w:rPr>
        <w:br w:type="page"/>
      </w:r>
    </w:p>
    <w:p w:rsidR="00C4262D" w:rsidRPr="00B17986" w:rsidRDefault="00C4262D" w:rsidP="00C4262D">
      <w:pPr>
        <w:pStyle w:val="ConsPlusNormal"/>
        <w:pBdr>
          <w:top w:val="single" w:sz="6" w:space="0" w:color="auto"/>
        </w:pBdr>
        <w:spacing w:before="100" w:after="100"/>
        <w:jc w:val="both"/>
        <w:rPr>
          <w:rFonts w:ascii="Times New Roman" w:hAnsi="Times New Roman" w:cs="Times New Roman"/>
          <w:sz w:val="2"/>
          <w:szCs w:val="2"/>
        </w:rPr>
      </w:pPr>
    </w:p>
    <w:p w:rsidR="004B7D3B" w:rsidRDefault="00C4262D" w:rsidP="004B7D3B">
      <w:pPr>
        <w:ind w:firstLine="5103"/>
      </w:pPr>
      <w:r w:rsidRPr="00B17986">
        <w:tab/>
      </w:r>
    </w:p>
    <w:p w:rsidR="004B7D3B" w:rsidRPr="004B7D3B" w:rsidRDefault="004B7D3B" w:rsidP="004B7D3B">
      <w:pPr>
        <w:pStyle w:val="10"/>
        <w:keepNext w:val="0"/>
        <w:widowControl w:val="0"/>
        <w:jc w:val="right"/>
        <w:rPr>
          <w:rFonts w:ascii="Times New Roman" w:hAnsi="Times New Roman"/>
          <w:b w:val="0"/>
          <w:sz w:val="20"/>
          <w:szCs w:val="20"/>
        </w:rPr>
      </w:pPr>
      <w:r w:rsidRPr="004B7D3B">
        <w:rPr>
          <w:rFonts w:ascii="Times New Roman" w:hAnsi="Times New Roman"/>
          <w:b w:val="0"/>
          <w:sz w:val="20"/>
          <w:szCs w:val="20"/>
        </w:rPr>
        <w:t xml:space="preserve">Приложение 1 </w:t>
      </w:r>
    </w:p>
    <w:p w:rsidR="004B7D3B" w:rsidRPr="00B17986" w:rsidRDefault="004B7D3B" w:rsidP="004B7D3B">
      <w:pPr>
        <w:pStyle w:val="ConsPlusNormal"/>
        <w:jc w:val="right"/>
        <w:rPr>
          <w:rFonts w:ascii="Times New Roman" w:hAnsi="Times New Roman" w:cs="Times New Roman"/>
        </w:rPr>
      </w:pPr>
      <w:r w:rsidRPr="00B17986">
        <w:rPr>
          <w:rFonts w:ascii="Times New Roman" w:hAnsi="Times New Roman" w:cs="Times New Roman"/>
        </w:rPr>
        <w:t>к административному регламенту</w:t>
      </w:r>
    </w:p>
    <w:p w:rsidR="004B7D3B" w:rsidRPr="00B17986" w:rsidRDefault="004B7D3B" w:rsidP="004B7D3B">
      <w:pPr>
        <w:pStyle w:val="ConsPlusNormal"/>
        <w:jc w:val="right"/>
        <w:rPr>
          <w:rFonts w:ascii="Times New Roman" w:hAnsi="Times New Roman" w:cs="Times New Roman"/>
        </w:rPr>
      </w:pPr>
      <w:r w:rsidRPr="00B17986">
        <w:rPr>
          <w:rFonts w:ascii="Times New Roman" w:hAnsi="Times New Roman" w:cs="Times New Roman"/>
        </w:rPr>
        <w:t>предоставления муниципальной услуги</w:t>
      </w:r>
    </w:p>
    <w:p w:rsidR="004B7D3B" w:rsidRPr="00B17986" w:rsidRDefault="004B7D3B" w:rsidP="004B7D3B">
      <w:pPr>
        <w:pStyle w:val="ConsPlusNormal"/>
        <w:jc w:val="right"/>
        <w:rPr>
          <w:rFonts w:ascii="Times New Roman" w:hAnsi="Times New Roman" w:cs="Times New Roman"/>
        </w:rPr>
      </w:pPr>
      <w:r w:rsidRPr="00B17986">
        <w:rPr>
          <w:rFonts w:ascii="Times New Roman" w:hAnsi="Times New Roman" w:cs="Times New Roman"/>
        </w:rPr>
        <w:t>«Согласование проведения переустройства</w:t>
      </w:r>
    </w:p>
    <w:p w:rsidR="004B7D3B" w:rsidRPr="00B17986" w:rsidRDefault="004B7D3B" w:rsidP="004B7D3B">
      <w:pPr>
        <w:pStyle w:val="ConsPlusNormal"/>
        <w:jc w:val="right"/>
        <w:rPr>
          <w:rFonts w:ascii="Times New Roman" w:hAnsi="Times New Roman" w:cs="Times New Roman"/>
        </w:rPr>
      </w:pPr>
      <w:r w:rsidRPr="00B17986">
        <w:rPr>
          <w:rFonts w:ascii="Times New Roman" w:hAnsi="Times New Roman" w:cs="Times New Roman"/>
        </w:rPr>
        <w:t>и (или) перепланировки помещения</w:t>
      </w:r>
    </w:p>
    <w:p w:rsidR="004B7D3B" w:rsidRPr="00B17986" w:rsidRDefault="004B7D3B" w:rsidP="004B7D3B">
      <w:pPr>
        <w:pStyle w:val="ConsPlusNormal"/>
        <w:jc w:val="right"/>
        <w:rPr>
          <w:rFonts w:ascii="Times New Roman" w:hAnsi="Times New Roman" w:cs="Times New Roman"/>
        </w:rPr>
      </w:pPr>
      <w:r w:rsidRPr="00B17986">
        <w:rPr>
          <w:rFonts w:ascii="Times New Roman" w:hAnsi="Times New Roman" w:cs="Times New Roman"/>
        </w:rPr>
        <w:t>в многоквартирном доме»</w:t>
      </w:r>
    </w:p>
    <w:p w:rsidR="004B7D3B" w:rsidRPr="00232477" w:rsidRDefault="004B7D3B" w:rsidP="004B7D3B">
      <w:pPr>
        <w:pStyle w:val="ConsPlusNormal"/>
        <w:widowControl w:val="0"/>
        <w:jc w:val="right"/>
        <w:rPr>
          <w:rFonts w:ascii="Times New Roman" w:hAnsi="Times New Roman" w:cs="Times New Roman"/>
          <w:sz w:val="24"/>
          <w:szCs w:val="24"/>
        </w:rPr>
      </w:pPr>
    </w:p>
    <w:p w:rsidR="004B7D3B" w:rsidRPr="004B7D3B" w:rsidRDefault="004B7D3B" w:rsidP="004B7D3B">
      <w:pPr>
        <w:pStyle w:val="10"/>
        <w:keepNext w:val="0"/>
        <w:widowControl w:val="0"/>
        <w:jc w:val="center"/>
        <w:rPr>
          <w:rFonts w:ascii="Times New Roman" w:hAnsi="Times New Roman" w:cs="Times New Roman"/>
          <w:bCs w:val="0"/>
          <w:sz w:val="24"/>
          <w:szCs w:val="24"/>
        </w:rPr>
      </w:pPr>
      <w:r w:rsidRPr="004B7D3B">
        <w:rPr>
          <w:rFonts w:ascii="Times New Roman" w:hAnsi="Times New Roman" w:cs="Times New Roman"/>
          <w:bCs w:val="0"/>
          <w:sz w:val="24"/>
          <w:szCs w:val="24"/>
        </w:rPr>
        <w:t>Форма заявления о переустройстве и (или) перепланировке помещения</w:t>
      </w:r>
    </w:p>
    <w:p w:rsidR="004B7D3B" w:rsidRPr="004B7D3B" w:rsidRDefault="004B7D3B" w:rsidP="004B7D3B">
      <w:pPr>
        <w:ind w:left="5103"/>
        <w:jc w:val="center"/>
        <w:rPr>
          <w:b/>
        </w:rPr>
      </w:pPr>
    </w:p>
    <w:p w:rsidR="004B7D3B" w:rsidRDefault="004B7D3B" w:rsidP="004B7D3B">
      <w:pPr>
        <w:ind w:left="5103"/>
      </w:pPr>
      <w:r>
        <w:t>В  администрации Кировского городского поселения Кировского муниципального района Ленинградской области</w:t>
      </w:r>
    </w:p>
    <w:p w:rsidR="004B7D3B" w:rsidRDefault="004B7D3B" w:rsidP="004B7D3B">
      <w:pPr>
        <w:spacing w:before="600" w:after="360"/>
        <w:jc w:val="center"/>
        <w:rPr>
          <w:sz w:val="26"/>
          <w:szCs w:val="26"/>
        </w:rPr>
      </w:pPr>
      <w:r>
        <w:rPr>
          <w:caps/>
          <w:sz w:val="26"/>
          <w:szCs w:val="26"/>
        </w:rPr>
        <w:t>Заявление</w:t>
      </w:r>
      <w:r>
        <w:rPr>
          <w:sz w:val="26"/>
          <w:szCs w:val="26"/>
        </w:rPr>
        <w:br/>
        <w:t>о переустройстве и (или) перепланировке помещения</w:t>
      </w:r>
    </w:p>
    <w:p w:rsidR="004B7D3B" w:rsidRDefault="004B7D3B" w:rsidP="004B7D3B">
      <w:r>
        <w:t xml:space="preserve">от  </w:t>
      </w:r>
    </w:p>
    <w:p w:rsidR="004B7D3B" w:rsidRDefault="004B7D3B" w:rsidP="004B7D3B">
      <w:pPr>
        <w:pBdr>
          <w:top w:val="single" w:sz="4" w:space="1" w:color="auto"/>
        </w:pBdr>
        <w:ind w:left="340"/>
        <w:jc w:val="center"/>
      </w:pPr>
      <w:r>
        <w:t>(указывается наниматель, либо собственник помещения, либо собственники</w:t>
      </w:r>
    </w:p>
    <w:p w:rsidR="004B7D3B" w:rsidRDefault="004B7D3B" w:rsidP="004B7D3B"/>
    <w:p w:rsidR="004B7D3B" w:rsidRDefault="004B7D3B" w:rsidP="004B7D3B">
      <w:pPr>
        <w:pBdr>
          <w:top w:val="single" w:sz="4" w:space="1" w:color="auto"/>
        </w:pBdr>
        <w:jc w:val="center"/>
      </w:pPr>
      <w:r>
        <w:t>жилого помещения, находящегося в общей собственности двух и более лиц, в случае, если ни один</w:t>
      </w:r>
    </w:p>
    <w:p w:rsidR="004B7D3B" w:rsidRDefault="004B7D3B" w:rsidP="004B7D3B"/>
    <w:p w:rsidR="004B7D3B" w:rsidRDefault="004B7D3B" w:rsidP="004B7D3B">
      <w:pPr>
        <w:pBdr>
          <w:top w:val="single" w:sz="4" w:space="1" w:color="auto"/>
        </w:pBdr>
        <w:jc w:val="center"/>
      </w:pPr>
      <w:r>
        <w:t>из собственников либо иных лиц не уполномочен в установленном порядке представлять их интересы)</w:t>
      </w:r>
    </w:p>
    <w:p w:rsidR="004B7D3B" w:rsidRDefault="004B7D3B" w:rsidP="004B7D3B"/>
    <w:p w:rsidR="004B7D3B" w:rsidRDefault="004B7D3B" w:rsidP="004B7D3B">
      <w:pPr>
        <w:pBdr>
          <w:top w:val="single" w:sz="4" w:space="1" w:color="auto"/>
        </w:pBdr>
        <w:rPr>
          <w:sz w:val="2"/>
          <w:szCs w:val="2"/>
        </w:rPr>
      </w:pPr>
    </w:p>
    <w:p w:rsidR="004B7D3B" w:rsidRDefault="004B7D3B" w:rsidP="004B7D3B">
      <w:pPr>
        <w:spacing w:before="120"/>
      </w:pPr>
    </w:p>
    <w:p w:rsidR="004B7D3B" w:rsidRDefault="004B7D3B" w:rsidP="004B7D3B">
      <w:pPr>
        <w:pBdr>
          <w:top w:val="single" w:sz="4" w:space="1" w:color="auto"/>
        </w:pBdr>
        <w:rPr>
          <w:sz w:val="2"/>
          <w:szCs w:val="2"/>
        </w:rPr>
      </w:pPr>
    </w:p>
    <w:p w:rsidR="004B7D3B" w:rsidRDefault="004B7D3B" w:rsidP="004B7D3B">
      <w:pPr>
        <w:spacing w:before="120"/>
      </w:pPr>
    </w:p>
    <w:p w:rsidR="004B7D3B" w:rsidRDefault="004B7D3B" w:rsidP="004B7D3B">
      <w:pPr>
        <w:pBdr>
          <w:top w:val="single" w:sz="4" w:space="1" w:color="auto"/>
        </w:pBdr>
        <w:rPr>
          <w:sz w:val="2"/>
          <w:szCs w:val="2"/>
        </w:rPr>
      </w:pPr>
    </w:p>
    <w:p w:rsidR="004B7D3B" w:rsidRDefault="004B7D3B" w:rsidP="004B7D3B">
      <w:pPr>
        <w:spacing w:before="120"/>
      </w:pPr>
    </w:p>
    <w:p w:rsidR="004B7D3B" w:rsidRDefault="004B7D3B" w:rsidP="004B7D3B">
      <w:pPr>
        <w:pBdr>
          <w:top w:val="single" w:sz="4" w:space="1" w:color="auto"/>
        </w:pBdr>
        <w:rPr>
          <w:sz w:val="2"/>
          <w:szCs w:val="2"/>
        </w:rPr>
      </w:pPr>
    </w:p>
    <w:p w:rsidR="004B7D3B" w:rsidRDefault="004B7D3B" w:rsidP="004B7D3B">
      <w:pPr>
        <w:spacing w:before="120"/>
      </w:pPr>
    </w:p>
    <w:p w:rsidR="004B7D3B" w:rsidRDefault="004B7D3B" w:rsidP="004B7D3B">
      <w:pPr>
        <w:pBdr>
          <w:top w:val="single" w:sz="4" w:space="1" w:color="auto"/>
        </w:pBdr>
        <w:rPr>
          <w:sz w:val="2"/>
          <w:szCs w:val="2"/>
        </w:rPr>
      </w:pPr>
    </w:p>
    <w:p w:rsidR="004B7D3B" w:rsidRDefault="004B7D3B" w:rsidP="004B7D3B">
      <w:pPr>
        <w:spacing w:before="120"/>
      </w:pPr>
    </w:p>
    <w:p w:rsidR="004B7D3B" w:rsidRDefault="004B7D3B" w:rsidP="004B7D3B">
      <w:pPr>
        <w:pBdr>
          <w:top w:val="single" w:sz="4" w:space="1" w:color="auto"/>
        </w:pBdr>
        <w:rPr>
          <w:sz w:val="2"/>
          <w:szCs w:val="2"/>
        </w:rPr>
      </w:pPr>
    </w:p>
    <w:p w:rsidR="004B7D3B" w:rsidRDefault="004B7D3B" w:rsidP="004B7D3B">
      <w:pPr>
        <w:spacing w:before="120"/>
      </w:pPr>
    </w:p>
    <w:p w:rsidR="004B7D3B" w:rsidRDefault="004B7D3B" w:rsidP="004B7D3B">
      <w:pPr>
        <w:pBdr>
          <w:top w:val="single" w:sz="4" w:space="1" w:color="auto"/>
        </w:pBdr>
        <w:rPr>
          <w:sz w:val="2"/>
          <w:szCs w:val="2"/>
        </w:rPr>
      </w:pPr>
    </w:p>
    <w:p w:rsidR="004B7D3B" w:rsidRDefault="004B7D3B" w:rsidP="004B7D3B">
      <w:pPr>
        <w:spacing w:before="240"/>
        <w:ind w:left="1276" w:hanging="1276"/>
      </w:pPr>
      <w:r>
        <w:rPr>
          <w:u w:val="single"/>
        </w:rPr>
        <w:t>Примечание.</w:t>
      </w:r>
      <w:r>
        <w:tab/>
        <w:t xml:space="preserve">Для физических лиц указываются: </w:t>
      </w:r>
      <w:r w:rsidRPr="0005475E">
        <w:t>фамилия, имя, отчество,</w:t>
      </w:r>
      <w:r w:rsidRPr="009205B6">
        <w:t>ре</w:t>
      </w:r>
      <w:r>
        <w:t>к</w:t>
      </w:r>
      <w:r w:rsidRPr="0005475E">
        <w:t>визиты документа, удостоверяющего личность (серия, номер, кем</w:t>
      </w:r>
      <w:r>
        <w:t xml:space="preserve"> и когда выдан</w:t>
      </w:r>
      <w:r w:rsidRPr="0005475E">
        <w:t xml:space="preserve">), </w:t>
      </w:r>
      <w:r>
        <w:t>место жительства,</w:t>
      </w:r>
      <w:r w:rsidRPr="0005475E">
        <w:t xml:space="preserve"> адрес электронной почты</w:t>
      </w:r>
      <w:r>
        <w:t>,</w:t>
      </w:r>
      <w:r w:rsidRPr="0005475E">
        <w:t xml:space="preserve"> номер телефона;</w:t>
      </w:r>
      <w:r>
        <w:br/>
        <w:t>для представителя физического лица указываются: фамилия, имя, отчество представителя, реквизиты доверенности, которая прилагается к заявлению.</w:t>
      </w:r>
    </w:p>
    <w:p w:rsidR="004B7D3B" w:rsidRDefault="004B7D3B" w:rsidP="004B7D3B">
      <w:pPr>
        <w:ind w:left="1276"/>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B7D3B" w:rsidRDefault="004B7D3B" w:rsidP="004B7D3B">
      <w:pPr>
        <w:spacing w:before="360"/>
      </w:pPr>
      <w:r>
        <w:t xml:space="preserve">Место нахождения помещения:  </w:t>
      </w:r>
    </w:p>
    <w:p w:rsidR="004B7D3B" w:rsidRDefault="004B7D3B" w:rsidP="004B7D3B">
      <w:pPr>
        <w:pBdr>
          <w:top w:val="single" w:sz="4" w:space="1" w:color="auto"/>
        </w:pBdr>
        <w:ind w:left="4139"/>
        <w:jc w:val="center"/>
      </w:pPr>
      <w:r>
        <w:lastRenderedPageBreak/>
        <w:t>(указывается полный адрес: субъект Российской Федерации,</w:t>
      </w:r>
    </w:p>
    <w:p w:rsidR="004B7D3B" w:rsidRDefault="004B7D3B" w:rsidP="004B7D3B"/>
    <w:p w:rsidR="004B7D3B" w:rsidRDefault="004B7D3B" w:rsidP="004B7D3B">
      <w:pPr>
        <w:pBdr>
          <w:top w:val="single" w:sz="4" w:space="1" w:color="auto"/>
        </w:pBdr>
        <w:jc w:val="center"/>
      </w:pPr>
      <w:r>
        <w:t>муниципальное образование, поселение, улица, дом, корпус, строение,</w:t>
      </w:r>
    </w:p>
    <w:p w:rsidR="004B7D3B" w:rsidRDefault="004B7D3B" w:rsidP="004B7D3B"/>
    <w:p w:rsidR="004B7D3B" w:rsidRDefault="004B7D3B" w:rsidP="004B7D3B">
      <w:pPr>
        <w:pBdr>
          <w:top w:val="single" w:sz="4" w:space="1" w:color="auto"/>
        </w:pBdr>
        <w:jc w:val="center"/>
      </w:pPr>
      <w:r>
        <w:t>квартира (комната), подъезд, этаж)</w:t>
      </w:r>
    </w:p>
    <w:p w:rsidR="004B7D3B" w:rsidRDefault="004B7D3B" w:rsidP="004B7D3B">
      <w:pPr>
        <w:pBdr>
          <w:top w:val="single" w:sz="4" w:space="1" w:color="auto"/>
        </w:pBdr>
        <w:jc w:val="center"/>
      </w:pPr>
    </w:p>
    <w:p w:rsidR="004B7D3B" w:rsidRDefault="004B7D3B" w:rsidP="004B7D3B">
      <w:pPr>
        <w:pBdr>
          <w:top w:val="single" w:sz="4" w:space="1" w:color="auto"/>
        </w:pBdr>
      </w:pPr>
      <w:r>
        <w:t xml:space="preserve">Собственник(и) помещения:  </w:t>
      </w:r>
    </w:p>
    <w:p w:rsidR="004B7D3B" w:rsidRDefault="004B7D3B" w:rsidP="004B7D3B">
      <w:pPr>
        <w:pBdr>
          <w:top w:val="single" w:sz="4" w:space="1" w:color="auto"/>
        </w:pBdr>
        <w:ind w:left="3828"/>
        <w:rPr>
          <w:sz w:val="2"/>
          <w:szCs w:val="2"/>
        </w:rPr>
      </w:pPr>
    </w:p>
    <w:p w:rsidR="004B7D3B" w:rsidRDefault="004B7D3B" w:rsidP="004B7D3B">
      <w:pPr>
        <w:spacing w:before="120"/>
      </w:pPr>
    </w:p>
    <w:p w:rsidR="004B7D3B" w:rsidRDefault="004B7D3B" w:rsidP="004B7D3B">
      <w:pPr>
        <w:pBdr>
          <w:top w:val="single" w:sz="4" w:space="1" w:color="auto"/>
        </w:pBdr>
        <w:rPr>
          <w:sz w:val="2"/>
          <w:szCs w:val="2"/>
        </w:rPr>
      </w:pPr>
    </w:p>
    <w:p w:rsidR="004B7D3B" w:rsidRDefault="004B7D3B" w:rsidP="004B7D3B">
      <w:pPr>
        <w:spacing w:before="120"/>
      </w:pPr>
    </w:p>
    <w:p w:rsidR="004B7D3B" w:rsidRDefault="004B7D3B" w:rsidP="004B7D3B">
      <w:pPr>
        <w:pBdr>
          <w:top w:val="single" w:sz="4" w:space="1" w:color="auto"/>
        </w:pBdr>
        <w:rPr>
          <w:sz w:val="2"/>
          <w:szCs w:val="2"/>
        </w:rPr>
      </w:pPr>
    </w:p>
    <w:p w:rsidR="004B7D3B" w:rsidRDefault="004B7D3B" w:rsidP="004B7D3B">
      <w:pPr>
        <w:spacing w:before="360"/>
        <w:ind w:firstLine="567"/>
      </w:pPr>
      <w:r>
        <w:t xml:space="preserve">Прошу разрешить  </w:t>
      </w:r>
    </w:p>
    <w:p w:rsidR="004B7D3B" w:rsidRDefault="004B7D3B" w:rsidP="004B7D3B">
      <w:pPr>
        <w:pBdr>
          <w:top w:val="single" w:sz="4" w:space="1" w:color="auto"/>
        </w:pBdr>
        <w:ind w:left="2552"/>
        <w:jc w:val="center"/>
      </w:pPr>
      <w:r>
        <w:t>(переустройство, перепланировку, переустройство и перепланировку –</w:t>
      </w:r>
      <w:r>
        <w:br/>
        <w:t>нужное указать)</w:t>
      </w:r>
    </w:p>
    <w:p w:rsidR="004B7D3B" w:rsidRDefault="004B7D3B" w:rsidP="004B7D3B">
      <w:r>
        <w:t xml:space="preserve">помещения, занимаемого на основании  </w:t>
      </w:r>
    </w:p>
    <w:p w:rsidR="004B7D3B" w:rsidRDefault="004B7D3B" w:rsidP="004B7D3B">
      <w:pPr>
        <w:pBdr>
          <w:top w:val="single" w:sz="4" w:space="1" w:color="auto"/>
        </w:pBdr>
        <w:ind w:left="4962"/>
        <w:jc w:val="center"/>
      </w:pPr>
      <w:r>
        <w:t>(права собственности, договора найма</w:t>
      </w:r>
    </w:p>
    <w:p w:rsidR="004B7D3B" w:rsidRDefault="004B7D3B" w:rsidP="004B7D3B">
      <w:pPr>
        <w:tabs>
          <w:tab w:val="left" w:pos="9837"/>
        </w:tabs>
      </w:pPr>
      <w:r>
        <w:tab/>
        <w:t>,</w:t>
      </w:r>
    </w:p>
    <w:p w:rsidR="004B7D3B" w:rsidRDefault="004B7D3B" w:rsidP="004B7D3B">
      <w:pPr>
        <w:pBdr>
          <w:top w:val="single" w:sz="4" w:space="1" w:color="auto"/>
        </w:pBdr>
        <w:ind w:right="113"/>
        <w:jc w:val="center"/>
      </w:pPr>
      <w:r w:rsidRPr="00B0087B">
        <w:t>– н</w:t>
      </w:r>
      <w:r>
        <w:t>ужное указать)</w:t>
      </w:r>
    </w:p>
    <w:p w:rsidR="004B7D3B" w:rsidRDefault="004B7D3B" w:rsidP="004B7D3B">
      <w:pPr>
        <w:jc w:val="both"/>
      </w:pPr>
      <w: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4B7D3B" w:rsidTr="00746DCB">
        <w:tc>
          <w:tcPr>
            <w:tcW w:w="6124" w:type="dxa"/>
            <w:gridSpan w:val="8"/>
            <w:tcBorders>
              <w:top w:val="nil"/>
              <w:left w:val="nil"/>
              <w:bottom w:val="nil"/>
              <w:right w:val="nil"/>
            </w:tcBorders>
            <w:vAlign w:val="bottom"/>
          </w:tcPr>
          <w:p w:rsidR="004B7D3B" w:rsidRDefault="004B7D3B" w:rsidP="00746DCB">
            <w:pPr>
              <w:ind w:firstLine="567"/>
            </w:pPr>
            <w: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4B7D3B" w:rsidRDefault="004B7D3B" w:rsidP="00746DCB">
            <w:pPr>
              <w:jc w:val="center"/>
            </w:pPr>
          </w:p>
        </w:tc>
        <w:tc>
          <w:tcPr>
            <w:tcW w:w="283" w:type="dxa"/>
            <w:tcBorders>
              <w:top w:val="nil"/>
              <w:left w:val="nil"/>
              <w:bottom w:val="nil"/>
              <w:right w:val="nil"/>
            </w:tcBorders>
            <w:vAlign w:val="bottom"/>
          </w:tcPr>
          <w:p w:rsidR="004B7D3B" w:rsidRDefault="004B7D3B" w:rsidP="00746DCB">
            <w:r>
              <w:t>”</w:t>
            </w:r>
          </w:p>
        </w:tc>
        <w:tc>
          <w:tcPr>
            <w:tcW w:w="1928" w:type="dxa"/>
            <w:gridSpan w:val="3"/>
            <w:tcBorders>
              <w:top w:val="nil"/>
              <w:left w:val="nil"/>
              <w:bottom w:val="single" w:sz="4" w:space="0" w:color="auto"/>
              <w:right w:val="nil"/>
            </w:tcBorders>
            <w:vAlign w:val="bottom"/>
          </w:tcPr>
          <w:p w:rsidR="004B7D3B" w:rsidRDefault="004B7D3B" w:rsidP="00746DCB">
            <w:pPr>
              <w:jc w:val="center"/>
            </w:pPr>
          </w:p>
        </w:tc>
        <w:tc>
          <w:tcPr>
            <w:tcW w:w="537" w:type="dxa"/>
            <w:tcBorders>
              <w:top w:val="nil"/>
              <w:left w:val="nil"/>
              <w:bottom w:val="nil"/>
              <w:right w:val="nil"/>
            </w:tcBorders>
            <w:vAlign w:val="bottom"/>
          </w:tcPr>
          <w:p w:rsidR="004B7D3B" w:rsidRDefault="004B7D3B" w:rsidP="00746DCB">
            <w:pPr>
              <w:jc w:val="right"/>
            </w:pPr>
            <w:r>
              <w:t>200</w:t>
            </w:r>
          </w:p>
        </w:tc>
        <w:tc>
          <w:tcPr>
            <w:tcW w:w="283" w:type="dxa"/>
            <w:tcBorders>
              <w:top w:val="nil"/>
              <w:left w:val="nil"/>
              <w:bottom w:val="single" w:sz="4" w:space="0" w:color="auto"/>
              <w:right w:val="nil"/>
            </w:tcBorders>
            <w:vAlign w:val="bottom"/>
          </w:tcPr>
          <w:p w:rsidR="004B7D3B" w:rsidRDefault="004B7D3B" w:rsidP="00746DCB"/>
        </w:tc>
        <w:tc>
          <w:tcPr>
            <w:tcW w:w="425" w:type="dxa"/>
            <w:gridSpan w:val="2"/>
            <w:tcBorders>
              <w:top w:val="nil"/>
              <w:left w:val="nil"/>
              <w:bottom w:val="nil"/>
              <w:right w:val="nil"/>
            </w:tcBorders>
            <w:vAlign w:val="bottom"/>
          </w:tcPr>
          <w:p w:rsidR="004B7D3B" w:rsidRDefault="004B7D3B" w:rsidP="00746DCB">
            <w:pPr>
              <w:ind w:left="57"/>
            </w:pPr>
            <w:r>
              <w:t>г.</w:t>
            </w:r>
          </w:p>
        </w:tc>
      </w:tr>
      <w:tr w:rsidR="004B7D3B" w:rsidTr="00746DCB">
        <w:trPr>
          <w:gridAfter w:val="11"/>
          <w:wAfter w:w="5614" w:type="dxa"/>
        </w:trPr>
        <w:tc>
          <w:tcPr>
            <w:tcW w:w="510" w:type="dxa"/>
            <w:tcBorders>
              <w:top w:val="nil"/>
              <w:left w:val="nil"/>
              <w:bottom w:val="nil"/>
              <w:right w:val="nil"/>
            </w:tcBorders>
            <w:vAlign w:val="bottom"/>
          </w:tcPr>
          <w:p w:rsidR="004B7D3B" w:rsidRDefault="004B7D3B" w:rsidP="00746DCB">
            <w:r>
              <w:t>по “</w:t>
            </w:r>
          </w:p>
        </w:tc>
        <w:tc>
          <w:tcPr>
            <w:tcW w:w="567" w:type="dxa"/>
            <w:tcBorders>
              <w:top w:val="nil"/>
              <w:left w:val="nil"/>
              <w:bottom w:val="single" w:sz="4" w:space="0" w:color="auto"/>
              <w:right w:val="nil"/>
            </w:tcBorders>
            <w:vAlign w:val="bottom"/>
          </w:tcPr>
          <w:p w:rsidR="004B7D3B" w:rsidRDefault="004B7D3B" w:rsidP="00746DCB">
            <w:pPr>
              <w:jc w:val="center"/>
            </w:pPr>
          </w:p>
        </w:tc>
        <w:tc>
          <w:tcPr>
            <w:tcW w:w="283" w:type="dxa"/>
            <w:tcBorders>
              <w:top w:val="nil"/>
              <w:left w:val="nil"/>
              <w:bottom w:val="nil"/>
              <w:right w:val="nil"/>
            </w:tcBorders>
            <w:vAlign w:val="bottom"/>
          </w:tcPr>
          <w:p w:rsidR="004B7D3B" w:rsidRDefault="004B7D3B" w:rsidP="00746DCB">
            <w:r>
              <w:t>”</w:t>
            </w:r>
          </w:p>
        </w:tc>
        <w:tc>
          <w:tcPr>
            <w:tcW w:w="1928" w:type="dxa"/>
            <w:tcBorders>
              <w:top w:val="nil"/>
              <w:left w:val="nil"/>
              <w:bottom w:val="single" w:sz="4" w:space="0" w:color="auto"/>
              <w:right w:val="nil"/>
            </w:tcBorders>
            <w:vAlign w:val="bottom"/>
          </w:tcPr>
          <w:p w:rsidR="004B7D3B" w:rsidRDefault="004B7D3B" w:rsidP="00746DCB">
            <w:pPr>
              <w:jc w:val="center"/>
            </w:pPr>
          </w:p>
        </w:tc>
        <w:tc>
          <w:tcPr>
            <w:tcW w:w="537" w:type="dxa"/>
            <w:tcBorders>
              <w:top w:val="nil"/>
              <w:left w:val="nil"/>
              <w:bottom w:val="nil"/>
              <w:right w:val="nil"/>
            </w:tcBorders>
            <w:vAlign w:val="bottom"/>
          </w:tcPr>
          <w:p w:rsidR="004B7D3B" w:rsidRDefault="004B7D3B" w:rsidP="00746DCB">
            <w:pPr>
              <w:jc w:val="right"/>
            </w:pPr>
            <w:r>
              <w:t>200</w:t>
            </w:r>
          </w:p>
        </w:tc>
        <w:tc>
          <w:tcPr>
            <w:tcW w:w="283" w:type="dxa"/>
            <w:tcBorders>
              <w:top w:val="nil"/>
              <w:left w:val="nil"/>
              <w:bottom w:val="single" w:sz="4" w:space="0" w:color="auto"/>
              <w:right w:val="nil"/>
            </w:tcBorders>
            <w:vAlign w:val="bottom"/>
          </w:tcPr>
          <w:p w:rsidR="004B7D3B" w:rsidRDefault="004B7D3B" w:rsidP="00746DCB"/>
        </w:tc>
        <w:tc>
          <w:tcPr>
            <w:tcW w:w="425" w:type="dxa"/>
            <w:tcBorders>
              <w:top w:val="nil"/>
              <w:left w:val="nil"/>
              <w:bottom w:val="nil"/>
              <w:right w:val="nil"/>
            </w:tcBorders>
            <w:vAlign w:val="bottom"/>
          </w:tcPr>
          <w:p w:rsidR="004B7D3B" w:rsidRDefault="004B7D3B" w:rsidP="00746DCB">
            <w:pPr>
              <w:ind w:left="57"/>
            </w:pPr>
            <w:r>
              <w:t>г.</w:t>
            </w:r>
          </w:p>
        </w:tc>
      </w:tr>
      <w:tr w:rsidR="004B7D3B" w:rsidTr="00746DCB">
        <w:trPr>
          <w:gridAfter w:val="1"/>
          <w:wAfter w:w="196" w:type="dxa"/>
        </w:trPr>
        <w:tc>
          <w:tcPr>
            <w:tcW w:w="6180" w:type="dxa"/>
            <w:gridSpan w:val="9"/>
            <w:tcBorders>
              <w:top w:val="nil"/>
              <w:left w:val="nil"/>
              <w:bottom w:val="nil"/>
              <w:right w:val="nil"/>
            </w:tcBorders>
            <w:vAlign w:val="bottom"/>
          </w:tcPr>
          <w:p w:rsidR="004B7D3B" w:rsidRDefault="004B7D3B" w:rsidP="00746DCB">
            <w:pPr>
              <w:ind w:firstLine="567"/>
            </w:pPr>
            <w: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4B7D3B" w:rsidRDefault="004B7D3B" w:rsidP="00746DCB">
            <w:pPr>
              <w:jc w:val="center"/>
            </w:pPr>
          </w:p>
        </w:tc>
        <w:tc>
          <w:tcPr>
            <w:tcW w:w="480" w:type="dxa"/>
            <w:tcBorders>
              <w:top w:val="nil"/>
              <w:left w:val="nil"/>
              <w:bottom w:val="nil"/>
              <w:right w:val="nil"/>
            </w:tcBorders>
            <w:vAlign w:val="bottom"/>
          </w:tcPr>
          <w:p w:rsidR="004B7D3B" w:rsidRDefault="004B7D3B" w:rsidP="00746DCB">
            <w:pPr>
              <w:jc w:val="center"/>
            </w:pPr>
            <w:r>
              <w:t>по</w:t>
            </w:r>
          </w:p>
        </w:tc>
        <w:tc>
          <w:tcPr>
            <w:tcW w:w="1646" w:type="dxa"/>
            <w:gridSpan w:val="4"/>
            <w:tcBorders>
              <w:top w:val="nil"/>
              <w:left w:val="nil"/>
              <w:bottom w:val="single" w:sz="4" w:space="0" w:color="auto"/>
              <w:right w:val="nil"/>
            </w:tcBorders>
            <w:vAlign w:val="bottom"/>
          </w:tcPr>
          <w:p w:rsidR="004B7D3B" w:rsidRDefault="004B7D3B" w:rsidP="00746DCB">
            <w:pPr>
              <w:jc w:val="center"/>
            </w:pPr>
          </w:p>
        </w:tc>
      </w:tr>
    </w:tbl>
    <w:p w:rsidR="004B7D3B" w:rsidRDefault="004B7D3B" w:rsidP="004B7D3B">
      <w:pPr>
        <w:tabs>
          <w:tab w:val="center" w:pos="2127"/>
          <w:tab w:val="left" w:pos="3544"/>
        </w:tabs>
      </w:pPr>
      <w:r>
        <w:t xml:space="preserve">часов в  </w:t>
      </w:r>
      <w:r>
        <w:tab/>
      </w:r>
      <w:r>
        <w:tab/>
        <w:t>дни.</w:t>
      </w:r>
    </w:p>
    <w:p w:rsidR="004B7D3B" w:rsidRDefault="004B7D3B" w:rsidP="004B7D3B">
      <w:pPr>
        <w:pBdr>
          <w:top w:val="single" w:sz="4" w:space="1" w:color="auto"/>
        </w:pBdr>
        <w:ind w:left="851" w:right="6519"/>
        <w:rPr>
          <w:sz w:val="2"/>
          <w:szCs w:val="2"/>
        </w:rPr>
      </w:pPr>
    </w:p>
    <w:p w:rsidR="004B7D3B" w:rsidRDefault="004B7D3B" w:rsidP="004B7D3B">
      <w:pPr>
        <w:ind w:firstLine="567"/>
        <w:jc w:val="both"/>
      </w:pPr>
      <w:r>
        <w:t>Обязуюсь:</w:t>
      </w:r>
    </w:p>
    <w:p w:rsidR="004B7D3B" w:rsidRDefault="004B7D3B" w:rsidP="004B7D3B">
      <w:pPr>
        <w:ind w:firstLine="567"/>
        <w:jc w:val="both"/>
      </w:pPr>
      <w:r>
        <w:t>осуществить ремонтно-строительные работы в соответствии с проектом (проектной документацией);</w:t>
      </w:r>
    </w:p>
    <w:p w:rsidR="004B7D3B" w:rsidRDefault="004B7D3B" w:rsidP="004B7D3B">
      <w:pPr>
        <w:ind w:firstLine="567"/>
        <w:jc w:val="both"/>
      </w:pPr>
      <w: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B7D3B" w:rsidRDefault="004B7D3B" w:rsidP="004B7D3B">
      <w:pPr>
        <w:ind w:firstLine="567"/>
        <w:jc w:val="both"/>
      </w:pPr>
      <w:r>
        <w:t>осуществить работы в установленные сроки и с соблюдением согласованного режима проведения работ.</w:t>
      </w:r>
    </w:p>
    <w:p w:rsidR="004B7D3B" w:rsidRPr="00AF3BED" w:rsidRDefault="004B7D3B" w:rsidP="004B7D3B">
      <w:pPr>
        <w:ind w:firstLine="567"/>
        <w:jc w:val="both"/>
        <w:rPr>
          <w:sz w:val="2"/>
          <w:szCs w:val="2"/>
        </w:rPr>
      </w:pPr>
      <w:r w:rsidRPr="00AF3BED">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4B7D3B" w:rsidRPr="00AF3BED" w:rsidTr="00746DCB">
        <w:tc>
          <w:tcPr>
            <w:tcW w:w="2495" w:type="dxa"/>
            <w:tcBorders>
              <w:top w:val="nil"/>
              <w:left w:val="nil"/>
              <w:bottom w:val="nil"/>
              <w:right w:val="nil"/>
            </w:tcBorders>
            <w:vAlign w:val="bottom"/>
          </w:tcPr>
          <w:p w:rsidR="004B7D3B" w:rsidRPr="00AF3BED" w:rsidRDefault="004B7D3B" w:rsidP="00746DCB">
            <w:r w:rsidRPr="00AF3BED">
              <w:t>социального найма от “</w:t>
            </w:r>
          </w:p>
        </w:tc>
        <w:tc>
          <w:tcPr>
            <w:tcW w:w="510" w:type="dxa"/>
            <w:tcBorders>
              <w:top w:val="nil"/>
              <w:left w:val="nil"/>
              <w:bottom w:val="single" w:sz="4" w:space="0" w:color="auto"/>
              <w:right w:val="nil"/>
            </w:tcBorders>
            <w:vAlign w:val="bottom"/>
          </w:tcPr>
          <w:p w:rsidR="004B7D3B" w:rsidRPr="00AF3BED" w:rsidRDefault="004B7D3B" w:rsidP="00746DCB">
            <w:pPr>
              <w:jc w:val="center"/>
            </w:pPr>
          </w:p>
        </w:tc>
        <w:tc>
          <w:tcPr>
            <w:tcW w:w="284" w:type="dxa"/>
            <w:tcBorders>
              <w:top w:val="nil"/>
              <w:left w:val="nil"/>
              <w:bottom w:val="nil"/>
              <w:right w:val="nil"/>
            </w:tcBorders>
            <w:vAlign w:val="bottom"/>
          </w:tcPr>
          <w:p w:rsidR="004B7D3B" w:rsidRPr="00AF3BED" w:rsidRDefault="004B7D3B" w:rsidP="00746DCB">
            <w:r w:rsidRPr="00AF3BED">
              <w:t>”</w:t>
            </w:r>
          </w:p>
        </w:tc>
        <w:tc>
          <w:tcPr>
            <w:tcW w:w="1984" w:type="dxa"/>
            <w:tcBorders>
              <w:top w:val="nil"/>
              <w:left w:val="nil"/>
              <w:bottom w:val="single" w:sz="4" w:space="0" w:color="auto"/>
              <w:right w:val="nil"/>
            </w:tcBorders>
            <w:vAlign w:val="bottom"/>
          </w:tcPr>
          <w:p w:rsidR="004B7D3B" w:rsidRPr="00AF3BED" w:rsidRDefault="004B7D3B" w:rsidP="00746DCB">
            <w:pPr>
              <w:jc w:val="center"/>
            </w:pPr>
          </w:p>
        </w:tc>
        <w:tc>
          <w:tcPr>
            <w:tcW w:w="142" w:type="dxa"/>
            <w:tcBorders>
              <w:top w:val="nil"/>
              <w:left w:val="nil"/>
              <w:bottom w:val="nil"/>
              <w:right w:val="nil"/>
            </w:tcBorders>
            <w:vAlign w:val="bottom"/>
          </w:tcPr>
          <w:p w:rsidR="004B7D3B" w:rsidRPr="00AF3BED" w:rsidRDefault="004B7D3B" w:rsidP="00746DCB"/>
        </w:tc>
        <w:tc>
          <w:tcPr>
            <w:tcW w:w="850" w:type="dxa"/>
            <w:tcBorders>
              <w:top w:val="nil"/>
              <w:left w:val="nil"/>
              <w:bottom w:val="single" w:sz="4" w:space="0" w:color="auto"/>
              <w:right w:val="nil"/>
            </w:tcBorders>
            <w:vAlign w:val="bottom"/>
          </w:tcPr>
          <w:p w:rsidR="004B7D3B" w:rsidRPr="00AF3BED" w:rsidRDefault="004B7D3B" w:rsidP="00746DCB">
            <w:pPr>
              <w:jc w:val="center"/>
            </w:pPr>
          </w:p>
        </w:tc>
        <w:tc>
          <w:tcPr>
            <w:tcW w:w="709" w:type="dxa"/>
            <w:tcBorders>
              <w:top w:val="nil"/>
              <w:left w:val="nil"/>
              <w:bottom w:val="nil"/>
              <w:right w:val="nil"/>
            </w:tcBorders>
            <w:vAlign w:val="bottom"/>
          </w:tcPr>
          <w:p w:rsidR="004B7D3B" w:rsidRPr="00AF3BED" w:rsidRDefault="004B7D3B" w:rsidP="00746DCB">
            <w:pPr>
              <w:jc w:val="center"/>
            </w:pPr>
            <w:r w:rsidRPr="00AF3BED">
              <w:t>г. №</w:t>
            </w:r>
          </w:p>
        </w:tc>
        <w:tc>
          <w:tcPr>
            <w:tcW w:w="1276" w:type="dxa"/>
            <w:tcBorders>
              <w:top w:val="nil"/>
              <w:left w:val="nil"/>
              <w:bottom w:val="single" w:sz="4" w:space="0" w:color="auto"/>
              <w:right w:val="nil"/>
            </w:tcBorders>
            <w:vAlign w:val="bottom"/>
          </w:tcPr>
          <w:p w:rsidR="004B7D3B" w:rsidRPr="00AF3BED" w:rsidRDefault="004B7D3B" w:rsidP="00746DCB">
            <w:pPr>
              <w:jc w:val="center"/>
            </w:pPr>
          </w:p>
        </w:tc>
        <w:tc>
          <w:tcPr>
            <w:tcW w:w="142" w:type="dxa"/>
            <w:tcBorders>
              <w:top w:val="nil"/>
              <w:left w:val="nil"/>
              <w:bottom w:val="nil"/>
              <w:right w:val="nil"/>
            </w:tcBorders>
            <w:vAlign w:val="bottom"/>
          </w:tcPr>
          <w:p w:rsidR="004B7D3B" w:rsidRPr="00AF3BED" w:rsidRDefault="004B7D3B" w:rsidP="00746DCB">
            <w:r w:rsidRPr="00AF3BED">
              <w:t>:</w:t>
            </w:r>
          </w:p>
        </w:tc>
      </w:tr>
    </w:tbl>
    <w:p w:rsidR="004B7D3B" w:rsidRPr="00AF3BED" w:rsidRDefault="004B7D3B" w:rsidP="004B7D3B">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4B7D3B" w:rsidRPr="00AF3BED" w:rsidTr="00746DCB">
        <w:tc>
          <w:tcPr>
            <w:tcW w:w="595" w:type="dxa"/>
          </w:tcPr>
          <w:p w:rsidR="004B7D3B" w:rsidRPr="00634AE1" w:rsidRDefault="004B7D3B" w:rsidP="00746DCB">
            <w:pPr>
              <w:jc w:val="center"/>
            </w:pPr>
            <w:r w:rsidRPr="00634AE1">
              <w:t>№</w:t>
            </w:r>
            <w:r w:rsidRPr="00634AE1">
              <w:br/>
              <w:t>п/п</w:t>
            </w:r>
          </w:p>
        </w:tc>
        <w:tc>
          <w:tcPr>
            <w:tcW w:w="2977" w:type="dxa"/>
          </w:tcPr>
          <w:p w:rsidR="004B7D3B" w:rsidRPr="00634AE1" w:rsidRDefault="004B7D3B" w:rsidP="00746DCB">
            <w:pPr>
              <w:jc w:val="center"/>
            </w:pPr>
            <w:r w:rsidRPr="00634AE1">
              <w:t>Фамилия, имя, отчество</w:t>
            </w:r>
          </w:p>
        </w:tc>
        <w:tc>
          <w:tcPr>
            <w:tcW w:w="2552" w:type="dxa"/>
          </w:tcPr>
          <w:p w:rsidR="004B7D3B" w:rsidRPr="00634AE1" w:rsidRDefault="004B7D3B" w:rsidP="00746DCB">
            <w:pPr>
              <w:jc w:val="center"/>
            </w:pPr>
            <w:r w:rsidRPr="00634AE1">
              <w:t>Документ, удостоверяющий личность (серия, номер, кем и когда выдан)</w:t>
            </w:r>
          </w:p>
        </w:tc>
        <w:tc>
          <w:tcPr>
            <w:tcW w:w="1800" w:type="dxa"/>
          </w:tcPr>
          <w:p w:rsidR="004B7D3B" w:rsidRPr="00634AE1" w:rsidRDefault="004B7D3B" w:rsidP="00746DCB">
            <w:pPr>
              <w:jc w:val="center"/>
            </w:pPr>
            <w:r w:rsidRPr="00634AE1">
              <w:t>Подпись *</w:t>
            </w:r>
          </w:p>
        </w:tc>
        <w:tc>
          <w:tcPr>
            <w:tcW w:w="2027" w:type="dxa"/>
          </w:tcPr>
          <w:p w:rsidR="004B7D3B" w:rsidRPr="00634AE1" w:rsidRDefault="004B7D3B" w:rsidP="00746DCB">
            <w:pPr>
              <w:jc w:val="center"/>
            </w:pPr>
            <w:r w:rsidRPr="00634AE1">
              <w:t>Отметка о нотариальном заверении подписей лиц</w:t>
            </w:r>
          </w:p>
        </w:tc>
      </w:tr>
      <w:tr w:rsidR="004B7D3B" w:rsidRPr="00AF3BED" w:rsidTr="00746DCB">
        <w:tc>
          <w:tcPr>
            <w:tcW w:w="595" w:type="dxa"/>
            <w:vAlign w:val="bottom"/>
          </w:tcPr>
          <w:p w:rsidR="004B7D3B" w:rsidRPr="00634AE1" w:rsidRDefault="004B7D3B" w:rsidP="00746DCB">
            <w:pPr>
              <w:jc w:val="center"/>
            </w:pPr>
            <w:r w:rsidRPr="00634AE1">
              <w:t>1</w:t>
            </w:r>
          </w:p>
        </w:tc>
        <w:tc>
          <w:tcPr>
            <w:tcW w:w="2977" w:type="dxa"/>
            <w:vAlign w:val="bottom"/>
          </w:tcPr>
          <w:p w:rsidR="004B7D3B" w:rsidRPr="00634AE1" w:rsidRDefault="004B7D3B" w:rsidP="00746DCB">
            <w:pPr>
              <w:jc w:val="center"/>
            </w:pPr>
            <w:r w:rsidRPr="00634AE1">
              <w:t>2</w:t>
            </w:r>
          </w:p>
        </w:tc>
        <w:tc>
          <w:tcPr>
            <w:tcW w:w="2552" w:type="dxa"/>
            <w:vAlign w:val="bottom"/>
          </w:tcPr>
          <w:p w:rsidR="004B7D3B" w:rsidRPr="00634AE1" w:rsidRDefault="004B7D3B" w:rsidP="00746DCB">
            <w:pPr>
              <w:jc w:val="center"/>
            </w:pPr>
            <w:r w:rsidRPr="00634AE1">
              <w:t>3</w:t>
            </w:r>
          </w:p>
        </w:tc>
        <w:tc>
          <w:tcPr>
            <w:tcW w:w="1800" w:type="dxa"/>
            <w:vAlign w:val="bottom"/>
          </w:tcPr>
          <w:p w:rsidR="004B7D3B" w:rsidRPr="00634AE1" w:rsidRDefault="004B7D3B" w:rsidP="00746DCB">
            <w:pPr>
              <w:jc w:val="center"/>
            </w:pPr>
            <w:r w:rsidRPr="00634AE1">
              <w:t>4</w:t>
            </w:r>
          </w:p>
        </w:tc>
        <w:tc>
          <w:tcPr>
            <w:tcW w:w="2027" w:type="dxa"/>
            <w:vAlign w:val="bottom"/>
          </w:tcPr>
          <w:p w:rsidR="004B7D3B" w:rsidRPr="00634AE1" w:rsidRDefault="004B7D3B" w:rsidP="00746DCB">
            <w:pPr>
              <w:jc w:val="center"/>
            </w:pPr>
            <w:r w:rsidRPr="00634AE1">
              <w:t>5</w:t>
            </w:r>
          </w:p>
        </w:tc>
      </w:tr>
      <w:tr w:rsidR="004B7D3B" w:rsidRPr="00AF3BED" w:rsidTr="00746DCB">
        <w:tc>
          <w:tcPr>
            <w:tcW w:w="595" w:type="dxa"/>
          </w:tcPr>
          <w:p w:rsidR="004B7D3B" w:rsidRPr="00634AE1" w:rsidRDefault="004B7D3B" w:rsidP="00746DCB">
            <w:pPr>
              <w:jc w:val="center"/>
            </w:pPr>
          </w:p>
        </w:tc>
        <w:tc>
          <w:tcPr>
            <w:tcW w:w="2977" w:type="dxa"/>
          </w:tcPr>
          <w:p w:rsidR="004B7D3B" w:rsidRPr="00634AE1" w:rsidRDefault="004B7D3B" w:rsidP="00746DCB"/>
        </w:tc>
        <w:tc>
          <w:tcPr>
            <w:tcW w:w="2552" w:type="dxa"/>
          </w:tcPr>
          <w:p w:rsidR="004B7D3B" w:rsidRPr="00634AE1" w:rsidRDefault="004B7D3B" w:rsidP="00746DCB"/>
        </w:tc>
        <w:tc>
          <w:tcPr>
            <w:tcW w:w="1800" w:type="dxa"/>
          </w:tcPr>
          <w:p w:rsidR="004B7D3B" w:rsidRPr="00634AE1" w:rsidRDefault="004B7D3B" w:rsidP="00746DCB">
            <w:pPr>
              <w:jc w:val="center"/>
            </w:pPr>
          </w:p>
        </w:tc>
        <w:tc>
          <w:tcPr>
            <w:tcW w:w="2027" w:type="dxa"/>
          </w:tcPr>
          <w:p w:rsidR="004B7D3B" w:rsidRPr="00634AE1" w:rsidRDefault="004B7D3B" w:rsidP="00746DCB">
            <w:pPr>
              <w:jc w:val="center"/>
            </w:pPr>
          </w:p>
        </w:tc>
      </w:tr>
      <w:tr w:rsidR="004B7D3B" w:rsidRPr="00AF3BED" w:rsidTr="00746DCB">
        <w:tc>
          <w:tcPr>
            <w:tcW w:w="595" w:type="dxa"/>
          </w:tcPr>
          <w:p w:rsidR="004B7D3B" w:rsidRPr="00AF3BED" w:rsidRDefault="004B7D3B" w:rsidP="00746DCB">
            <w:pPr>
              <w:jc w:val="center"/>
            </w:pPr>
          </w:p>
        </w:tc>
        <w:tc>
          <w:tcPr>
            <w:tcW w:w="2977" w:type="dxa"/>
          </w:tcPr>
          <w:p w:rsidR="004B7D3B" w:rsidRPr="00AF3BED" w:rsidRDefault="004B7D3B" w:rsidP="00746DCB"/>
        </w:tc>
        <w:tc>
          <w:tcPr>
            <w:tcW w:w="2552" w:type="dxa"/>
          </w:tcPr>
          <w:p w:rsidR="004B7D3B" w:rsidRPr="00AF3BED" w:rsidRDefault="004B7D3B" w:rsidP="00746DCB"/>
        </w:tc>
        <w:tc>
          <w:tcPr>
            <w:tcW w:w="1800" w:type="dxa"/>
          </w:tcPr>
          <w:p w:rsidR="004B7D3B" w:rsidRPr="00AF3BED" w:rsidRDefault="004B7D3B" w:rsidP="00746DCB">
            <w:pPr>
              <w:jc w:val="center"/>
            </w:pPr>
          </w:p>
        </w:tc>
        <w:tc>
          <w:tcPr>
            <w:tcW w:w="2027" w:type="dxa"/>
          </w:tcPr>
          <w:p w:rsidR="004B7D3B" w:rsidRPr="00AF3BED" w:rsidRDefault="004B7D3B" w:rsidP="00746DCB">
            <w:pPr>
              <w:jc w:val="center"/>
            </w:pPr>
          </w:p>
        </w:tc>
      </w:tr>
      <w:tr w:rsidR="004B7D3B" w:rsidRPr="00AF3BED" w:rsidTr="00746DCB">
        <w:tc>
          <w:tcPr>
            <w:tcW w:w="595" w:type="dxa"/>
          </w:tcPr>
          <w:p w:rsidR="004B7D3B" w:rsidRPr="00AF3BED" w:rsidRDefault="004B7D3B" w:rsidP="00746DCB">
            <w:pPr>
              <w:jc w:val="center"/>
            </w:pPr>
          </w:p>
        </w:tc>
        <w:tc>
          <w:tcPr>
            <w:tcW w:w="2977" w:type="dxa"/>
          </w:tcPr>
          <w:p w:rsidR="004B7D3B" w:rsidRPr="00AF3BED" w:rsidRDefault="004B7D3B" w:rsidP="00746DCB"/>
        </w:tc>
        <w:tc>
          <w:tcPr>
            <w:tcW w:w="2552" w:type="dxa"/>
          </w:tcPr>
          <w:p w:rsidR="004B7D3B" w:rsidRPr="00AF3BED" w:rsidRDefault="004B7D3B" w:rsidP="00746DCB"/>
        </w:tc>
        <w:tc>
          <w:tcPr>
            <w:tcW w:w="1800" w:type="dxa"/>
          </w:tcPr>
          <w:p w:rsidR="004B7D3B" w:rsidRPr="00AF3BED" w:rsidRDefault="004B7D3B" w:rsidP="00746DCB">
            <w:pPr>
              <w:jc w:val="center"/>
            </w:pPr>
          </w:p>
        </w:tc>
        <w:tc>
          <w:tcPr>
            <w:tcW w:w="2027" w:type="dxa"/>
          </w:tcPr>
          <w:p w:rsidR="004B7D3B" w:rsidRPr="00AF3BED" w:rsidRDefault="004B7D3B" w:rsidP="00746DCB">
            <w:pPr>
              <w:jc w:val="center"/>
            </w:pPr>
          </w:p>
        </w:tc>
      </w:tr>
    </w:tbl>
    <w:p w:rsidR="004B7D3B" w:rsidRPr="00AF3BED" w:rsidRDefault="004B7D3B" w:rsidP="004B7D3B">
      <w:pPr>
        <w:spacing w:before="240"/>
      </w:pPr>
      <w:r w:rsidRPr="00AF3BED">
        <w:t>________________</w:t>
      </w:r>
    </w:p>
    <w:p w:rsidR="004B7D3B" w:rsidRPr="00AF3BED" w:rsidRDefault="004B7D3B" w:rsidP="004B7D3B">
      <w:pPr>
        <w:ind w:firstLine="567"/>
        <w:jc w:val="both"/>
      </w:pPr>
      <w:r w:rsidRPr="00AF3BED">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B7D3B" w:rsidRDefault="004B7D3B" w:rsidP="004B7D3B"/>
    <w:p w:rsidR="004B7D3B" w:rsidRPr="00634AE1" w:rsidRDefault="004B7D3B" w:rsidP="004B7D3B">
      <w:pPr>
        <w:widowControl w:val="0"/>
        <w:autoSpaceDE w:val="0"/>
        <w:autoSpaceDN w:val="0"/>
        <w:adjustRightInd w:val="0"/>
      </w:pPr>
      <w:r w:rsidRPr="00634AE1">
        <w:lastRenderedPageBreak/>
        <w:t>Результат рассмотрения заявления прошу (поставить отметку «V»):</w:t>
      </w:r>
    </w:p>
    <w:p w:rsidR="004B7D3B" w:rsidRPr="00634AE1" w:rsidRDefault="004B7D3B" w:rsidP="004B7D3B">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9604"/>
      </w:tblGrid>
      <w:tr w:rsidR="004B7D3B" w:rsidRPr="00634AE1" w:rsidTr="00746DCB">
        <w:tc>
          <w:tcPr>
            <w:tcW w:w="263" w:type="pct"/>
            <w:tcBorders>
              <w:right w:val="single" w:sz="4" w:space="0" w:color="auto"/>
            </w:tcBorders>
            <w:shd w:val="clear" w:color="auto" w:fill="auto"/>
          </w:tcPr>
          <w:p w:rsidR="004B7D3B" w:rsidRPr="00634AE1" w:rsidRDefault="004B7D3B" w:rsidP="00746DCB">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4B7D3B" w:rsidRPr="00634AE1" w:rsidRDefault="004B7D3B" w:rsidP="00746DCB">
            <w:pPr>
              <w:widowControl w:val="0"/>
              <w:autoSpaceDE w:val="0"/>
              <w:autoSpaceDN w:val="0"/>
              <w:adjustRightInd w:val="0"/>
              <w:jc w:val="both"/>
            </w:pPr>
            <w:r w:rsidRPr="00634AE1">
              <w:t xml:space="preserve">выдать на руки в МФЦ  </w:t>
            </w:r>
          </w:p>
        </w:tc>
      </w:tr>
      <w:tr w:rsidR="004B7D3B" w:rsidRPr="00634AE1" w:rsidTr="00746DCB">
        <w:trPr>
          <w:trHeight w:val="70"/>
        </w:trPr>
        <w:tc>
          <w:tcPr>
            <w:tcW w:w="263" w:type="pct"/>
            <w:tcBorders>
              <w:right w:val="single" w:sz="4" w:space="0" w:color="auto"/>
            </w:tcBorders>
            <w:shd w:val="clear" w:color="auto" w:fill="auto"/>
          </w:tcPr>
          <w:p w:rsidR="004B7D3B" w:rsidRPr="00634AE1" w:rsidRDefault="004B7D3B" w:rsidP="00746DCB">
            <w:pPr>
              <w:widowControl w:val="0"/>
              <w:autoSpaceDE w:val="0"/>
              <w:autoSpaceDN w:val="0"/>
              <w:adjustRightInd w:val="0"/>
            </w:pPr>
          </w:p>
          <w:p w:rsidR="004B7D3B" w:rsidRPr="00634AE1" w:rsidRDefault="004B7D3B" w:rsidP="00746DCB">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4B7D3B" w:rsidRPr="00634AE1" w:rsidRDefault="004B7D3B" w:rsidP="00746DCB">
            <w:pPr>
              <w:widowControl w:val="0"/>
              <w:autoSpaceDE w:val="0"/>
              <w:autoSpaceDN w:val="0"/>
              <w:adjustRightInd w:val="0"/>
            </w:pPr>
            <w:r w:rsidRPr="00634AE1">
              <w:t>направить в электронной форме в личный кабинет на ПГУ ЛО/ЕПГУ</w:t>
            </w:r>
          </w:p>
        </w:tc>
      </w:tr>
      <w:tr w:rsidR="004B7D3B" w:rsidRPr="00634AE1" w:rsidTr="00746DCB">
        <w:trPr>
          <w:trHeight w:val="441"/>
        </w:trPr>
        <w:tc>
          <w:tcPr>
            <w:tcW w:w="263" w:type="pct"/>
            <w:tcBorders>
              <w:right w:val="single" w:sz="4" w:space="0" w:color="auto"/>
            </w:tcBorders>
            <w:shd w:val="clear" w:color="auto" w:fill="auto"/>
          </w:tcPr>
          <w:p w:rsidR="004B7D3B" w:rsidRPr="00634AE1" w:rsidRDefault="004B7D3B" w:rsidP="00746DCB">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4B7D3B" w:rsidRPr="00634AE1" w:rsidRDefault="004B7D3B" w:rsidP="00746DCB">
            <w:pPr>
              <w:widowControl w:val="0"/>
              <w:autoSpaceDE w:val="0"/>
              <w:autoSpaceDN w:val="0"/>
              <w:adjustRightInd w:val="0"/>
            </w:pPr>
            <w:r w:rsidRPr="00634AE1">
              <w:t>направить по электронной почте, указать электронный адрес__________________________</w:t>
            </w:r>
          </w:p>
        </w:tc>
      </w:tr>
      <w:tr w:rsidR="004B7D3B" w:rsidRPr="000F5B43" w:rsidTr="00746DCB">
        <w:trPr>
          <w:trHeight w:val="420"/>
        </w:trPr>
        <w:tc>
          <w:tcPr>
            <w:tcW w:w="263" w:type="pct"/>
            <w:tcBorders>
              <w:right w:val="single" w:sz="4" w:space="0" w:color="auto"/>
            </w:tcBorders>
            <w:shd w:val="clear" w:color="auto" w:fill="auto"/>
          </w:tcPr>
          <w:p w:rsidR="004B7D3B" w:rsidRPr="00634AE1" w:rsidRDefault="004B7D3B" w:rsidP="00746DCB">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rsidR="004B7D3B" w:rsidRPr="000F5B43" w:rsidRDefault="004B7D3B" w:rsidP="00746DCB">
            <w:pPr>
              <w:widowControl w:val="0"/>
              <w:shd w:val="clear" w:color="auto" w:fill="FFFFFF" w:themeFill="background1"/>
              <w:autoSpaceDE w:val="0"/>
              <w:autoSpaceDN w:val="0"/>
              <w:adjustRightInd w:val="0"/>
            </w:pPr>
            <w:r w:rsidRPr="00634AE1">
              <w:t>выдать на руки в ОМСУ</w:t>
            </w:r>
          </w:p>
        </w:tc>
      </w:tr>
    </w:tbl>
    <w:p w:rsidR="004B7D3B" w:rsidRDefault="004B7D3B" w:rsidP="004B7D3B"/>
    <w:p w:rsidR="004B7D3B" w:rsidRPr="000F5B43" w:rsidRDefault="004B7D3B" w:rsidP="004B7D3B">
      <w:r w:rsidRPr="000F5B43">
        <w:t>К заявлению прилагаются следующие документы:</w:t>
      </w:r>
    </w:p>
    <w:tbl>
      <w:tblPr>
        <w:tblStyle w:val="afe"/>
        <w:tblW w:w="0" w:type="auto"/>
        <w:tblLook w:val="04A0"/>
      </w:tblPr>
      <w:tblGrid>
        <w:gridCol w:w="628"/>
        <w:gridCol w:w="8126"/>
        <w:gridCol w:w="1383"/>
      </w:tblGrid>
      <w:tr w:rsidR="004B7D3B" w:rsidRPr="000F5B43" w:rsidTr="00746DCB">
        <w:tc>
          <w:tcPr>
            <w:tcW w:w="628" w:type="dxa"/>
            <w:vAlign w:val="center"/>
          </w:tcPr>
          <w:p w:rsidR="004B7D3B" w:rsidRPr="000F5B43" w:rsidRDefault="004B7D3B" w:rsidP="00746DCB">
            <w:pPr>
              <w:jc w:val="center"/>
            </w:pPr>
            <w:r w:rsidRPr="000F5B43">
              <w:t>№</w:t>
            </w:r>
          </w:p>
        </w:tc>
        <w:tc>
          <w:tcPr>
            <w:tcW w:w="8127" w:type="dxa"/>
            <w:vAlign w:val="center"/>
          </w:tcPr>
          <w:p w:rsidR="004B7D3B" w:rsidRPr="000F5B43" w:rsidRDefault="004B7D3B" w:rsidP="00746DCB">
            <w:pPr>
              <w:jc w:val="center"/>
            </w:pPr>
            <w:r w:rsidRPr="000F5B43">
              <w:t>Документ</w:t>
            </w:r>
          </w:p>
        </w:tc>
        <w:tc>
          <w:tcPr>
            <w:tcW w:w="1383" w:type="dxa"/>
            <w:vAlign w:val="center"/>
          </w:tcPr>
          <w:p w:rsidR="004B7D3B" w:rsidRPr="000F5B43" w:rsidRDefault="004B7D3B" w:rsidP="00746DCB">
            <w:pPr>
              <w:jc w:val="center"/>
            </w:pPr>
            <w:r w:rsidRPr="000F5B43">
              <w:t>Кол-во листо</w:t>
            </w:r>
            <w:r>
              <w:t>в</w:t>
            </w:r>
          </w:p>
        </w:tc>
      </w:tr>
      <w:tr w:rsidR="004B7D3B" w:rsidRPr="000F5B43" w:rsidTr="00746DCB">
        <w:tc>
          <w:tcPr>
            <w:tcW w:w="628" w:type="dxa"/>
            <w:vAlign w:val="center"/>
          </w:tcPr>
          <w:p w:rsidR="004B7D3B" w:rsidRPr="000F5B43" w:rsidRDefault="004B7D3B" w:rsidP="00746DCB">
            <w:pPr>
              <w:jc w:val="center"/>
            </w:pPr>
          </w:p>
        </w:tc>
        <w:tc>
          <w:tcPr>
            <w:tcW w:w="8127" w:type="dxa"/>
            <w:vAlign w:val="center"/>
          </w:tcPr>
          <w:p w:rsidR="004B7D3B" w:rsidRPr="000F5B43" w:rsidRDefault="004B7D3B" w:rsidP="00746DCB">
            <w:pPr>
              <w:jc w:val="center"/>
            </w:pPr>
          </w:p>
        </w:tc>
        <w:tc>
          <w:tcPr>
            <w:tcW w:w="1383" w:type="dxa"/>
            <w:vAlign w:val="center"/>
          </w:tcPr>
          <w:p w:rsidR="004B7D3B" w:rsidRPr="000F5B43" w:rsidRDefault="004B7D3B" w:rsidP="00746DCB">
            <w:pPr>
              <w:jc w:val="center"/>
            </w:pPr>
          </w:p>
        </w:tc>
      </w:tr>
      <w:tr w:rsidR="004B7D3B" w:rsidRPr="000F5B43" w:rsidTr="00746DCB">
        <w:tc>
          <w:tcPr>
            <w:tcW w:w="628" w:type="dxa"/>
            <w:vAlign w:val="center"/>
          </w:tcPr>
          <w:p w:rsidR="004B7D3B" w:rsidRPr="000F5B43" w:rsidRDefault="004B7D3B" w:rsidP="00746DCB">
            <w:pPr>
              <w:jc w:val="center"/>
            </w:pPr>
          </w:p>
        </w:tc>
        <w:tc>
          <w:tcPr>
            <w:tcW w:w="8127" w:type="dxa"/>
            <w:vAlign w:val="center"/>
          </w:tcPr>
          <w:p w:rsidR="004B7D3B" w:rsidRPr="000F5B43" w:rsidRDefault="004B7D3B" w:rsidP="00746DCB">
            <w:pPr>
              <w:jc w:val="center"/>
            </w:pPr>
          </w:p>
        </w:tc>
        <w:tc>
          <w:tcPr>
            <w:tcW w:w="1383" w:type="dxa"/>
            <w:vAlign w:val="center"/>
          </w:tcPr>
          <w:p w:rsidR="004B7D3B" w:rsidRPr="000F5B43" w:rsidRDefault="004B7D3B" w:rsidP="00746DCB">
            <w:pPr>
              <w:jc w:val="center"/>
            </w:pPr>
          </w:p>
        </w:tc>
      </w:tr>
      <w:tr w:rsidR="004B7D3B" w:rsidRPr="000F5B43" w:rsidTr="00746DCB">
        <w:tc>
          <w:tcPr>
            <w:tcW w:w="628" w:type="dxa"/>
            <w:vAlign w:val="center"/>
          </w:tcPr>
          <w:p w:rsidR="004B7D3B" w:rsidRPr="000F5B43" w:rsidRDefault="004B7D3B" w:rsidP="00746DCB">
            <w:pPr>
              <w:jc w:val="center"/>
            </w:pPr>
          </w:p>
        </w:tc>
        <w:tc>
          <w:tcPr>
            <w:tcW w:w="8127" w:type="dxa"/>
            <w:vAlign w:val="center"/>
          </w:tcPr>
          <w:p w:rsidR="004B7D3B" w:rsidRPr="000F5B43" w:rsidRDefault="004B7D3B" w:rsidP="00746DCB">
            <w:pPr>
              <w:jc w:val="center"/>
            </w:pPr>
          </w:p>
        </w:tc>
        <w:tc>
          <w:tcPr>
            <w:tcW w:w="1383" w:type="dxa"/>
            <w:vAlign w:val="center"/>
          </w:tcPr>
          <w:p w:rsidR="004B7D3B" w:rsidRPr="000F5B43" w:rsidRDefault="004B7D3B" w:rsidP="00746DCB">
            <w:pPr>
              <w:jc w:val="center"/>
            </w:pPr>
          </w:p>
        </w:tc>
      </w:tr>
      <w:tr w:rsidR="004B7D3B" w:rsidRPr="000F5B43" w:rsidTr="00746DCB">
        <w:tc>
          <w:tcPr>
            <w:tcW w:w="628" w:type="dxa"/>
            <w:vAlign w:val="center"/>
          </w:tcPr>
          <w:p w:rsidR="004B7D3B" w:rsidRPr="000F5B43" w:rsidRDefault="004B7D3B" w:rsidP="00746DCB">
            <w:pPr>
              <w:jc w:val="center"/>
            </w:pPr>
          </w:p>
        </w:tc>
        <w:tc>
          <w:tcPr>
            <w:tcW w:w="8127" w:type="dxa"/>
            <w:vAlign w:val="center"/>
          </w:tcPr>
          <w:p w:rsidR="004B7D3B" w:rsidRPr="000F5B43" w:rsidRDefault="004B7D3B" w:rsidP="00746DCB">
            <w:pPr>
              <w:jc w:val="center"/>
            </w:pPr>
          </w:p>
        </w:tc>
        <w:tc>
          <w:tcPr>
            <w:tcW w:w="1383" w:type="dxa"/>
            <w:vAlign w:val="center"/>
          </w:tcPr>
          <w:p w:rsidR="004B7D3B" w:rsidRPr="000F5B43" w:rsidRDefault="004B7D3B" w:rsidP="00746DCB">
            <w:pPr>
              <w:jc w:val="center"/>
            </w:pPr>
          </w:p>
        </w:tc>
      </w:tr>
      <w:tr w:rsidR="004B7D3B" w:rsidRPr="000F5B43" w:rsidTr="00746DCB">
        <w:tc>
          <w:tcPr>
            <w:tcW w:w="628" w:type="dxa"/>
            <w:vAlign w:val="center"/>
          </w:tcPr>
          <w:p w:rsidR="004B7D3B" w:rsidRPr="000F5B43" w:rsidRDefault="004B7D3B" w:rsidP="00746DCB">
            <w:pPr>
              <w:jc w:val="center"/>
            </w:pPr>
          </w:p>
        </w:tc>
        <w:tc>
          <w:tcPr>
            <w:tcW w:w="8127" w:type="dxa"/>
            <w:vAlign w:val="center"/>
          </w:tcPr>
          <w:p w:rsidR="004B7D3B" w:rsidRPr="000F5B43" w:rsidRDefault="004B7D3B" w:rsidP="00746DCB">
            <w:pPr>
              <w:jc w:val="center"/>
            </w:pPr>
          </w:p>
        </w:tc>
        <w:tc>
          <w:tcPr>
            <w:tcW w:w="1383" w:type="dxa"/>
            <w:vAlign w:val="center"/>
          </w:tcPr>
          <w:p w:rsidR="004B7D3B" w:rsidRPr="000F5B43" w:rsidRDefault="004B7D3B" w:rsidP="00746DCB">
            <w:pPr>
              <w:jc w:val="center"/>
            </w:pPr>
          </w:p>
        </w:tc>
      </w:tr>
    </w:tbl>
    <w:p w:rsidR="004B7D3B" w:rsidRPr="000F5B43" w:rsidRDefault="004B7D3B" w:rsidP="004B7D3B"/>
    <w:p w:rsidR="004B7D3B" w:rsidRDefault="004B7D3B" w:rsidP="004B7D3B">
      <w:pPr>
        <w:spacing w:before="240" w:after="120"/>
      </w:pPr>
      <w:r>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4B7D3B" w:rsidTr="00746DCB">
        <w:tc>
          <w:tcPr>
            <w:tcW w:w="170" w:type="dxa"/>
            <w:tcBorders>
              <w:top w:val="nil"/>
              <w:left w:val="nil"/>
              <w:bottom w:val="nil"/>
              <w:right w:val="nil"/>
            </w:tcBorders>
            <w:vAlign w:val="bottom"/>
          </w:tcPr>
          <w:p w:rsidR="004B7D3B" w:rsidRDefault="004B7D3B" w:rsidP="00746DCB">
            <w:r>
              <w:t>“</w:t>
            </w:r>
          </w:p>
        </w:tc>
        <w:tc>
          <w:tcPr>
            <w:tcW w:w="567" w:type="dxa"/>
            <w:tcBorders>
              <w:top w:val="nil"/>
              <w:left w:val="nil"/>
              <w:bottom w:val="single" w:sz="4" w:space="0" w:color="auto"/>
              <w:right w:val="nil"/>
            </w:tcBorders>
            <w:vAlign w:val="bottom"/>
          </w:tcPr>
          <w:p w:rsidR="004B7D3B" w:rsidRDefault="004B7D3B" w:rsidP="00746DCB">
            <w:pPr>
              <w:jc w:val="center"/>
            </w:pPr>
          </w:p>
        </w:tc>
        <w:tc>
          <w:tcPr>
            <w:tcW w:w="284" w:type="dxa"/>
            <w:tcBorders>
              <w:top w:val="nil"/>
              <w:left w:val="nil"/>
              <w:bottom w:val="nil"/>
              <w:right w:val="nil"/>
            </w:tcBorders>
            <w:vAlign w:val="bottom"/>
          </w:tcPr>
          <w:p w:rsidR="004B7D3B" w:rsidRDefault="004B7D3B" w:rsidP="00746DCB">
            <w:r>
              <w:t>”</w:t>
            </w:r>
          </w:p>
        </w:tc>
        <w:tc>
          <w:tcPr>
            <w:tcW w:w="1842" w:type="dxa"/>
            <w:tcBorders>
              <w:top w:val="nil"/>
              <w:left w:val="nil"/>
              <w:bottom w:val="single" w:sz="4" w:space="0" w:color="auto"/>
              <w:right w:val="nil"/>
            </w:tcBorders>
            <w:vAlign w:val="bottom"/>
          </w:tcPr>
          <w:p w:rsidR="004B7D3B" w:rsidRDefault="004B7D3B" w:rsidP="00746DCB">
            <w:pPr>
              <w:jc w:val="center"/>
            </w:pPr>
          </w:p>
        </w:tc>
        <w:tc>
          <w:tcPr>
            <w:tcW w:w="567" w:type="dxa"/>
            <w:tcBorders>
              <w:top w:val="nil"/>
              <w:left w:val="nil"/>
              <w:bottom w:val="nil"/>
              <w:right w:val="nil"/>
            </w:tcBorders>
            <w:vAlign w:val="bottom"/>
          </w:tcPr>
          <w:p w:rsidR="004B7D3B" w:rsidRDefault="004B7D3B" w:rsidP="00746DCB">
            <w:pPr>
              <w:jc w:val="right"/>
            </w:pPr>
            <w:r>
              <w:t>200</w:t>
            </w:r>
          </w:p>
        </w:tc>
        <w:tc>
          <w:tcPr>
            <w:tcW w:w="284" w:type="dxa"/>
            <w:tcBorders>
              <w:top w:val="nil"/>
              <w:left w:val="nil"/>
              <w:bottom w:val="single" w:sz="4" w:space="0" w:color="auto"/>
              <w:right w:val="nil"/>
            </w:tcBorders>
            <w:vAlign w:val="bottom"/>
          </w:tcPr>
          <w:p w:rsidR="004B7D3B" w:rsidRDefault="004B7D3B" w:rsidP="00746DCB"/>
        </w:tc>
        <w:tc>
          <w:tcPr>
            <w:tcW w:w="850" w:type="dxa"/>
            <w:tcBorders>
              <w:top w:val="nil"/>
              <w:left w:val="nil"/>
              <w:bottom w:val="nil"/>
              <w:right w:val="nil"/>
            </w:tcBorders>
            <w:vAlign w:val="bottom"/>
          </w:tcPr>
          <w:p w:rsidR="004B7D3B" w:rsidRDefault="004B7D3B" w:rsidP="00746DCB">
            <w:pPr>
              <w:ind w:left="57"/>
            </w:pPr>
            <w:r>
              <w:t>г.</w:t>
            </w:r>
          </w:p>
        </w:tc>
        <w:tc>
          <w:tcPr>
            <w:tcW w:w="1964" w:type="dxa"/>
            <w:tcBorders>
              <w:top w:val="nil"/>
              <w:left w:val="nil"/>
              <w:bottom w:val="single" w:sz="4" w:space="0" w:color="auto"/>
              <w:right w:val="nil"/>
            </w:tcBorders>
            <w:vAlign w:val="bottom"/>
          </w:tcPr>
          <w:p w:rsidR="004B7D3B" w:rsidRDefault="004B7D3B" w:rsidP="00746DCB">
            <w:pPr>
              <w:jc w:val="center"/>
            </w:pPr>
          </w:p>
        </w:tc>
        <w:tc>
          <w:tcPr>
            <w:tcW w:w="283" w:type="dxa"/>
            <w:tcBorders>
              <w:top w:val="nil"/>
              <w:left w:val="nil"/>
              <w:bottom w:val="nil"/>
              <w:right w:val="nil"/>
            </w:tcBorders>
            <w:vAlign w:val="bottom"/>
          </w:tcPr>
          <w:p w:rsidR="004B7D3B" w:rsidRDefault="004B7D3B" w:rsidP="00746DCB"/>
        </w:tc>
        <w:tc>
          <w:tcPr>
            <w:tcW w:w="3140" w:type="dxa"/>
            <w:tcBorders>
              <w:top w:val="nil"/>
              <w:left w:val="nil"/>
              <w:bottom w:val="single" w:sz="4" w:space="0" w:color="auto"/>
              <w:right w:val="nil"/>
            </w:tcBorders>
            <w:vAlign w:val="bottom"/>
          </w:tcPr>
          <w:p w:rsidR="004B7D3B" w:rsidRDefault="004B7D3B" w:rsidP="00746DCB">
            <w:pPr>
              <w:jc w:val="center"/>
            </w:pPr>
          </w:p>
        </w:tc>
      </w:tr>
      <w:tr w:rsidR="004B7D3B" w:rsidTr="00746DCB">
        <w:tc>
          <w:tcPr>
            <w:tcW w:w="170" w:type="dxa"/>
            <w:tcBorders>
              <w:top w:val="nil"/>
              <w:left w:val="nil"/>
              <w:bottom w:val="nil"/>
              <w:right w:val="nil"/>
            </w:tcBorders>
            <w:vAlign w:val="bottom"/>
          </w:tcPr>
          <w:p w:rsidR="004B7D3B" w:rsidRDefault="004B7D3B" w:rsidP="00746DCB"/>
        </w:tc>
        <w:tc>
          <w:tcPr>
            <w:tcW w:w="567" w:type="dxa"/>
            <w:tcBorders>
              <w:top w:val="nil"/>
              <w:left w:val="nil"/>
              <w:bottom w:val="nil"/>
              <w:right w:val="nil"/>
            </w:tcBorders>
            <w:vAlign w:val="bottom"/>
          </w:tcPr>
          <w:p w:rsidR="004B7D3B" w:rsidRDefault="004B7D3B" w:rsidP="00746DCB"/>
        </w:tc>
        <w:tc>
          <w:tcPr>
            <w:tcW w:w="284" w:type="dxa"/>
            <w:tcBorders>
              <w:top w:val="nil"/>
              <w:left w:val="nil"/>
              <w:bottom w:val="nil"/>
              <w:right w:val="nil"/>
            </w:tcBorders>
            <w:vAlign w:val="bottom"/>
          </w:tcPr>
          <w:p w:rsidR="004B7D3B" w:rsidRDefault="004B7D3B" w:rsidP="00746DCB"/>
        </w:tc>
        <w:tc>
          <w:tcPr>
            <w:tcW w:w="1842" w:type="dxa"/>
            <w:tcBorders>
              <w:top w:val="nil"/>
              <w:left w:val="nil"/>
              <w:bottom w:val="nil"/>
              <w:right w:val="nil"/>
            </w:tcBorders>
            <w:vAlign w:val="bottom"/>
          </w:tcPr>
          <w:p w:rsidR="004B7D3B" w:rsidRDefault="004B7D3B" w:rsidP="00746DCB">
            <w:pPr>
              <w:jc w:val="center"/>
            </w:pPr>
            <w:r>
              <w:t>(дата)</w:t>
            </w:r>
          </w:p>
        </w:tc>
        <w:tc>
          <w:tcPr>
            <w:tcW w:w="567" w:type="dxa"/>
            <w:tcBorders>
              <w:top w:val="nil"/>
              <w:left w:val="nil"/>
              <w:bottom w:val="nil"/>
              <w:right w:val="nil"/>
            </w:tcBorders>
            <w:vAlign w:val="bottom"/>
          </w:tcPr>
          <w:p w:rsidR="004B7D3B" w:rsidRDefault="004B7D3B" w:rsidP="00746DCB"/>
        </w:tc>
        <w:tc>
          <w:tcPr>
            <w:tcW w:w="284" w:type="dxa"/>
            <w:tcBorders>
              <w:top w:val="nil"/>
              <w:left w:val="nil"/>
              <w:bottom w:val="nil"/>
              <w:right w:val="nil"/>
            </w:tcBorders>
            <w:vAlign w:val="bottom"/>
          </w:tcPr>
          <w:p w:rsidR="004B7D3B" w:rsidRDefault="004B7D3B" w:rsidP="00746DCB"/>
        </w:tc>
        <w:tc>
          <w:tcPr>
            <w:tcW w:w="850" w:type="dxa"/>
            <w:tcBorders>
              <w:top w:val="nil"/>
              <w:left w:val="nil"/>
              <w:bottom w:val="nil"/>
              <w:right w:val="nil"/>
            </w:tcBorders>
            <w:vAlign w:val="bottom"/>
          </w:tcPr>
          <w:p w:rsidR="004B7D3B" w:rsidRDefault="004B7D3B" w:rsidP="00746DCB"/>
        </w:tc>
        <w:tc>
          <w:tcPr>
            <w:tcW w:w="1964" w:type="dxa"/>
            <w:tcBorders>
              <w:top w:val="nil"/>
              <w:left w:val="nil"/>
              <w:bottom w:val="nil"/>
              <w:right w:val="nil"/>
            </w:tcBorders>
            <w:vAlign w:val="bottom"/>
          </w:tcPr>
          <w:p w:rsidR="004B7D3B" w:rsidRDefault="004B7D3B" w:rsidP="00746DCB">
            <w:pPr>
              <w:jc w:val="center"/>
            </w:pPr>
            <w:r>
              <w:t>(подпись заявителя)</w:t>
            </w:r>
          </w:p>
        </w:tc>
        <w:tc>
          <w:tcPr>
            <w:tcW w:w="283" w:type="dxa"/>
            <w:tcBorders>
              <w:top w:val="nil"/>
              <w:left w:val="nil"/>
              <w:bottom w:val="nil"/>
              <w:right w:val="nil"/>
            </w:tcBorders>
            <w:vAlign w:val="bottom"/>
          </w:tcPr>
          <w:p w:rsidR="004B7D3B" w:rsidRDefault="004B7D3B" w:rsidP="00746DCB"/>
        </w:tc>
        <w:tc>
          <w:tcPr>
            <w:tcW w:w="3140" w:type="dxa"/>
            <w:tcBorders>
              <w:top w:val="nil"/>
              <w:left w:val="nil"/>
              <w:bottom w:val="nil"/>
              <w:right w:val="nil"/>
            </w:tcBorders>
            <w:vAlign w:val="bottom"/>
          </w:tcPr>
          <w:p w:rsidR="004B7D3B" w:rsidRDefault="004B7D3B" w:rsidP="00746DCB">
            <w:pPr>
              <w:jc w:val="center"/>
            </w:pPr>
            <w:r>
              <w:t>(расшифровка подписи заявителя)</w:t>
            </w:r>
          </w:p>
        </w:tc>
      </w:tr>
    </w:tbl>
    <w:p w:rsidR="004B7D3B" w:rsidRPr="000F5B43" w:rsidRDefault="004B7D3B" w:rsidP="004B7D3B">
      <w:pPr>
        <w:spacing w:before="120"/>
      </w:pPr>
      <w:r w:rsidRPr="000F5B43">
        <w:t>________________</w:t>
      </w:r>
    </w:p>
    <w:p w:rsidR="004B7D3B" w:rsidRDefault="004B7D3B" w:rsidP="004B7D3B">
      <w:pPr>
        <w:ind w:firstLine="567"/>
        <w:jc w:val="both"/>
      </w:pPr>
      <w:r w:rsidRPr="000F5B43">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праве собственности – собственником (собственниками).</w:t>
      </w:r>
    </w:p>
    <w:p w:rsidR="004B7D3B" w:rsidRDefault="004B7D3B" w:rsidP="004B7D3B">
      <w:pPr>
        <w:pStyle w:val="ConsPlusNormal"/>
        <w:ind w:firstLine="8222"/>
        <w:outlineLvl w:val="0"/>
        <w:rPr>
          <w:rFonts w:ascii="Times New Roman" w:hAnsi="Times New Roman" w:cs="Times New Roman"/>
          <w:b/>
          <w:sz w:val="24"/>
          <w:szCs w:val="24"/>
        </w:rPr>
      </w:pPr>
    </w:p>
    <w:p w:rsidR="004B7D3B" w:rsidRDefault="004B7D3B" w:rsidP="004B7D3B">
      <w:pPr>
        <w:rPr>
          <w:b/>
        </w:rPr>
      </w:pPr>
      <w:r>
        <w:rPr>
          <w:b/>
        </w:rPr>
        <w:br w:type="page"/>
      </w:r>
    </w:p>
    <w:p w:rsidR="00C4262D" w:rsidRPr="00B17986" w:rsidRDefault="00C4262D" w:rsidP="004B7D3B">
      <w:pPr>
        <w:ind w:left="6521"/>
        <w:jc w:val="center"/>
      </w:pPr>
      <w:r w:rsidRPr="00B17986">
        <w:lastRenderedPageBreak/>
        <w:t>Приложение  2</w:t>
      </w:r>
    </w:p>
    <w:p w:rsidR="00C4262D" w:rsidRPr="00B17986" w:rsidRDefault="00C4262D" w:rsidP="00C4262D">
      <w:pPr>
        <w:pStyle w:val="ConsPlusNormal"/>
        <w:jc w:val="right"/>
        <w:rPr>
          <w:rFonts w:ascii="Times New Roman" w:hAnsi="Times New Roman" w:cs="Times New Roman"/>
        </w:rPr>
      </w:pPr>
      <w:r w:rsidRPr="00B17986">
        <w:rPr>
          <w:rFonts w:ascii="Times New Roman" w:hAnsi="Times New Roman" w:cs="Times New Roman"/>
        </w:rPr>
        <w:t>к административному регламенту</w:t>
      </w:r>
    </w:p>
    <w:p w:rsidR="00C4262D" w:rsidRPr="00B17986" w:rsidRDefault="00C4262D" w:rsidP="00C4262D">
      <w:pPr>
        <w:pStyle w:val="ConsPlusNormal"/>
        <w:jc w:val="right"/>
        <w:rPr>
          <w:rFonts w:ascii="Times New Roman" w:hAnsi="Times New Roman" w:cs="Times New Roman"/>
        </w:rPr>
      </w:pPr>
      <w:r w:rsidRPr="00B17986">
        <w:rPr>
          <w:rFonts w:ascii="Times New Roman" w:hAnsi="Times New Roman" w:cs="Times New Roman"/>
        </w:rPr>
        <w:t>предоставления муниципальной услуги</w:t>
      </w:r>
    </w:p>
    <w:p w:rsidR="00C4262D" w:rsidRPr="00B17986" w:rsidRDefault="00C4262D" w:rsidP="00C4262D">
      <w:pPr>
        <w:pStyle w:val="ConsPlusNormal"/>
        <w:jc w:val="right"/>
        <w:rPr>
          <w:rFonts w:ascii="Times New Roman" w:hAnsi="Times New Roman" w:cs="Times New Roman"/>
        </w:rPr>
      </w:pPr>
      <w:r w:rsidRPr="00B17986">
        <w:rPr>
          <w:rFonts w:ascii="Times New Roman" w:hAnsi="Times New Roman" w:cs="Times New Roman"/>
        </w:rPr>
        <w:t>«Согласование проведения переустройства</w:t>
      </w:r>
    </w:p>
    <w:p w:rsidR="00C4262D" w:rsidRPr="00B17986" w:rsidRDefault="00C4262D" w:rsidP="00C4262D">
      <w:pPr>
        <w:pStyle w:val="ConsPlusNormal"/>
        <w:jc w:val="right"/>
        <w:rPr>
          <w:rFonts w:ascii="Times New Roman" w:hAnsi="Times New Roman" w:cs="Times New Roman"/>
        </w:rPr>
      </w:pPr>
      <w:r w:rsidRPr="00B17986">
        <w:rPr>
          <w:rFonts w:ascii="Times New Roman" w:hAnsi="Times New Roman" w:cs="Times New Roman"/>
        </w:rPr>
        <w:t>и (или) перепланировки помещения</w:t>
      </w:r>
    </w:p>
    <w:p w:rsidR="00C4262D" w:rsidRPr="00B17986" w:rsidRDefault="00C4262D" w:rsidP="00C4262D">
      <w:pPr>
        <w:pStyle w:val="ConsPlusNormal"/>
        <w:jc w:val="right"/>
        <w:rPr>
          <w:rFonts w:ascii="Times New Roman" w:hAnsi="Times New Roman" w:cs="Times New Roman"/>
        </w:rPr>
      </w:pPr>
      <w:r w:rsidRPr="00B17986">
        <w:rPr>
          <w:rFonts w:ascii="Times New Roman" w:hAnsi="Times New Roman" w:cs="Times New Roman"/>
        </w:rPr>
        <w:t>в многоквартирном доме»</w:t>
      </w:r>
    </w:p>
    <w:p w:rsidR="00C4262D" w:rsidRPr="00B17986" w:rsidRDefault="00C4262D" w:rsidP="00C4262D">
      <w:pPr>
        <w:tabs>
          <w:tab w:val="left" w:pos="7951"/>
        </w:tabs>
      </w:pPr>
    </w:p>
    <w:p w:rsidR="00C4262D" w:rsidRPr="00B17986" w:rsidRDefault="00C4262D" w:rsidP="00C4262D">
      <w:pPr>
        <w:autoSpaceDE w:val="0"/>
        <w:autoSpaceDN w:val="0"/>
        <w:ind w:left="6521"/>
        <w:jc w:val="center"/>
      </w:pPr>
      <w:r w:rsidRPr="00B17986">
        <w:t>УТВЕРЖДЕНА</w:t>
      </w:r>
    </w:p>
    <w:p w:rsidR="00C4262D" w:rsidRPr="00B17986" w:rsidRDefault="00C4262D" w:rsidP="00C4262D">
      <w:pPr>
        <w:autoSpaceDE w:val="0"/>
        <w:autoSpaceDN w:val="0"/>
        <w:ind w:left="6521"/>
        <w:jc w:val="center"/>
      </w:pPr>
      <w:r w:rsidRPr="00B17986">
        <w:t>Постановлением Правительства Российской Федерации</w:t>
      </w:r>
      <w:r w:rsidRPr="00B17986">
        <w:br/>
        <w:t>от 28.04.2005 № 266</w:t>
      </w:r>
    </w:p>
    <w:p w:rsidR="00C4262D" w:rsidRPr="00B17986" w:rsidRDefault="00C4262D" w:rsidP="00C4262D">
      <w:pPr>
        <w:autoSpaceDE w:val="0"/>
        <w:autoSpaceDN w:val="0"/>
        <w:spacing w:before="120"/>
        <w:ind w:left="6379"/>
        <w:rPr>
          <w:sz w:val="20"/>
          <w:szCs w:val="20"/>
        </w:rPr>
      </w:pPr>
      <w:r w:rsidRPr="00B17986">
        <w:rPr>
          <w:sz w:val="20"/>
          <w:szCs w:val="20"/>
        </w:rPr>
        <w:t>(в ред. Постановления Правительства РФ</w:t>
      </w:r>
      <w:r w:rsidRPr="00B17986">
        <w:rPr>
          <w:sz w:val="20"/>
          <w:szCs w:val="20"/>
        </w:rPr>
        <w:br/>
        <w:t>от 21.09.2005 №578)</w:t>
      </w:r>
    </w:p>
    <w:p w:rsidR="00C4262D" w:rsidRPr="00B17986" w:rsidRDefault="00C4262D" w:rsidP="00C4262D">
      <w:pPr>
        <w:autoSpaceDE w:val="0"/>
        <w:autoSpaceDN w:val="0"/>
        <w:spacing w:before="600" w:after="360"/>
        <w:jc w:val="center"/>
        <w:rPr>
          <w:b/>
          <w:bCs/>
          <w:sz w:val="26"/>
          <w:szCs w:val="26"/>
        </w:rPr>
      </w:pPr>
      <w:r w:rsidRPr="00B17986">
        <w:rPr>
          <w:b/>
          <w:bCs/>
          <w:sz w:val="26"/>
          <w:szCs w:val="26"/>
        </w:rPr>
        <w:t>Форма документа, подтверждающего принятие решения</w:t>
      </w:r>
      <w:r w:rsidRPr="00B17986">
        <w:rPr>
          <w:b/>
          <w:bCs/>
          <w:sz w:val="26"/>
          <w:szCs w:val="26"/>
        </w:rPr>
        <w:br/>
        <w:t>о согласовании переустройства и (или) перепланировки</w:t>
      </w:r>
      <w:r w:rsidRPr="00B17986">
        <w:rPr>
          <w:b/>
          <w:bCs/>
          <w:sz w:val="26"/>
          <w:szCs w:val="26"/>
        </w:rPr>
        <w:br/>
        <w:t>жилого помещения</w:t>
      </w:r>
    </w:p>
    <w:p w:rsidR="00C4262D" w:rsidRPr="00B17986" w:rsidRDefault="00C4262D" w:rsidP="00C4262D">
      <w:pPr>
        <w:autoSpaceDE w:val="0"/>
        <w:autoSpaceDN w:val="0"/>
      </w:pPr>
      <w:r w:rsidRPr="00B17986">
        <w:t>(Бланк органа,</w:t>
      </w:r>
      <w:r w:rsidRPr="00B17986">
        <w:br/>
        <w:t>осуществляющего</w:t>
      </w:r>
      <w:r w:rsidRPr="00B17986">
        <w:br/>
        <w:t>согласование)</w:t>
      </w:r>
    </w:p>
    <w:p w:rsidR="00C4262D" w:rsidRPr="00B17986" w:rsidRDefault="00C4262D" w:rsidP="00C4262D">
      <w:pPr>
        <w:autoSpaceDE w:val="0"/>
        <w:autoSpaceDN w:val="0"/>
        <w:spacing w:before="240" w:after="480"/>
        <w:jc w:val="center"/>
        <w:rPr>
          <w:sz w:val="26"/>
          <w:szCs w:val="26"/>
        </w:rPr>
      </w:pPr>
      <w:r w:rsidRPr="00B17986">
        <w:rPr>
          <w:sz w:val="26"/>
          <w:szCs w:val="26"/>
        </w:rPr>
        <w:t>РЕШЕНИЕ</w:t>
      </w:r>
      <w:r w:rsidRPr="00B17986">
        <w:rPr>
          <w:sz w:val="26"/>
          <w:szCs w:val="26"/>
        </w:rPr>
        <w:br/>
        <w:t>о согласовании переустройства и (или) перепланировки жилого помещения</w:t>
      </w:r>
    </w:p>
    <w:p w:rsidR="00C4262D" w:rsidRPr="00B17986" w:rsidRDefault="00C4262D" w:rsidP="00C4262D">
      <w:pPr>
        <w:autoSpaceDE w:val="0"/>
        <w:autoSpaceDN w:val="0"/>
      </w:pPr>
      <w:r w:rsidRPr="00B17986">
        <w:t xml:space="preserve">В связи с обращением  </w:t>
      </w:r>
    </w:p>
    <w:p w:rsidR="00C4262D" w:rsidRPr="00B17986" w:rsidRDefault="00C4262D" w:rsidP="00C4262D">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rsidR="00C4262D" w:rsidRPr="00B17986" w:rsidRDefault="00C4262D" w:rsidP="00C4262D">
      <w:pPr>
        <w:tabs>
          <w:tab w:val="center" w:pos="4962"/>
          <w:tab w:val="left" w:pos="7966"/>
        </w:tabs>
        <w:autoSpaceDE w:val="0"/>
        <w:autoSpaceDN w:val="0"/>
      </w:pPr>
      <w:r w:rsidRPr="00B17986">
        <w:t xml:space="preserve">о намерении провести  </w:t>
      </w:r>
      <w:r w:rsidRPr="00B17986">
        <w:tab/>
        <w:t>переустройство и (или) перепланировку</w:t>
      </w:r>
      <w:r w:rsidRPr="00B17986">
        <w:tab/>
        <w:t>жилых помещений</w:t>
      </w:r>
    </w:p>
    <w:p w:rsidR="00C4262D" w:rsidRPr="00B17986" w:rsidRDefault="00C4262D" w:rsidP="00C4262D">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rsidR="00C4262D" w:rsidRPr="00B17986" w:rsidRDefault="00C4262D" w:rsidP="00C4262D">
      <w:pPr>
        <w:autoSpaceDE w:val="0"/>
        <w:autoSpaceDN w:val="0"/>
      </w:pPr>
      <w:r w:rsidRPr="00B17986">
        <w:t xml:space="preserve">по адресу:  </w:t>
      </w:r>
    </w:p>
    <w:p w:rsidR="00C4262D" w:rsidRPr="00B17986" w:rsidRDefault="00C4262D" w:rsidP="00C4262D">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tblPr>
      <w:tblGrid>
        <w:gridCol w:w="6549"/>
        <w:gridCol w:w="193"/>
        <w:gridCol w:w="3204"/>
      </w:tblGrid>
      <w:tr w:rsidR="00C4262D" w:rsidRPr="00B17986" w:rsidTr="00C4262D">
        <w:tc>
          <w:tcPr>
            <w:tcW w:w="6549" w:type="dxa"/>
            <w:tcBorders>
              <w:top w:val="nil"/>
              <w:left w:val="nil"/>
              <w:bottom w:val="single" w:sz="4" w:space="0" w:color="auto"/>
              <w:right w:val="nil"/>
            </w:tcBorders>
            <w:vAlign w:val="bottom"/>
          </w:tcPr>
          <w:p w:rsidR="00C4262D" w:rsidRPr="00B17986" w:rsidRDefault="00C4262D" w:rsidP="00C4262D">
            <w:pPr>
              <w:autoSpaceDE w:val="0"/>
              <w:autoSpaceDN w:val="0"/>
              <w:jc w:val="center"/>
            </w:pPr>
          </w:p>
        </w:tc>
        <w:tc>
          <w:tcPr>
            <w:tcW w:w="193" w:type="dxa"/>
            <w:tcBorders>
              <w:top w:val="nil"/>
              <w:left w:val="nil"/>
              <w:bottom w:val="nil"/>
              <w:right w:val="nil"/>
            </w:tcBorders>
            <w:vAlign w:val="bottom"/>
          </w:tcPr>
          <w:p w:rsidR="00C4262D" w:rsidRPr="00B17986" w:rsidRDefault="00C4262D" w:rsidP="00C4262D">
            <w:pPr>
              <w:autoSpaceDE w:val="0"/>
              <w:autoSpaceDN w:val="0"/>
            </w:pPr>
            <w:r w:rsidRPr="00B17986">
              <w:t>,</w:t>
            </w:r>
          </w:p>
        </w:tc>
        <w:tc>
          <w:tcPr>
            <w:tcW w:w="3204" w:type="dxa"/>
            <w:tcBorders>
              <w:top w:val="nil"/>
              <w:left w:val="nil"/>
              <w:bottom w:val="single" w:sz="4" w:space="0" w:color="auto"/>
              <w:right w:val="nil"/>
            </w:tcBorders>
            <w:vAlign w:val="bottom"/>
          </w:tcPr>
          <w:p w:rsidR="00C4262D" w:rsidRPr="00B17986" w:rsidRDefault="00C4262D" w:rsidP="00C4262D">
            <w:pPr>
              <w:autoSpaceDE w:val="0"/>
              <w:autoSpaceDN w:val="0"/>
            </w:pPr>
            <w:r w:rsidRPr="00B17986">
              <w:t>занимаемых (принадлежащих)</w:t>
            </w:r>
          </w:p>
        </w:tc>
      </w:tr>
      <w:tr w:rsidR="00C4262D" w:rsidRPr="00B17986" w:rsidTr="00C4262D">
        <w:tc>
          <w:tcPr>
            <w:tcW w:w="6549" w:type="dxa"/>
            <w:tcBorders>
              <w:top w:val="nil"/>
              <w:left w:val="nil"/>
              <w:bottom w:val="nil"/>
              <w:right w:val="nil"/>
            </w:tcBorders>
            <w:vAlign w:val="bottom"/>
          </w:tcPr>
          <w:p w:rsidR="00C4262D" w:rsidRPr="00B17986" w:rsidRDefault="00C4262D" w:rsidP="00C4262D">
            <w:pPr>
              <w:autoSpaceDE w:val="0"/>
              <w:autoSpaceDN w:val="0"/>
              <w:rPr>
                <w:sz w:val="20"/>
                <w:szCs w:val="20"/>
              </w:rPr>
            </w:pPr>
          </w:p>
        </w:tc>
        <w:tc>
          <w:tcPr>
            <w:tcW w:w="193" w:type="dxa"/>
            <w:tcBorders>
              <w:top w:val="nil"/>
              <w:left w:val="nil"/>
              <w:bottom w:val="nil"/>
              <w:right w:val="nil"/>
            </w:tcBorders>
            <w:vAlign w:val="bottom"/>
          </w:tcPr>
          <w:p w:rsidR="00C4262D" w:rsidRPr="00B17986" w:rsidRDefault="00C4262D" w:rsidP="00C4262D">
            <w:pPr>
              <w:autoSpaceDE w:val="0"/>
              <w:autoSpaceDN w:val="0"/>
              <w:rPr>
                <w:sz w:val="20"/>
                <w:szCs w:val="20"/>
              </w:rPr>
            </w:pPr>
          </w:p>
        </w:tc>
        <w:tc>
          <w:tcPr>
            <w:tcW w:w="3204" w:type="dxa"/>
            <w:tcBorders>
              <w:top w:val="nil"/>
              <w:left w:val="nil"/>
              <w:bottom w:val="nil"/>
              <w:right w:val="nil"/>
            </w:tcBorders>
            <w:vAlign w:val="bottom"/>
          </w:tcPr>
          <w:p w:rsidR="00C4262D" w:rsidRPr="00B17986" w:rsidRDefault="00C4262D" w:rsidP="00C4262D">
            <w:pPr>
              <w:autoSpaceDE w:val="0"/>
              <w:autoSpaceDN w:val="0"/>
              <w:jc w:val="center"/>
              <w:rPr>
                <w:sz w:val="20"/>
                <w:szCs w:val="20"/>
              </w:rPr>
            </w:pPr>
            <w:r w:rsidRPr="00B17986">
              <w:rPr>
                <w:sz w:val="20"/>
                <w:szCs w:val="20"/>
              </w:rPr>
              <w:t>(ненужное зачеркнуть)</w:t>
            </w:r>
          </w:p>
        </w:tc>
      </w:tr>
    </w:tbl>
    <w:p w:rsidR="00C4262D" w:rsidRPr="00B17986" w:rsidRDefault="00C4262D" w:rsidP="00C4262D">
      <w:pPr>
        <w:autoSpaceDE w:val="0"/>
        <w:autoSpaceDN w:val="0"/>
      </w:pPr>
      <w:r w:rsidRPr="00B17986">
        <w:t xml:space="preserve">на основании:  </w:t>
      </w:r>
    </w:p>
    <w:p w:rsidR="00C4262D" w:rsidRPr="00B17986" w:rsidRDefault="00C4262D" w:rsidP="00C4262D">
      <w:pPr>
        <w:pBdr>
          <w:top w:val="single" w:sz="4" w:space="1" w:color="auto"/>
        </w:pBdr>
        <w:autoSpaceDE w:val="0"/>
        <w:autoSpaceDN w:val="0"/>
        <w:ind w:left="1560"/>
        <w:jc w:val="center"/>
        <w:rPr>
          <w:sz w:val="20"/>
          <w:szCs w:val="20"/>
        </w:rPr>
      </w:pPr>
      <w:r w:rsidRPr="00B17986">
        <w:rPr>
          <w:sz w:val="20"/>
          <w:szCs w:val="20"/>
        </w:rPr>
        <w:t>(вид и реквизиты правоустанавливающего документа на переустраиваемое и (или)</w:t>
      </w:r>
    </w:p>
    <w:p w:rsidR="00C4262D" w:rsidRPr="00B17986" w:rsidRDefault="00C4262D" w:rsidP="00C4262D">
      <w:pPr>
        <w:tabs>
          <w:tab w:val="left" w:pos="9837"/>
        </w:tabs>
        <w:autoSpaceDE w:val="0"/>
        <w:autoSpaceDN w:val="0"/>
      </w:pPr>
      <w:r w:rsidRPr="00B17986">
        <w:tab/>
        <w:t>,</w:t>
      </w:r>
    </w:p>
    <w:p w:rsidR="00C4262D" w:rsidRPr="00B17986" w:rsidRDefault="00C4262D" w:rsidP="00C4262D">
      <w:pPr>
        <w:pBdr>
          <w:top w:val="single" w:sz="4" w:space="1" w:color="auto"/>
        </w:pBdr>
        <w:autoSpaceDE w:val="0"/>
        <w:autoSpaceDN w:val="0"/>
        <w:ind w:right="113"/>
        <w:jc w:val="center"/>
        <w:rPr>
          <w:sz w:val="20"/>
          <w:szCs w:val="20"/>
        </w:rPr>
      </w:pPr>
      <w:r w:rsidRPr="00B17986">
        <w:rPr>
          <w:sz w:val="20"/>
          <w:szCs w:val="20"/>
        </w:rPr>
        <w:t>перепланируемое жилое помещение)</w:t>
      </w:r>
    </w:p>
    <w:p w:rsidR="00C4262D" w:rsidRPr="00B17986" w:rsidRDefault="00C4262D" w:rsidP="00C4262D">
      <w:pPr>
        <w:autoSpaceDE w:val="0"/>
        <w:autoSpaceDN w:val="0"/>
        <w:jc w:val="both"/>
      </w:pPr>
      <w:r w:rsidRPr="00B17986">
        <w:t>по результатам рассмотрения представленных документов принято решение:</w:t>
      </w:r>
    </w:p>
    <w:p w:rsidR="00C4262D" w:rsidRPr="00B17986" w:rsidRDefault="00C4262D" w:rsidP="00C4262D">
      <w:pPr>
        <w:autoSpaceDE w:val="0"/>
        <w:autoSpaceDN w:val="0"/>
      </w:pPr>
      <w:r w:rsidRPr="00B17986">
        <w:t xml:space="preserve">1. Дать согласие на  </w:t>
      </w:r>
    </w:p>
    <w:p w:rsidR="00C4262D" w:rsidRPr="00B17986" w:rsidRDefault="00C4262D" w:rsidP="00C4262D">
      <w:pPr>
        <w:pBdr>
          <w:top w:val="single" w:sz="4" w:space="1" w:color="auto"/>
        </w:pBdr>
        <w:autoSpaceDE w:val="0"/>
        <w:autoSpaceDN w:val="0"/>
        <w:ind w:left="2098"/>
        <w:jc w:val="center"/>
        <w:rPr>
          <w:sz w:val="20"/>
          <w:szCs w:val="20"/>
        </w:rPr>
      </w:pPr>
      <w:r w:rsidRPr="00B17986">
        <w:rPr>
          <w:sz w:val="20"/>
          <w:szCs w:val="20"/>
        </w:rPr>
        <w:t>(переустройство, перепланировку, переустройство и перепланировку – нужное указать)</w:t>
      </w:r>
    </w:p>
    <w:p w:rsidR="00C4262D" w:rsidRPr="00B17986" w:rsidRDefault="00C4262D" w:rsidP="00C4262D">
      <w:pPr>
        <w:autoSpaceDE w:val="0"/>
        <w:autoSpaceDN w:val="0"/>
        <w:jc w:val="both"/>
      </w:pPr>
      <w:r w:rsidRPr="00B17986">
        <w:t>жилых помещений в соответствии с представленным проектом (проектной документацией).</w:t>
      </w:r>
    </w:p>
    <w:p w:rsidR="00C4262D" w:rsidRPr="00B17986" w:rsidRDefault="00C4262D" w:rsidP="00C4262D">
      <w:pPr>
        <w:autoSpaceDE w:val="0"/>
        <w:autoSpaceDN w:val="0"/>
        <w:jc w:val="both"/>
      </w:pPr>
      <w:r w:rsidRPr="00B17986">
        <w:t xml:space="preserve">2. Установить </w:t>
      </w:r>
      <w:r w:rsidRPr="00B17986">
        <w:footnoteReference w:customMarkFollows="1" w:id="2"/>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C4262D" w:rsidRPr="00B17986" w:rsidTr="00C4262D">
        <w:tc>
          <w:tcPr>
            <w:tcW w:w="5500" w:type="dxa"/>
            <w:gridSpan w:val="8"/>
            <w:tcBorders>
              <w:top w:val="nil"/>
              <w:left w:val="nil"/>
              <w:bottom w:val="nil"/>
              <w:right w:val="nil"/>
            </w:tcBorders>
            <w:vAlign w:val="bottom"/>
          </w:tcPr>
          <w:p w:rsidR="00C4262D" w:rsidRPr="00B17986" w:rsidRDefault="00C4262D" w:rsidP="00C4262D">
            <w:pPr>
              <w:autoSpaceDE w:val="0"/>
              <w:autoSpaceDN w:val="0"/>
            </w:pPr>
            <w:r w:rsidRPr="00B17986">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C4262D" w:rsidRPr="00B17986" w:rsidRDefault="00C4262D" w:rsidP="00C4262D">
            <w:pPr>
              <w:autoSpaceDE w:val="0"/>
              <w:autoSpaceDN w:val="0"/>
              <w:jc w:val="center"/>
            </w:pPr>
          </w:p>
        </w:tc>
        <w:tc>
          <w:tcPr>
            <w:tcW w:w="283" w:type="dxa"/>
            <w:tcBorders>
              <w:top w:val="nil"/>
              <w:left w:val="nil"/>
              <w:bottom w:val="nil"/>
              <w:right w:val="nil"/>
            </w:tcBorders>
            <w:vAlign w:val="bottom"/>
          </w:tcPr>
          <w:p w:rsidR="00C4262D" w:rsidRPr="00B17986" w:rsidRDefault="00C4262D" w:rsidP="00C4262D">
            <w:pPr>
              <w:autoSpaceDE w:val="0"/>
              <w:autoSpaceDN w:val="0"/>
            </w:pPr>
            <w:r w:rsidRPr="00B17986">
              <w:t>”</w:t>
            </w:r>
          </w:p>
        </w:tc>
        <w:tc>
          <w:tcPr>
            <w:tcW w:w="2552" w:type="dxa"/>
            <w:gridSpan w:val="3"/>
            <w:tcBorders>
              <w:top w:val="nil"/>
              <w:left w:val="nil"/>
              <w:bottom w:val="single" w:sz="4" w:space="0" w:color="auto"/>
              <w:right w:val="nil"/>
            </w:tcBorders>
            <w:vAlign w:val="bottom"/>
          </w:tcPr>
          <w:p w:rsidR="00C4262D" w:rsidRPr="00B17986" w:rsidRDefault="00C4262D" w:rsidP="00C4262D">
            <w:pPr>
              <w:autoSpaceDE w:val="0"/>
              <w:autoSpaceDN w:val="0"/>
              <w:jc w:val="center"/>
            </w:pPr>
          </w:p>
        </w:tc>
        <w:tc>
          <w:tcPr>
            <w:tcW w:w="537" w:type="dxa"/>
            <w:tcBorders>
              <w:top w:val="nil"/>
              <w:left w:val="nil"/>
              <w:bottom w:val="nil"/>
              <w:right w:val="nil"/>
            </w:tcBorders>
            <w:vAlign w:val="bottom"/>
          </w:tcPr>
          <w:p w:rsidR="00C4262D" w:rsidRPr="00B17986" w:rsidRDefault="00C4262D" w:rsidP="00C4262D">
            <w:pPr>
              <w:autoSpaceDE w:val="0"/>
              <w:autoSpaceDN w:val="0"/>
              <w:jc w:val="right"/>
            </w:pPr>
            <w:r w:rsidRPr="00B17986">
              <w:t>200</w:t>
            </w:r>
          </w:p>
        </w:tc>
        <w:tc>
          <w:tcPr>
            <w:tcW w:w="283" w:type="dxa"/>
            <w:tcBorders>
              <w:top w:val="nil"/>
              <w:left w:val="nil"/>
              <w:bottom w:val="single" w:sz="4" w:space="0" w:color="auto"/>
              <w:right w:val="nil"/>
            </w:tcBorders>
            <w:vAlign w:val="bottom"/>
          </w:tcPr>
          <w:p w:rsidR="00C4262D" w:rsidRPr="00B17986" w:rsidRDefault="00C4262D" w:rsidP="00C4262D">
            <w:pPr>
              <w:autoSpaceDE w:val="0"/>
              <w:autoSpaceDN w:val="0"/>
            </w:pPr>
          </w:p>
        </w:tc>
        <w:tc>
          <w:tcPr>
            <w:tcW w:w="371" w:type="dxa"/>
            <w:gridSpan w:val="2"/>
            <w:tcBorders>
              <w:top w:val="nil"/>
              <w:left w:val="nil"/>
              <w:bottom w:val="nil"/>
              <w:right w:val="nil"/>
            </w:tcBorders>
            <w:vAlign w:val="bottom"/>
          </w:tcPr>
          <w:p w:rsidR="00C4262D" w:rsidRPr="00B17986" w:rsidRDefault="00C4262D" w:rsidP="00C4262D">
            <w:pPr>
              <w:autoSpaceDE w:val="0"/>
              <w:autoSpaceDN w:val="0"/>
              <w:ind w:left="57"/>
            </w:pPr>
            <w:r w:rsidRPr="00B17986">
              <w:t>г.</w:t>
            </w:r>
          </w:p>
        </w:tc>
      </w:tr>
      <w:tr w:rsidR="00C4262D" w:rsidRPr="00B17986" w:rsidTr="00C4262D">
        <w:trPr>
          <w:gridAfter w:val="11"/>
          <w:wAfter w:w="4992" w:type="dxa"/>
        </w:trPr>
        <w:tc>
          <w:tcPr>
            <w:tcW w:w="510" w:type="dxa"/>
            <w:tcBorders>
              <w:top w:val="nil"/>
              <w:left w:val="nil"/>
              <w:bottom w:val="nil"/>
              <w:right w:val="nil"/>
            </w:tcBorders>
            <w:vAlign w:val="bottom"/>
          </w:tcPr>
          <w:p w:rsidR="00C4262D" w:rsidRPr="00B17986" w:rsidRDefault="00C4262D" w:rsidP="00C4262D">
            <w:pPr>
              <w:autoSpaceDE w:val="0"/>
              <w:autoSpaceDN w:val="0"/>
            </w:pPr>
            <w:r w:rsidRPr="00B17986">
              <w:t>по “</w:t>
            </w:r>
          </w:p>
        </w:tc>
        <w:tc>
          <w:tcPr>
            <w:tcW w:w="567" w:type="dxa"/>
            <w:tcBorders>
              <w:top w:val="nil"/>
              <w:left w:val="nil"/>
              <w:bottom w:val="single" w:sz="4" w:space="0" w:color="auto"/>
              <w:right w:val="nil"/>
            </w:tcBorders>
            <w:vAlign w:val="bottom"/>
          </w:tcPr>
          <w:p w:rsidR="00C4262D" w:rsidRPr="00B17986" w:rsidRDefault="00C4262D" w:rsidP="00C4262D">
            <w:pPr>
              <w:autoSpaceDE w:val="0"/>
              <w:autoSpaceDN w:val="0"/>
              <w:jc w:val="center"/>
            </w:pPr>
          </w:p>
        </w:tc>
        <w:tc>
          <w:tcPr>
            <w:tcW w:w="283" w:type="dxa"/>
            <w:tcBorders>
              <w:top w:val="nil"/>
              <w:left w:val="nil"/>
              <w:bottom w:val="nil"/>
              <w:right w:val="nil"/>
            </w:tcBorders>
            <w:vAlign w:val="bottom"/>
          </w:tcPr>
          <w:p w:rsidR="00C4262D" w:rsidRPr="00B17986" w:rsidRDefault="00C4262D" w:rsidP="00C4262D">
            <w:pPr>
              <w:autoSpaceDE w:val="0"/>
              <w:autoSpaceDN w:val="0"/>
            </w:pPr>
            <w:r w:rsidRPr="00B17986">
              <w:t>”</w:t>
            </w:r>
          </w:p>
        </w:tc>
        <w:tc>
          <w:tcPr>
            <w:tcW w:w="2496" w:type="dxa"/>
            <w:tcBorders>
              <w:top w:val="nil"/>
              <w:left w:val="nil"/>
              <w:bottom w:val="single" w:sz="4" w:space="0" w:color="auto"/>
              <w:right w:val="nil"/>
            </w:tcBorders>
            <w:vAlign w:val="bottom"/>
          </w:tcPr>
          <w:p w:rsidR="00C4262D" w:rsidRPr="00B17986" w:rsidRDefault="00C4262D" w:rsidP="00C4262D">
            <w:pPr>
              <w:autoSpaceDE w:val="0"/>
              <w:autoSpaceDN w:val="0"/>
              <w:jc w:val="center"/>
            </w:pPr>
          </w:p>
        </w:tc>
        <w:tc>
          <w:tcPr>
            <w:tcW w:w="537" w:type="dxa"/>
            <w:tcBorders>
              <w:top w:val="nil"/>
              <w:left w:val="nil"/>
              <w:bottom w:val="nil"/>
              <w:right w:val="nil"/>
            </w:tcBorders>
            <w:vAlign w:val="bottom"/>
          </w:tcPr>
          <w:p w:rsidR="00C4262D" w:rsidRPr="00B17986" w:rsidRDefault="00C4262D" w:rsidP="00C4262D">
            <w:pPr>
              <w:autoSpaceDE w:val="0"/>
              <w:autoSpaceDN w:val="0"/>
              <w:jc w:val="right"/>
            </w:pPr>
            <w:r w:rsidRPr="00B17986">
              <w:t>200</w:t>
            </w:r>
          </w:p>
        </w:tc>
        <w:tc>
          <w:tcPr>
            <w:tcW w:w="283" w:type="dxa"/>
            <w:tcBorders>
              <w:top w:val="nil"/>
              <w:left w:val="nil"/>
              <w:bottom w:val="single" w:sz="4" w:space="0" w:color="auto"/>
              <w:right w:val="nil"/>
            </w:tcBorders>
            <w:vAlign w:val="bottom"/>
          </w:tcPr>
          <w:p w:rsidR="00C4262D" w:rsidRPr="00B17986" w:rsidRDefault="00C4262D" w:rsidP="00C4262D">
            <w:pPr>
              <w:autoSpaceDE w:val="0"/>
              <w:autoSpaceDN w:val="0"/>
            </w:pPr>
          </w:p>
        </w:tc>
        <w:tc>
          <w:tcPr>
            <w:tcW w:w="425" w:type="dxa"/>
            <w:tcBorders>
              <w:top w:val="nil"/>
              <w:left w:val="nil"/>
              <w:bottom w:val="nil"/>
              <w:right w:val="nil"/>
            </w:tcBorders>
            <w:vAlign w:val="bottom"/>
          </w:tcPr>
          <w:p w:rsidR="00C4262D" w:rsidRPr="00B17986" w:rsidRDefault="00C4262D" w:rsidP="00C4262D">
            <w:pPr>
              <w:autoSpaceDE w:val="0"/>
              <w:autoSpaceDN w:val="0"/>
              <w:ind w:left="57"/>
            </w:pPr>
            <w:r w:rsidRPr="00B17986">
              <w:t>г.;</w:t>
            </w:r>
          </w:p>
        </w:tc>
      </w:tr>
      <w:tr w:rsidR="00C4262D" w:rsidRPr="00B17986" w:rsidTr="00C4262D">
        <w:trPr>
          <w:gridAfter w:val="1"/>
          <w:wAfter w:w="142" w:type="dxa"/>
        </w:trPr>
        <w:tc>
          <w:tcPr>
            <w:tcW w:w="5557" w:type="dxa"/>
            <w:gridSpan w:val="9"/>
            <w:tcBorders>
              <w:top w:val="nil"/>
              <w:left w:val="nil"/>
              <w:bottom w:val="nil"/>
              <w:right w:val="nil"/>
            </w:tcBorders>
            <w:vAlign w:val="bottom"/>
          </w:tcPr>
          <w:p w:rsidR="00C4262D" w:rsidRPr="00B17986" w:rsidRDefault="00C4262D" w:rsidP="00C4262D">
            <w:pPr>
              <w:autoSpaceDE w:val="0"/>
              <w:autoSpaceDN w:val="0"/>
            </w:pPr>
            <w:r w:rsidRPr="00B17986">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C4262D" w:rsidRPr="00B17986" w:rsidRDefault="00C4262D" w:rsidP="00C4262D">
            <w:pPr>
              <w:autoSpaceDE w:val="0"/>
              <w:autoSpaceDN w:val="0"/>
              <w:jc w:val="center"/>
            </w:pPr>
          </w:p>
        </w:tc>
        <w:tc>
          <w:tcPr>
            <w:tcW w:w="480" w:type="dxa"/>
            <w:tcBorders>
              <w:top w:val="nil"/>
              <w:left w:val="nil"/>
              <w:bottom w:val="nil"/>
              <w:right w:val="nil"/>
            </w:tcBorders>
            <w:vAlign w:val="bottom"/>
          </w:tcPr>
          <w:p w:rsidR="00C4262D" w:rsidRPr="00B17986" w:rsidRDefault="00C4262D" w:rsidP="00C4262D">
            <w:pPr>
              <w:autoSpaceDE w:val="0"/>
              <w:autoSpaceDN w:val="0"/>
              <w:jc w:val="center"/>
            </w:pPr>
            <w:r w:rsidRPr="00B17986">
              <w:t>по</w:t>
            </w:r>
          </w:p>
        </w:tc>
        <w:tc>
          <w:tcPr>
            <w:tcW w:w="1930" w:type="dxa"/>
            <w:gridSpan w:val="4"/>
            <w:tcBorders>
              <w:top w:val="nil"/>
              <w:left w:val="nil"/>
              <w:bottom w:val="single" w:sz="4" w:space="0" w:color="auto"/>
              <w:right w:val="nil"/>
            </w:tcBorders>
            <w:vAlign w:val="bottom"/>
          </w:tcPr>
          <w:p w:rsidR="00C4262D" w:rsidRPr="00B17986" w:rsidRDefault="00C4262D" w:rsidP="00C4262D">
            <w:pPr>
              <w:autoSpaceDE w:val="0"/>
              <w:autoSpaceDN w:val="0"/>
              <w:jc w:val="center"/>
            </w:pPr>
          </w:p>
        </w:tc>
      </w:tr>
    </w:tbl>
    <w:p w:rsidR="00C4262D" w:rsidRPr="00B17986" w:rsidRDefault="00C4262D" w:rsidP="00C4262D">
      <w:pPr>
        <w:tabs>
          <w:tab w:val="center" w:pos="2127"/>
          <w:tab w:val="left" w:pos="3544"/>
        </w:tabs>
        <w:autoSpaceDE w:val="0"/>
        <w:autoSpaceDN w:val="0"/>
      </w:pPr>
      <w:r w:rsidRPr="00B17986">
        <w:t xml:space="preserve">часов в  </w:t>
      </w:r>
      <w:r w:rsidRPr="00B17986">
        <w:tab/>
      </w:r>
      <w:r w:rsidRPr="00B17986">
        <w:tab/>
        <w:t>дни.</w:t>
      </w:r>
    </w:p>
    <w:p w:rsidR="00C4262D" w:rsidRPr="00B17986" w:rsidRDefault="00C4262D" w:rsidP="00C4262D">
      <w:pPr>
        <w:pBdr>
          <w:top w:val="single" w:sz="4" w:space="1" w:color="auto"/>
        </w:pBdr>
        <w:autoSpaceDE w:val="0"/>
        <w:autoSpaceDN w:val="0"/>
        <w:ind w:left="851" w:right="6519"/>
        <w:rPr>
          <w:sz w:val="2"/>
          <w:szCs w:val="2"/>
        </w:rPr>
      </w:pPr>
    </w:p>
    <w:p w:rsidR="00C4262D" w:rsidRPr="00B17986" w:rsidRDefault="00C4262D" w:rsidP="00C4262D">
      <w:pPr>
        <w:autoSpaceDE w:val="0"/>
        <w:autoSpaceDN w:val="0"/>
      </w:pPr>
    </w:p>
    <w:p w:rsidR="00C4262D" w:rsidRPr="00B17986" w:rsidRDefault="00C4262D" w:rsidP="00C4262D">
      <w:pPr>
        <w:pBdr>
          <w:top w:val="single" w:sz="4" w:space="1" w:color="auto"/>
        </w:pBdr>
        <w:autoSpaceDE w:val="0"/>
        <w:autoSpaceDN w:val="0"/>
        <w:rPr>
          <w:sz w:val="2"/>
          <w:szCs w:val="2"/>
        </w:rPr>
      </w:pPr>
    </w:p>
    <w:p w:rsidR="00C4262D" w:rsidRPr="00B17986" w:rsidRDefault="00C4262D" w:rsidP="00C4262D">
      <w:pPr>
        <w:autoSpaceDE w:val="0"/>
        <w:autoSpaceDN w:val="0"/>
      </w:pPr>
    </w:p>
    <w:p w:rsidR="00C4262D" w:rsidRPr="00B17986" w:rsidRDefault="00C4262D" w:rsidP="00C4262D">
      <w:pPr>
        <w:pBdr>
          <w:top w:val="single" w:sz="4" w:space="1" w:color="auto"/>
        </w:pBdr>
        <w:autoSpaceDE w:val="0"/>
        <w:autoSpaceDN w:val="0"/>
        <w:rPr>
          <w:sz w:val="2"/>
          <w:szCs w:val="2"/>
        </w:rPr>
      </w:pPr>
    </w:p>
    <w:p w:rsidR="00C4262D" w:rsidRPr="00B17986" w:rsidRDefault="00C4262D" w:rsidP="00C4262D">
      <w:pPr>
        <w:autoSpaceDE w:val="0"/>
        <w:autoSpaceDN w:val="0"/>
        <w:jc w:val="both"/>
      </w:pPr>
      <w:r w:rsidRPr="00B17986">
        <w:lastRenderedPageBreak/>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B17986">
        <w:br/>
      </w:r>
    </w:p>
    <w:p w:rsidR="00C4262D" w:rsidRPr="00B17986" w:rsidRDefault="00C4262D" w:rsidP="00C4262D">
      <w:pPr>
        <w:pBdr>
          <w:top w:val="single" w:sz="4" w:space="1" w:color="auto"/>
        </w:pBdr>
        <w:autoSpaceDE w:val="0"/>
        <w:autoSpaceDN w:val="0"/>
        <w:jc w:val="center"/>
        <w:rPr>
          <w:sz w:val="20"/>
          <w:szCs w:val="20"/>
        </w:rPr>
      </w:pPr>
      <w:r w:rsidRPr="00B17986">
        <w:rPr>
          <w:sz w:val="20"/>
          <w:szCs w:val="20"/>
        </w:rPr>
        <w:t>(указываются реквизиты нормативного правового акта субъекта</w:t>
      </w:r>
    </w:p>
    <w:p w:rsidR="00C4262D" w:rsidRPr="00B17986" w:rsidRDefault="00C4262D" w:rsidP="00C4262D">
      <w:pPr>
        <w:autoSpaceDE w:val="0"/>
        <w:autoSpaceDN w:val="0"/>
      </w:pPr>
    </w:p>
    <w:p w:rsidR="00C4262D" w:rsidRPr="00B17986" w:rsidRDefault="00C4262D" w:rsidP="00C4262D">
      <w:pPr>
        <w:pBdr>
          <w:top w:val="single" w:sz="4" w:space="1" w:color="auto"/>
        </w:pBdr>
        <w:autoSpaceDE w:val="0"/>
        <w:autoSpaceDN w:val="0"/>
        <w:jc w:val="center"/>
        <w:rPr>
          <w:sz w:val="20"/>
          <w:szCs w:val="20"/>
        </w:rPr>
      </w:pPr>
      <w:r w:rsidRPr="00B17986">
        <w:rPr>
          <w:sz w:val="20"/>
          <w:szCs w:val="20"/>
        </w:rPr>
        <w:t>Российской Федерации или акта органа местного самоуправления, регламентирующего порядок</w:t>
      </w:r>
    </w:p>
    <w:p w:rsidR="00C4262D" w:rsidRPr="00B17986" w:rsidRDefault="00C4262D" w:rsidP="00C4262D">
      <w:pPr>
        <w:tabs>
          <w:tab w:val="left" w:pos="9837"/>
        </w:tabs>
        <w:autoSpaceDE w:val="0"/>
        <w:autoSpaceDN w:val="0"/>
      </w:pPr>
      <w:r w:rsidRPr="00B17986">
        <w:tab/>
        <w:t>.</w:t>
      </w:r>
    </w:p>
    <w:p w:rsidR="00C4262D" w:rsidRPr="00B17986" w:rsidRDefault="00C4262D" w:rsidP="00C4262D">
      <w:pPr>
        <w:pBdr>
          <w:top w:val="single" w:sz="4" w:space="1" w:color="auto"/>
        </w:pBdr>
        <w:autoSpaceDE w:val="0"/>
        <w:autoSpaceDN w:val="0"/>
        <w:ind w:right="113"/>
        <w:jc w:val="center"/>
        <w:rPr>
          <w:sz w:val="20"/>
          <w:szCs w:val="20"/>
        </w:rPr>
      </w:pPr>
      <w:r w:rsidRPr="00B17986">
        <w:rPr>
          <w:sz w:val="20"/>
          <w:szCs w:val="20"/>
        </w:rPr>
        <w:t>проведения ремонтно-строительных работ по переустройству и (или) перепланировке жилых помещений)</w:t>
      </w:r>
    </w:p>
    <w:p w:rsidR="00C4262D" w:rsidRPr="00B17986" w:rsidRDefault="00C4262D" w:rsidP="00C4262D">
      <w:pPr>
        <w:autoSpaceDE w:val="0"/>
        <w:autoSpaceDN w:val="0"/>
      </w:pPr>
    </w:p>
    <w:p w:rsidR="00C4262D" w:rsidRPr="00B17986" w:rsidRDefault="00C4262D" w:rsidP="00C4262D">
      <w:pPr>
        <w:widowControl w:val="0"/>
        <w:autoSpaceDE w:val="0"/>
        <w:autoSpaceDN w:val="0"/>
        <w:jc w:val="both"/>
      </w:pPr>
      <w:r w:rsidRPr="00B17986">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C4262D" w:rsidRPr="00B17986" w:rsidRDefault="00C4262D" w:rsidP="00C4262D">
      <w:pPr>
        <w:autoSpaceDE w:val="0"/>
        <w:autoSpaceDN w:val="0"/>
        <w:jc w:val="both"/>
      </w:pPr>
      <w:r w:rsidRPr="00B17986">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C4262D" w:rsidRPr="00B17986" w:rsidRDefault="00C4262D" w:rsidP="00C4262D">
      <w:pPr>
        <w:autoSpaceDE w:val="0"/>
        <w:autoSpaceDN w:val="0"/>
        <w:jc w:val="both"/>
      </w:pPr>
      <w:r w:rsidRPr="00B17986">
        <w:t xml:space="preserve">6. Контроль за исполнением настоящего решения возложить на  </w:t>
      </w:r>
    </w:p>
    <w:p w:rsidR="00C4262D" w:rsidRPr="00B17986" w:rsidRDefault="00C4262D" w:rsidP="00C4262D">
      <w:pPr>
        <w:pBdr>
          <w:top w:val="single" w:sz="4" w:space="1" w:color="auto"/>
        </w:pBdr>
        <w:autoSpaceDE w:val="0"/>
        <w:autoSpaceDN w:val="0"/>
        <w:ind w:left="6663"/>
        <w:jc w:val="center"/>
        <w:rPr>
          <w:sz w:val="20"/>
          <w:szCs w:val="20"/>
        </w:rPr>
      </w:pPr>
      <w:r w:rsidRPr="00B17986">
        <w:rPr>
          <w:sz w:val="20"/>
          <w:szCs w:val="20"/>
        </w:rPr>
        <w:t>(наименование структурного</w:t>
      </w:r>
    </w:p>
    <w:p w:rsidR="00C4262D" w:rsidRPr="00B17986" w:rsidRDefault="00C4262D" w:rsidP="00C4262D">
      <w:pPr>
        <w:autoSpaceDE w:val="0"/>
        <w:autoSpaceDN w:val="0"/>
      </w:pPr>
    </w:p>
    <w:p w:rsidR="00C4262D" w:rsidRPr="00B17986" w:rsidRDefault="00C4262D" w:rsidP="00C4262D">
      <w:pPr>
        <w:pBdr>
          <w:top w:val="single" w:sz="4" w:space="1" w:color="auto"/>
        </w:pBdr>
        <w:autoSpaceDE w:val="0"/>
        <w:autoSpaceDN w:val="0"/>
        <w:jc w:val="center"/>
        <w:rPr>
          <w:sz w:val="20"/>
          <w:szCs w:val="20"/>
        </w:rPr>
      </w:pPr>
      <w:r w:rsidRPr="00B17986">
        <w:rPr>
          <w:sz w:val="20"/>
          <w:szCs w:val="20"/>
        </w:rPr>
        <w:t>подразделения и (или) Ф.И.О. должностного лица органа,</w:t>
      </w:r>
    </w:p>
    <w:p w:rsidR="00C4262D" w:rsidRPr="00B17986" w:rsidRDefault="00C4262D" w:rsidP="00C4262D">
      <w:pPr>
        <w:tabs>
          <w:tab w:val="left" w:pos="9837"/>
        </w:tabs>
        <w:autoSpaceDE w:val="0"/>
        <w:autoSpaceDN w:val="0"/>
      </w:pPr>
      <w:r w:rsidRPr="00B17986">
        <w:tab/>
        <w:t>.</w:t>
      </w:r>
    </w:p>
    <w:p w:rsidR="00C4262D" w:rsidRPr="00B17986" w:rsidRDefault="00C4262D" w:rsidP="00C4262D">
      <w:pPr>
        <w:pBdr>
          <w:top w:val="single" w:sz="4" w:space="1" w:color="auto"/>
        </w:pBdr>
        <w:autoSpaceDE w:val="0"/>
        <w:autoSpaceDN w:val="0"/>
        <w:ind w:right="113"/>
        <w:jc w:val="center"/>
        <w:rPr>
          <w:sz w:val="20"/>
          <w:szCs w:val="20"/>
        </w:rPr>
      </w:pPr>
      <w:r w:rsidRPr="00B17986">
        <w:rPr>
          <w:sz w:val="20"/>
          <w:szCs w:val="20"/>
        </w:rPr>
        <w:t>осуществляющего согласование)</w:t>
      </w:r>
    </w:p>
    <w:p w:rsidR="00C4262D" w:rsidRPr="00B17986" w:rsidRDefault="00C4262D" w:rsidP="00C4262D">
      <w:pPr>
        <w:autoSpaceDE w:val="0"/>
        <w:autoSpaceDN w:val="0"/>
        <w:spacing w:before="120"/>
        <w:ind w:left="5670"/>
      </w:pPr>
    </w:p>
    <w:p w:rsidR="00C4262D" w:rsidRPr="00B17986" w:rsidRDefault="00C4262D" w:rsidP="00C4262D">
      <w:pPr>
        <w:pBdr>
          <w:top w:val="single" w:sz="4" w:space="1" w:color="auto"/>
        </w:pBdr>
        <w:autoSpaceDE w:val="0"/>
        <w:autoSpaceDN w:val="0"/>
        <w:ind w:left="5670"/>
        <w:jc w:val="center"/>
        <w:rPr>
          <w:sz w:val="20"/>
          <w:szCs w:val="20"/>
        </w:rPr>
      </w:pPr>
      <w:r w:rsidRPr="00B17986">
        <w:rPr>
          <w:sz w:val="20"/>
          <w:szCs w:val="20"/>
        </w:rPr>
        <w:t>(подпись должностного лица органа, осуществляющего согласование)</w:t>
      </w:r>
    </w:p>
    <w:p w:rsidR="00C4262D" w:rsidRPr="00B17986" w:rsidRDefault="00C4262D" w:rsidP="00C4262D">
      <w:pPr>
        <w:autoSpaceDE w:val="0"/>
        <w:autoSpaceDN w:val="0"/>
        <w:spacing w:before="480" w:after="480"/>
        <w:jc w:val="right"/>
      </w:pPr>
      <w:r w:rsidRPr="00B17986">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C4262D" w:rsidRPr="00B17986" w:rsidTr="00C4262D">
        <w:trPr>
          <w:cantSplit/>
        </w:trPr>
        <w:tc>
          <w:tcPr>
            <w:tcW w:w="1219" w:type="dxa"/>
            <w:tcBorders>
              <w:top w:val="nil"/>
              <w:left w:val="nil"/>
              <w:bottom w:val="nil"/>
              <w:right w:val="nil"/>
            </w:tcBorders>
            <w:vAlign w:val="bottom"/>
          </w:tcPr>
          <w:p w:rsidR="00C4262D" w:rsidRPr="00B17986" w:rsidRDefault="00C4262D" w:rsidP="00C4262D">
            <w:pPr>
              <w:autoSpaceDE w:val="0"/>
              <w:autoSpaceDN w:val="0"/>
            </w:pPr>
            <w:r w:rsidRPr="00B17986">
              <w:t>Получил: “</w:t>
            </w:r>
          </w:p>
        </w:tc>
        <w:tc>
          <w:tcPr>
            <w:tcW w:w="510" w:type="dxa"/>
            <w:tcBorders>
              <w:top w:val="nil"/>
              <w:left w:val="nil"/>
              <w:bottom w:val="single" w:sz="4" w:space="0" w:color="auto"/>
              <w:right w:val="nil"/>
            </w:tcBorders>
            <w:vAlign w:val="bottom"/>
          </w:tcPr>
          <w:p w:rsidR="00C4262D" w:rsidRPr="00B17986" w:rsidRDefault="00C4262D" w:rsidP="00C4262D">
            <w:pPr>
              <w:autoSpaceDE w:val="0"/>
              <w:autoSpaceDN w:val="0"/>
              <w:jc w:val="center"/>
            </w:pPr>
          </w:p>
        </w:tc>
        <w:tc>
          <w:tcPr>
            <w:tcW w:w="284" w:type="dxa"/>
            <w:tcBorders>
              <w:top w:val="nil"/>
              <w:left w:val="nil"/>
              <w:bottom w:val="nil"/>
              <w:right w:val="nil"/>
            </w:tcBorders>
            <w:vAlign w:val="bottom"/>
          </w:tcPr>
          <w:p w:rsidR="00C4262D" w:rsidRPr="00B17986" w:rsidRDefault="00C4262D" w:rsidP="00C4262D">
            <w:pPr>
              <w:autoSpaceDE w:val="0"/>
              <w:autoSpaceDN w:val="0"/>
            </w:pPr>
            <w:r w:rsidRPr="00B17986">
              <w:t>”</w:t>
            </w:r>
          </w:p>
        </w:tc>
        <w:tc>
          <w:tcPr>
            <w:tcW w:w="1843" w:type="dxa"/>
            <w:tcBorders>
              <w:top w:val="nil"/>
              <w:left w:val="nil"/>
              <w:bottom w:val="single" w:sz="4" w:space="0" w:color="auto"/>
              <w:right w:val="nil"/>
            </w:tcBorders>
            <w:vAlign w:val="bottom"/>
          </w:tcPr>
          <w:p w:rsidR="00C4262D" w:rsidRPr="00B17986" w:rsidRDefault="00C4262D" w:rsidP="00C4262D">
            <w:pPr>
              <w:autoSpaceDE w:val="0"/>
              <w:autoSpaceDN w:val="0"/>
              <w:jc w:val="center"/>
            </w:pPr>
          </w:p>
        </w:tc>
        <w:tc>
          <w:tcPr>
            <w:tcW w:w="567" w:type="dxa"/>
            <w:tcBorders>
              <w:top w:val="nil"/>
              <w:left w:val="nil"/>
              <w:bottom w:val="nil"/>
              <w:right w:val="nil"/>
            </w:tcBorders>
            <w:vAlign w:val="bottom"/>
          </w:tcPr>
          <w:p w:rsidR="00C4262D" w:rsidRPr="00B17986" w:rsidRDefault="00C4262D" w:rsidP="00C4262D">
            <w:pPr>
              <w:autoSpaceDE w:val="0"/>
              <w:autoSpaceDN w:val="0"/>
              <w:jc w:val="right"/>
            </w:pPr>
            <w:r w:rsidRPr="00B17986">
              <w:t>202</w:t>
            </w:r>
          </w:p>
        </w:tc>
        <w:tc>
          <w:tcPr>
            <w:tcW w:w="283" w:type="dxa"/>
            <w:tcBorders>
              <w:top w:val="nil"/>
              <w:left w:val="nil"/>
              <w:bottom w:val="single" w:sz="4" w:space="0" w:color="auto"/>
              <w:right w:val="nil"/>
            </w:tcBorders>
            <w:vAlign w:val="bottom"/>
          </w:tcPr>
          <w:p w:rsidR="00C4262D" w:rsidRPr="00B17986" w:rsidRDefault="00C4262D" w:rsidP="00C4262D">
            <w:pPr>
              <w:autoSpaceDE w:val="0"/>
              <w:autoSpaceDN w:val="0"/>
            </w:pPr>
          </w:p>
        </w:tc>
        <w:tc>
          <w:tcPr>
            <w:tcW w:w="425" w:type="dxa"/>
            <w:tcBorders>
              <w:top w:val="nil"/>
              <w:left w:val="nil"/>
              <w:bottom w:val="nil"/>
              <w:right w:val="nil"/>
            </w:tcBorders>
            <w:vAlign w:val="bottom"/>
          </w:tcPr>
          <w:p w:rsidR="00C4262D" w:rsidRPr="00B17986" w:rsidRDefault="00C4262D" w:rsidP="00C4262D">
            <w:pPr>
              <w:autoSpaceDE w:val="0"/>
              <w:autoSpaceDN w:val="0"/>
              <w:jc w:val="center"/>
            </w:pPr>
            <w:r w:rsidRPr="00B17986">
              <w:t>г.</w:t>
            </w:r>
          </w:p>
        </w:tc>
        <w:tc>
          <w:tcPr>
            <w:tcW w:w="3119" w:type="dxa"/>
            <w:tcBorders>
              <w:top w:val="nil"/>
              <w:left w:val="nil"/>
              <w:bottom w:val="single" w:sz="4" w:space="0" w:color="auto"/>
              <w:right w:val="nil"/>
            </w:tcBorders>
            <w:vAlign w:val="bottom"/>
          </w:tcPr>
          <w:p w:rsidR="00C4262D" w:rsidRPr="00B17986" w:rsidRDefault="00C4262D" w:rsidP="00C4262D">
            <w:pPr>
              <w:autoSpaceDE w:val="0"/>
              <w:autoSpaceDN w:val="0"/>
              <w:jc w:val="center"/>
            </w:pPr>
          </w:p>
        </w:tc>
        <w:tc>
          <w:tcPr>
            <w:tcW w:w="1701" w:type="dxa"/>
            <w:vMerge w:val="restart"/>
            <w:tcBorders>
              <w:top w:val="nil"/>
              <w:left w:val="nil"/>
              <w:bottom w:val="nil"/>
              <w:right w:val="nil"/>
            </w:tcBorders>
          </w:tcPr>
          <w:p w:rsidR="00C4262D" w:rsidRPr="00B17986" w:rsidRDefault="00C4262D" w:rsidP="00C4262D">
            <w:pPr>
              <w:autoSpaceDE w:val="0"/>
              <w:autoSpaceDN w:val="0"/>
              <w:ind w:left="57"/>
            </w:pPr>
            <w:r w:rsidRPr="00B17986">
              <w:t>(заполняется</w:t>
            </w:r>
            <w:r w:rsidRPr="00B17986">
              <w:br/>
              <w:t>в случае получения решения лично)</w:t>
            </w:r>
          </w:p>
        </w:tc>
      </w:tr>
      <w:tr w:rsidR="00C4262D" w:rsidRPr="00B17986" w:rsidTr="00C4262D">
        <w:trPr>
          <w:cantSplit/>
        </w:trPr>
        <w:tc>
          <w:tcPr>
            <w:tcW w:w="1219" w:type="dxa"/>
            <w:tcBorders>
              <w:top w:val="nil"/>
              <w:left w:val="nil"/>
              <w:bottom w:val="nil"/>
              <w:right w:val="nil"/>
            </w:tcBorders>
            <w:vAlign w:val="bottom"/>
          </w:tcPr>
          <w:p w:rsidR="00C4262D" w:rsidRPr="00B17986" w:rsidRDefault="00C4262D" w:rsidP="00C4262D">
            <w:pPr>
              <w:autoSpaceDE w:val="0"/>
              <w:autoSpaceDN w:val="0"/>
              <w:rPr>
                <w:sz w:val="20"/>
                <w:szCs w:val="20"/>
              </w:rPr>
            </w:pPr>
          </w:p>
        </w:tc>
        <w:tc>
          <w:tcPr>
            <w:tcW w:w="510" w:type="dxa"/>
            <w:tcBorders>
              <w:top w:val="nil"/>
              <w:left w:val="nil"/>
              <w:bottom w:val="nil"/>
              <w:right w:val="nil"/>
            </w:tcBorders>
            <w:vAlign w:val="bottom"/>
          </w:tcPr>
          <w:p w:rsidR="00C4262D" w:rsidRPr="00B17986" w:rsidRDefault="00C4262D" w:rsidP="00C4262D">
            <w:pPr>
              <w:autoSpaceDE w:val="0"/>
              <w:autoSpaceDN w:val="0"/>
              <w:rPr>
                <w:sz w:val="20"/>
                <w:szCs w:val="20"/>
              </w:rPr>
            </w:pPr>
          </w:p>
        </w:tc>
        <w:tc>
          <w:tcPr>
            <w:tcW w:w="284" w:type="dxa"/>
            <w:tcBorders>
              <w:top w:val="nil"/>
              <w:left w:val="nil"/>
              <w:bottom w:val="nil"/>
              <w:right w:val="nil"/>
            </w:tcBorders>
            <w:vAlign w:val="bottom"/>
          </w:tcPr>
          <w:p w:rsidR="00C4262D" w:rsidRPr="00B17986" w:rsidRDefault="00C4262D" w:rsidP="00C4262D">
            <w:pPr>
              <w:autoSpaceDE w:val="0"/>
              <w:autoSpaceDN w:val="0"/>
              <w:rPr>
                <w:sz w:val="20"/>
                <w:szCs w:val="20"/>
              </w:rPr>
            </w:pPr>
          </w:p>
        </w:tc>
        <w:tc>
          <w:tcPr>
            <w:tcW w:w="1843" w:type="dxa"/>
            <w:tcBorders>
              <w:top w:val="nil"/>
              <w:left w:val="nil"/>
              <w:bottom w:val="nil"/>
              <w:right w:val="nil"/>
            </w:tcBorders>
            <w:vAlign w:val="bottom"/>
          </w:tcPr>
          <w:p w:rsidR="00C4262D" w:rsidRPr="00B17986" w:rsidRDefault="00C4262D" w:rsidP="00C4262D">
            <w:pPr>
              <w:autoSpaceDE w:val="0"/>
              <w:autoSpaceDN w:val="0"/>
              <w:rPr>
                <w:sz w:val="20"/>
                <w:szCs w:val="20"/>
              </w:rPr>
            </w:pPr>
          </w:p>
        </w:tc>
        <w:tc>
          <w:tcPr>
            <w:tcW w:w="567" w:type="dxa"/>
            <w:tcBorders>
              <w:top w:val="nil"/>
              <w:left w:val="nil"/>
              <w:bottom w:val="nil"/>
              <w:right w:val="nil"/>
            </w:tcBorders>
            <w:vAlign w:val="bottom"/>
          </w:tcPr>
          <w:p w:rsidR="00C4262D" w:rsidRPr="00B17986" w:rsidRDefault="00C4262D" w:rsidP="00C4262D">
            <w:pPr>
              <w:autoSpaceDE w:val="0"/>
              <w:autoSpaceDN w:val="0"/>
              <w:rPr>
                <w:sz w:val="20"/>
                <w:szCs w:val="20"/>
              </w:rPr>
            </w:pPr>
          </w:p>
        </w:tc>
        <w:tc>
          <w:tcPr>
            <w:tcW w:w="283" w:type="dxa"/>
            <w:tcBorders>
              <w:top w:val="nil"/>
              <w:left w:val="nil"/>
              <w:bottom w:val="nil"/>
              <w:right w:val="nil"/>
            </w:tcBorders>
            <w:vAlign w:val="bottom"/>
          </w:tcPr>
          <w:p w:rsidR="00C4262D" w:rsidRPr="00B17986" w:rsidRDefault="00C4262D" w:rsidP="00C4262D">
            <w:pPr>
              <w:autoSpaceDE w:val="0"/>
              <w:autoSpaceDN w:val="0"/>
              <w:rPr>
                <w:sz w:val="20"/>
                <w:szCs w:val="20"/>
              </w:rPr>
            </w:pPr>
          </w:p>
        </w:tc>
        <w:tc>
          <w:tcPr>
            <w:tcW w:w="425" w:type="dxa"/>
            <w:tcBorders>
              <w:top w:val="nil"/>
              <w:left w:val="nil"/>
              <w:bottom w:val="nil"/>
              <w:right w:val="nil"/>
            </w:tcBorders>
            <w:vAlign w:val="bottom"/>
          </w:tcPr>
          <w:p w:rsidR="00C4262D" w:rsidRPr="00B17986" w:rsidRDefault="00C4262D" w:rsidP="00C4262D">
            <w:pPr>
              <w:autoSpaceDE w:val="0"/>
              <w:autoSpaceDN w:val="0"/>
              <w:rPr>
                <w:sz w:val="20"/>
                <w:szCs w:val="20"/>
              </w:rPr>
            </w:pPr>
          </w:p>
        </w:tc>
        <w:tc>
          <w:tcPr>
            <w:tcW w:w="3119" w:type="dxa"/>
            <w:tcBorders>
              <w:top w:val="nil"/>
              <w:left w:val="nil"/>
              <w:bottom w:val="nil"/>
              <w:right w:val="nil"/>
            </w:tcBorders>
          </w:tcPr>
          <w:p w:rsidR="00C4262D" w:rsidRPr="00B17986" w:rsidRDefault="00C4262D" w:rsidP="00C4262D">
            <w:pPr>
              <w:autoSpaceDE w:val="0"/>
              <w:autoSpaceDN w:val="0"/>
              <w:jc w:val="center"/>
              <w:rPr>
                <w:sz w:val="20"/>
                <w:szCs w:val="20"/>
              </w:rPr>
            </w:pPr>
            <w:r w:rsidRPr="00B17986">
              <w:rPr>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C4262D" w:rsidRPr="00B17986" w:rsidRDefault="00C4262D" w:rsidP="00C4262D">
            <w:pPr>
              <w:autoSpaceDE w:val="0"/>
              <w:autoSpaceDN w:val="0"/>
              <w:rPr>
                <w:sz w:val="20"/>
                <w:szCs w:val="20"/>
              </w:rPr>
            </w:pPr>
          </w:p>
        </w:tc>
      </w:tr>
    </w:tbl>
    <w:p w:rsidR="00C4262D" w:rsidRPr="00B17986" w:rsidRDefault="00C4262D" w:rsidP="00C4262D">
      <w:pPr>
        <w:autoSpaceDE w:val="0"/>
        <w:autoSpaceDN w:val="0"/>
        <w:spacing w:after="240"/>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C4262D" w:rsidRPr="00B17986" w:rsidTr="00C4262D">
        <w:tc>
          <w:tcPr>
            <w:tcW w:w="4621" w:type="dxa"/>
            <w:tcBorders>
              <w:top w:val="nil"/>
              <w:left w:val="nil"/>
              <w:bottom w:val="nil"/>
              <w:right w:val="nil"/>
            </w:tcBorders>
            <w:vAlign w:val="bottom"/>
          </w:tcPr>
          <w:p w:rsidR="00C4262D" w:rsidRPr="00B17986" w:rsidRDefault="00C4262D" w:rsidP="00C4262D">
            <w:pPr>
              <w:autoSpaceDE w:val="0"/>
              <w:autoSpaceDN w:val="0"/>
            </w:pPr>
            <w:r w:rsidRPr="00B17986">
              <w:t>Решение направлено в адрес заявителя(ей) “</w:t>
            </w:r>
          </w:p>
        </w:tc>
        <w:tc>
          <w:tcPr>
            <w:tcW w:w="510" w:type="dxa"/>
            <w:tcBorders>
              <w:top w:val="nil"/>
              <w:left w:val="nil"/>
              <w:bottom w:val="single" w:sz="4" w:space="0" w:color="auto"/>
              <w:right w:val="nil"/>
            </w:tcBorders>
            <w:vAlign w:val="bottom"/>
          </w:tcPr>
          <w:p w:rsidR="00C4262D" w:rsidRPr="00B17986" w:rsidRDefault="00C4262D" w:rsidP="00C4262D">
            <w:pPr>
              <w:autoSpaceDE w:val="0"/>
              <w:autoSpaceDN w:val="0"/>
              <w:jc w:val="center"/>
            </w:pPr>
          </w:p>
        </w:tc>
        <w:tc>
          <w:tcPr>
            <w:tcW w:w="284" w:type="dxa"/>
            <w:tcBorders>
              <w:top w:val="nil"/>
              <w:left w:val="nil"/>
              <w:bottom w:val="nil"/>
              <w:right w:val="nil"/>
            </w:tcBorders>
            <w:vAlign w:val="bottom"/>
          </w:tcPr>
          <w:p w:rsidR="00C4262D" w:rsidRPr="00B17986" w:rsidRDefault="00C4262D" w:rsidP="00C4262D">
            <w:pPr>
              <w:autoSpaceDE w:val="0"/>
              <w:autoSpaceDN w:val="0"/>
            </w:pPr>
            <w:r w:rsidRPr="00B17986">
              <w:t>”</w:t>
            </w:r>
          </w:p>
        </w:tc>
        <w:tc>
          <w:tcPr>
            <w:tcW w:w="1984" w:type="dxa"/>
            <w:tcBorders>
              <w:top w:val="nil"/>
              <w:left w:val="nil"/>
              <w:bottom w:val="single" w:sz="4" w:space="0" w:color="auto"/>
              <w:right w:val="nil"/>
            </w:tcBorders>
            <w:vAlign w:val="bottom"/>
          </w:tcPr>
          <w:p w:rsidR="00C4262D" w:rsidRPr="00B17986" w:rsidRDefault="00C4262D" w:rsidP="00C4262D">
            <w:pPr>
              <w:autoSpaceDE w:val="0"/>
              <w:autoSpaceDN w:val="0"/>
              <w:jc w:val="center"/>
            </w:pPr>
          </w:p>
        </w:tc>
        <w:tc>
          <w:tcPr>
            <w:tcW w:w="567" w:type="dxa"/>
            <w:tcBorders>
              <w:top w:val="nil"/>
              <w:left w:val="nil"/>
              <w:bottom w:val="nil"/>
              <w:right w:val="nil"/>
            </w:tcBorders>
            <w:vAlign w:val="bottom"/>
          </w:tcPr>
          <w:p w:rsidR="00C4262D" w:rsidRPr="00B17986" w:rsidRDefault="00C4262D" w:rsidP="00C4262D">
            <w:pPr>
              <w:autoSpaceDE w:val="0"/>
              <w:autoSpaceDN w:val="0"/>
              <w:jc w:val="right"/>
            </w:pPr>
            <w:r w:rsidRPr="00B17986">
              <w:t>200</w:t>
            </w:r>
          </w:p>
        </w:tc>
        <w:tc>
          <w:tcPr>
            <w:tcW w:w="284" w:type="dxa"/>
            <w:tcBorders>
              <w:top w:val="nil"/>
              <w:left w:val="nil"/>
              <w:bottom w:val="single" w:sz="4" w:space="0" w:color="auto"/>
              <w:right w:val="nil"/>
            </w:tcBorders>
            <w:vAlign w:val="bottom"/>
          </w:tcPr>
          <w:p w:rsidR="00C4262D" w:rsidRPr="00B17986" w:rsidRDefault="00C4262D" w:rsidP="00C4262D">
            <w:pPr>
              <w:autoSpaceDE w:val="0"/>
              <w:autoSpaceDN w:val="0"/>
            </w:pPr>
          </w:p>
        </w:tc>
        <w:tc>
          <w:tcPr>
            <w:tcW w:w="425" w:type="dxa"/>
            <w:tcBorders>
              <w:top w:val="nil"/>
              <w:left w:val="nil"/>
              <w:bottom w:val="nil"/>
              <w:right w:val="nil"/>
            </w:tcBorders>
            <w:vAlign w:val="bottom"/>
          </w:tcPr>
          <w:p w:rsidR="00C4262D" w:rsidRPr="00B17986" w:rsidRDefault="00C4262D" w:rsidP="00C4262D">
            <w:pPr>
              <w:autoSpaceDE w:val="0"/>
              <w:autoSpaceDN w:val="0"/>
              <w:ind w:left="57"/>
            </w:pPr>
            <w:r w:rsidRPr="00B17986">
              <w:t>г.</w:t>
            </w:r>
          </w:p>
        </w:tc>
      </w:tr>
      <w:tr w:rsidR="00C4262D" w:rsidRPr="00B17986" w:rsidTr="00C4262D">
        <w:tc>
          <w:tcPr>
            <w:tcW w:w="4621" w:type="dxa"/>
            <w:tcBorders>
              <w:top w:val="nil"/>
              <w:left w:val="nil"/>
              <w:bottom w:val="nil"/>
              <w:right w:val="nil"/>
            </w:tcBorders>
            <w:vAlign w:val="bottom"/>
          </w:tcPr>
          <w:p w:rsidR="00C4262D" w:rsidRPr="00B17986" w:rsidRDefault="00C4262D" w:rsidP="00C4262D">
            <w:pPr>
              <w:autoSpaceDE w:val="0"/>
              <w:autoSpaceDN w:val="0"/>
              <w:rPr>
                <w:sz w:val="20"/>
                <w:szCs w:val="20"/>
              </w:rPr>
            </w:pPr>
            <w:r w:rsidRPr="00B17986">
              <w:rPr>
                <w:sz w:val="20"/>
                <w:szCs w:val="20"/>
              </w:rPr>
              <w:t>(заполняется в случае направления</w:t>
            </w:r>
            <w:r w:rsidRPr="00B17986">
              <w:rPr>
                <w:sz w:val="20"/>
                <w:szCs w:val="20"/>
              </w:rPr>
              <w:br/>
              <w:t>решения по почте)</w:t>
            </w:r>
          </w:p>
        </w:tc>
        <w:tc>
          <w:tcPr>
            <w:tcW w:w="510" w:type="dxa"/>
            <w:tcBorders>
              <w:top w:val="nil"/>
              <w:left w:val="nil"/>
              <w:bottom w:val="nil"/>
              <w:right w:val="nil"/>
            </w:tcBorders>
            <w:vAlign w:val="bottom"/>
          </w:tcPr>
          <w:p w:rsidR="00C4262D" w:rsidRPr="00B17986" w:rsidRDefault="00C4262D" w:rsidP="00C4262D">
            <w:pPr>
              <w:autoSpaceDE w:val="0"/>
              <w:autoSpaceDN w:val="0"/>
            </w:pPr>
          </w:p>
        </w:tc>
        <w:tc>
          <w:tcPr>
            <w:tcW w:w="284" w:type="dxa"/>
            <w:tcBorders>
              <w:top w:val="nil"/>
              <w:left w:val="nil"/>
              <w:bottom w:val="nil"/>
              <w:right w:val="nil"/>
            </w:tcBorders>
            <w:vAlign w:val="bottom"/>
          </w:tcPr>
          <w:p w:rsidR="00C4262D" w:rsidRPr="00B17986" w:rsidRDefault="00C4262D" w:rsidP="00C4262D">
            <w:pPr>
              <w:autoSpaceDE w:val="0"/>
              <w:autoSpaceDN w:val="0"/>
            </w:pPr>
          </w:p>
        </w:tc>
        <w:tc>
          <w:tcPr>
            <w:tcW w:w="1984" w:type="dxa"/>
            <w:tcBorders>
              <w:top w:val="nil"/>
              <w:left w:val="nil"/>
              <w:bottom w:val="nil"/>
              <w:right w:val="nil"/>
            </w:tcBorders>
            <w:vAlign w:val="bottom"/>
          </w:tcPr>
          <w:p w:rsidR="00C4262D" w:rsidRPr="00B17986" w:rsidRDefault="00C4262D" w:rsidP="00C4262D">
            <w:pPr>
              <w:autoSpaceDE w:val="0"/>
              <w:autoSpaceDN w:val="0"/>
            </w:pPr>
          </w:p>
        </w:tc>
        <w:tc>
          <w:tcPr>
            <w:tcW w:w="567" w:type="dxa"/>
            <w:tcBorders>
              <w:top w:val="nil"/>
              <w:left w:val="nil"/>
              <w:bottom w:val="nil"/>
              <w:right w:val="nil"/>
            </w:tcBorders>
            <w:vAlign w:val="bottom"/>
          </w:tcPr>
          <w:p w:rsidR="00C4262D" w:rsidRPr="00B17986" w:rsidRDefault="00C4262D" w:rsidP="00C4262D">
            <w:pPr>
              <w:autoSpaceDE w:val="0"/>
              <w:autoSpaceDN w:val="0"/>
            </w:pPr>
          </w:p>
        </w:tc>
        <w:tc>
          <w:tcPr>
            <w:tcW w:w="284" w:type="dxa"/>
            <w:tcBorders>
              <w:top w:val="nil"/>
              <w:left w:val="nil"/>
              <w:bottom w:val="nil"/>
              <w:right w:val="nil"/>
            </w:tcBorders>
            <w:vAlign w:val="bottom"/>
          </w:tcPr>
          <w:p w:rsidR="00C4262D" w:rsidRPr="00B17986" w:rsidRDefault="00C4262D" w:rsidP="00C4262D">
            <w:pPr>
              <w:autoSpaceDE w:val="0"/>
              <w:autoSpaceDN w:val="0"/>
            </w:pPr>
          </w:p>
        </w:tc>
        <w:tc>
          <w:tcPr>
            <w:tcW w:w="425" w:type="dxa"/>
            <w:tcBorders>
              <w:top w:val="nil"/>
              <w:left w:val="nil"/>
              <w:bottom w:val="nil"/>
              <w:right w:val="nil"/>
            </w:tcBorders>
            <w:vAlign w:val="bottom"/>
          </w:tcPr>
          <w:p w:rsidR="00C4262D" w:rsidRPr="00B17986" w:rsidRDefault="00C4262D" w:rsidP="00C4262D">
            <w:pPr>
              <w:autoSpaceDE w:val="0"/>
              <w:autoSpaceDN w:val="0"/>
            </w:pPr>
          </w:p>
        </w:tc>
      </w:tr>
    </w:tbl>
    <w:p w:rsidR="00C4262D" w:rsidRPr="00B17986" w:rsidRDefault="00C4262D" w:rsidP="00C4262D">
      <w:pPr>
        <w:autoSpaceDE w:val="0"/>
        <w:autoSpaceDN w:val="0"/>
        <w:spacing w:before="240"/>
        <w:ind w:left="5670"/>
      </w:pPr>
    </w:p>
    <w:p w:rsidR="00C4262D" w:rsidRPr="00B17986" w:rsidRDefault="00C4262D" w:rsidP="00C4262D">
      <w:pPr>
        <w:pBdr>
          <w:top w:val="single" w:sz="4" w:space="1" w:color="auto"/>
        </w:pBdr>
        <w:autoSpaceDE w:val="0"/>
        <w:autoSpaceDN w:val="0"/>
        <w:ind w:left="5670"/>
        <w:jc w:val="center"/>
        <w:rPr>
          <w:sz w:val="20"/>
          <w:szCs w:val="20"/>
        </w:rPr>
      </w:pPr>
      <w:r w:rsidRPr="00B17986">
        <w:rPr>
          <w:sz w:val="20"/>
          <w:szCs w:val="20"/>
        </w:rPr>
        <w:t>(подпись должностного лица, направившего решение в адрес заявителя(ей))</w:t>
      </w:r>
    </w:p>
    <w:p w:rsidR="00C4262D" w:rsidRPr="00B17986" w:rsidRDefault="00C4262D" w:rsidP="00C4262D">
      <w:pPr>
        <w:autoSpaceDE w:val="0"/>
        <w:autoSpaceDN w:val="0"/>
      </w:pPr>
    </w:p>
    <w:p w:rsidR="00C4262D" w:rsidRPr="00B17986" w:rsidRDefault="00C4262D" w:rsidP="00C4262D"/>
    <w:p w:rsidR="00C4262D" w:rsidRPr="00FC3C5B" w:rsidRDefault="00C4262D" w:rsidP="00C4262D">
      <w:pPr>
        <w:rPr>
          <w:color w:val="4F81BD" w:themeColor="accent1"/>
        </w:rPr>
      </w:pPr>
    </w:p>
    <w:p w:rsidR="00C4262D" w:rsidRPr="00FC3C5B" w:rsidRDefault="00C4262D" w:rsidP="00C4262D">
      <w:pPr>
        <w:widowControl w:val="0"/>
        <w:autoSpaceDE w:val="0"/>
        <w:autoSpaceDN w:val="0"/>
        <w:adjustRightInd w:val="0"/>
        <w:jc w:val="right"/>
        <w:outlineLvl w:val="1"/>
        <w:rPr>
          <w:color w:val="4F81BD" w:themeColor="accent1"/>
        </w:rPr>
      </w:pPr>
    </w:p>
    <w:p w:rsidR="00C4262D" w:rsidRPr="00FC3C5B" w:rsidRDefault="00C4262D" w:rsidP="00C4262D">
      <w:pPr>
        <w:rPr>
          <w:color w:val="4F81BD" w:themeColor="accent1"/>
        </w:rPr>
      </w:pPr>
      <w:r w:rsidRPr="00FC3C5B">
        <w:rPr>
          <w:color w:val="4F81BD" w:themeColor="accent1"/>
        </w:rPr>
        <w:br w:type="page"/>
      </w:r>
    </w:p>
    <w:p w:rsidR="00C4262D" w:rsidRPr="00B17986" w:rsidRDefault="00C4262D" w:rsidP="00C4262D">
      <w:pPr>
        <w:widowControl w:val="0"/>
        <w:autoSpaceDE w:val="0"/>
        <w:autoSpaceDN w:val="0"/>
        <w:adjustRightInd w:val="0"/>
        <w:jc w:val="right"/>
        <w:outlineLvl w:val="1"/>
      </w:pPr>
      <w:r w:rsidRPr="00B17986">
        <w:lastRenderedPageBreak/>
        <w:t>Приложение  3</w:t>
      </w:r>
    </w:p>
    <w:p w:rsidR="00C4262D" w:rsidRPr="00B17986" w:rsidRDefault="00C4262D" w:rsidP="00C4262D">
      <w:pPr>
        <w:widowControl w:val="0"/>
        <w:autoSpaceDE w:val="0"/>
        <w:autoSpaceDN w:val="0"/>
        <w:adjustRightInd w:val="0"/>
        <w:jc w:val="right"/>
      </w:pPr>
      <w:r w:rsidRPr="00B17986">
        <w:t>к административному регламенту</w:t>
      </w:r>
    </w:p>
    <w:p w:rsidR="00C4262D" w:rsidRPr="00B17986" w:rsidRDefault="00C4262D" w:rsidP="00C4262D">
      <w:pPr>
        <w:widowControl w:val="0"/>
        <w:autoSpaceDE w:val="0"/>
        <w:autoSpaceDN w:val="0"/>
        <w:adjustRightInd w:val="0"/>
        <w:jc w:val="right"/>
      </w:pPr>
      <w:r w:rsidRPr="00B17986">
        <w:t>предоставления муниципальной услуги</w:t>
      </w:r>
    </w:p>
    <w:p w:rsidR="00C4262D" w:rsidRPr="00B17986" w:rsidRDefault="00C4262D" w:rsidP="00C4262D">
      <w:pPr>
        <w:widowControl w:val="0"/>
        <w:autoSpaceDE w:val="0"/>
        <w:autoSpaceDN w:val="0"/>
        <w:adjustRightInd w:val="0"/>
        <w:jc w:val="right"/>
      </w:pPr>
      <w:r w:rsidRPr="00B17986">
        <w:t>«Согласование проведения переустройства</w:t>
      </w:r>
    </w:p>
    <w:p w:rsidR="00C4262D" w:rsidRPr="00B17986" w:rsidRDefault="00C4262D" w:rsidP="00C4262D">
      <w:pPr>
        <w:widowControl w:val="0"/>
        <w:autoSpaceDE w:val="0"/>
        <w:autoSpaceDN w:val="0"/>
        <w:adjustRightInd w:val="0"/>
        <w:jc w:val="right"/>
      </w:pPr>
      <w:r w:rsidRPr="00B17986">
        <w:t>и (или) перепланировки помещения</w:t>
      </w:r>
    </w:p>
    <w:p w:rsidR="00C4262D" w:rsidRPr="00B17986" w:rsidRDefault="00C4262D" w:rsidP="00C4262D">
      <w:pPr>
        <w:widowControl w:val="0"/>
        <w:autoSpaceDE w:val="0"/>
        <w:autoSpaceDN w:val="0"/>
        <w:adjustRightInd w:val="0"/>
        <w:jc w:val="right"/>
      </w:pPr>
      <w:r w:rsidRPr="00B17986">
        <w:t>в многоквартирном доме»</w:t>
      </w:r>
    </w:p>
    <w:p w:rsidR="00C4262D" w:rsidRPr="00B17986" w:rsidRDefault="00C4262D" w:rsidP="00C4262D">
      <w:pPr>
        <w:autoSpaceDE w:val="0"/>
        <w:autoSpaceDN w:val="0"/>
        <w:spacing w:before="600" w:after="360"/>
        <w:jc w:val="center"/>
        <w:rPr>
          <w:b/>
          <w:bCs/>
          <w:sz w:val="26"/>
          <w:szCs w:val="26"/>
        </w:rPr>
      </w:pPr>
      <w:r w:rsidRPr="00B17986">
        <w:rPr>
          <w:b/>
          <w:bCs/>
          <w:sz w:val="26"/>
          <w:szCs w:val="26"/>
        </w:rPr>
        <w:t>Форма документа, подтверждающего принятие решения</w:t>
      </w:r>
      <w:r w:rsidRPr="00B17986">
        <w:rPr>
          <w:b/>
          <w:bCs/>
          <w:sz w:val="26"/>
          <w:szCs w:val="26"/>
        </w:rPr>
        <w:br/>
        <w:t>об отказе в согласовании переустройства и (или) перепланировки</w:t>
      </w:r>
      <w:r w:rsidRPr="00B17986">
        <w:rPr>
          <w:b/>
          <w:bCs/>
          <w:sz w:val="26"/>
          <w:szCs w:val="26"/>
        </w:rPr>
        <w:br/>
        <w:t>жилого помещения</w:t>
      </w:r>
    </w:p>
    <w:p w:rsidR="00C4262D" w:rsidRDefault="00C4262D" w:rsidP="00C4262D">
      <w:pPr>
        <w:autoSpaceDE w:val="0"/>
        <w:autoSpaceDN w:val="0"/>
      </w:pPr>
      <w:r w:rsidRPr="00B17986">
        <w:t>(Бланк органа,</w:t>
      </w:r>
      <w:r w:rsidRPr="00B17986">
        <w:br/>
        <w:t>осуществляющего</w:t>
      </w:r>
      <w:r w:rsidRPr="00B17986">
        <w:br/>
        <w:t>согласование)</w:t>
      </w:r>
    </w:p>
    <w:p w:rsidR="00C4262D" w:rsidRPr="00B17986" w:rsidRDefault="00C4262D" w:rsidP="00C4262D">
      <w:pPr>
        <w:autoSpaceDE w:val="0"/>
        <w:autoSpaceDN w:val="0"/>
        <w:rPr>
          <w:sz w:val="26"/>
          <w:szCs w:val="26"/>
        </w:rPr>
      </w:pPr>
      <w:r>
        <w:t xml:space="preserve">                                                                       </w:t>
      </w:r>
      <w:r w:rsidRPr="00B17986">
        <w:rPr>
          <w:sz w:val="26"/>
          <w:szCs w:val="26"/>
        </w:rPr>
        <w:t>РЕШЕНИЕ</w:t>
      </w:r>
      <w:r w:rsidRPr="00B17986">
        <w:rPr>
          <w:sz w:val="26"/>
          <w:szCs w:val="26"/>
        </w:rPr>
        <w:br/>
        <w:t>об отказе в согласовании переустройства и (или) перепланировки жилого помещения</w:t>
      </w:r>
    </w:p>
    <w:p w:rsidR="00C4262D" w:rsidRPr="00B17986" w:rsidRDefault="00C4262D" w:rsidP="00C4262D">
      <w:pPr>
        <w:autoSpaceDE w:val="0"/>
        <w:autoSpaceDN w:val="0"/>
      </w:pPr>
      <w:r w:rsidRPr="00B17986">
        <w:t xml:space="preserve">В связи с обращением  </w:t>
      </w:r>
    </w:p>
    <w:p w:rsidR="00C4262D" w:rsidRPr="00B17986" w:rsidRDefault="00C4262D" w:rsidP="00C4262D">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rsidR="00C4262D" w:rsidRPr="00B17986" w:rsidRDefault="00C4262D" w:rsidP="00C4262D">
      <w:pPr>
        <w:tabs>
          <w:tab w:val="center" w:pos="4962"/>
          <w:tab w:val="left" w:pos="7966"/>
        </w:tabs>
        <w:autoSpaceDE w:val="0"/>
        <w:autoSpaceDN w:val="0"/>
      </w:pPr>
      <w:r w:rsidRPr="00B17986">
        <w:t xml:space="preserve">о намерении провести  </w:t>
      </w:r>
      <w:r w:rsidRPr="00B17986">
        <w:tab/>
        <w:t>переустройство и (или) перепланировку</w:t>
      </w:r>
      <w:r w:rsidRPr="00B17986">
        <w:tab/>
        <w:t>жилых помещений</w:t>
      </w:r>
    </w:p>
    <w:p w:rsidR="00C4262D" w:rsidRPr="00B17986" w:rsidRDefault="00C4262D" w:rsidP="00C4262D">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rsidR="00C4262D" w:rsidRPr="00B17986" w:rsidRDefault="00C4262D" w:rsidP="00C4262D">
      <w:pPr>
        <w:autoSpaceDE w:val="0"/>
        <w:autoSpaceDN w:val="0"/>
      </w:pPr>
      <w:r w:rsidRPr="00B17986">
        <w:t xml:space="preserve">по адресу:  </w:t>
      </w:r>
    </w:p>
    <w:p w:rsidR="00C4262D" w:rsidRPr="00B17986" w:rsidRDefault="00C4262D" w:rsidP="00C4262D">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tblPr>
      <w:tblGrid>
        <w:gridCol w:w="6549"/>
        <w:gridCol w:w="193"/>
        <w:gridCol w:w="3204"/>
      </w:tblGrid>
      <w:tr w:rsidR="00C4262D" w:rsidRPr="00B17986" w:rsidTr="00C4262D">
        <w:tc>
          <w:tcPr>
            <w:tcW w:w="6549" w:type="dxa"/>
            <w:tcBorders>
              <w:top w:val="nil"/>
              <w:left w:val="nil"/>
              <w:bottom w:val="single" w:sz="4" w:space="0" w:color="auto"/>
              <w:right w:val="nil"/>
            </w:tcBorders>
            <w:vAlign w:val="bottom"/>
          </w:tcPr>
          <w:p w:rsidR="00C4262D" w:rsidRPr="00B17986" w:rsidRDefault="00C4262D" w:rsidP="00C4262D">
            <w:pPr>
              <w:autoSpaceDE w:val="0"/>
              <w:autoSpaceDN w:val="0"/>
              <w:jc w:val="center"/>
            </w:pPr>
          </w:p>
        </w:tc>
        <w:tc>
          <w:tcPr>
            <w:tcW w:w="193" w:type="dxa"/>
            <w:tcBorders>
              <w:top w:val="nil"/>
              <w:left w:val="nil"/>
              <w:bottom w:val="nil"/>
              <w:right w:val="nil"/>
            </w:tcBorders>
            <w:vAlign w:val="bottom"/>
          </w:tcPr>
          <w:p w:rsidR="00C4262D" w:rsidRPr="00B17986" w:rsidRDefault="00C4262D" w:rsidP="00C4262D">
            <w:pPr>
              <w:autoSpaceDE w:val="0"/>
              <w:autoSpaceDN w:val="0"/>
            </w:pPr>
            <w:r w:rsidRPr="00B17986">
              <w:t>,</w:t>
            </w:r>
          </w:p>
        </w:tc>
        <w:tc>
          <w:tcPr>
            <w:tcW w:w="3204" w:type="dxa"/>
            <w:tcBorders>
              <w:top w:val="nil"/>
              <w:left w:val="nil"/>
              <w:bottom w:val="single" w:sz="4" w:space="0" w:color="auto"/>
              <w:right w:val="nil"/>
            </w:tcBorders>
            <w:vAlign w:val="bottom"/>
          </w:tcPr>
          <w:p w:rsidR="00C4262D" w:rsidRPr="00B17986" w:rsidRDefault="00C4262D" w:rsidP="00C4262D">
            <w:pPr>
              <w:autoSpaceDE w:val="0"/>
              <w:autoSpaceDN w:val="0"/>
            </w:pPr>
            <w:r w:rsidRPr="00B17986">
              <w:t>занимаемых (принадлежащих)</w:t>
            </w:r>
          </w:p>
        </w:tc>
      </w:tr>
      <w:tr w:rsidR="00C4262D" w:rsidRPr="00B17986" w:rsidTr="00C4262D">
        <w:tc>
          <w:tcPr>
            <w:tcW w:w="6549" w:type="dxa"/>
            <w:tcBorders>
              <w:top w:val="nil"/>
              <w:left w:val="nil"/>
              <w:bottom w:val="nil"/>
              <w:right w:val="nil"/>
            </w:tcBorders>
            <w:vAlign w:val="bottom"/>
          </w:tcPr>
          <w:p w:rsidR="00C4262D" w:rsidRPr="00B17986" w:rsidRDefault="00C4262D" w:rsidP="00C4262D">
            <w:pPr>
              <w:autoSpaceDE w:val="0"/>
              <w:autoSpaceDN w:val="0"/>
              <w:rPr>
                <w:sz w:val="20"/>
                <w:szCs w:val="20"/>
              </w:rPr>
            </w:pPr>
          </w:p>
        </w:tc>
        <w:tc>
          <w:tcPr>
            <w:tcW w:w="193" w:type="dxa"/>
            <w:tcBorders>
              <w:top w:val="nil"/>
              <w:left w:val="nil"/>
              <w:bottom w:val="nil"/>
              <w:right w:val="nil"/>
            </w:tcBorders>
            <w:vAlign w:val="bottom"/>
          </w:tcPr>
          <w:p w:rsidR="00C4262D" w:rsidRPr="00B17986" w:rsidRDefault="00C4262D" w:rsidP="00C4262D">
            <w:pPr>
              <w:autoSpaceDE w:val="0"/>
              <w:autoSpaceDN w:val="0"/>
              <w:rPr>
                <w:sz w:val="20"/>
                <w:szCs w:val="20"/>
              </w:rPr>
            </w:pPr>
          </w:p>
        </w:tc>
        <w:tc>
          <w:tcPr>
            <w:tcW w:w="3204" w:type="dxa"/>
            <w:tcBorders>
              <w:top w:val="nil"/>
              <w:left w:val="nil"/>
              <w:bottom w:val="nil"/>
              <w:right w:val="nil"/>
            </w:tcBorders>
            <w:vAlign w:val="bottom"/>
          </w:tcPr>
          <w:p w:rsidR="00C4262D" w:rsidRPr="00B17986" w:rsidRDefault="00C4262D" w:rsidP="00C4262D">
            <w:pPr>
              <w:autoSpaceDE w:val="0"/>
              <w:autoSpaceDN w:val="0"/>
              <w:jc w:val="center"/>
              <w:rPr>
                <w:sz w:val="20"/>
                <w:szCs w:val="20"/>
              </w:rPr>
            </w:pPr>
            <w:r w:rsidRPr="00B17986">
              <w:rPr>
                <w:sz w:val="20"/>
                <w:szCs w:val="20"/>
              </w:rPr>
              <w:t>(ненужное зачеркнуть)</w:t>
            </w:r>
          </w:p>
        </w:tc>
      </w:tr>
    </w:tbl>
    <w:p w:rsidR="00C4262D" w:rsidRPr="00B17986" w:rsidRDefault="00C4262D" w:rsidP="00C4262D">
      <w:pPr>
        <w:autoSpaceDE w:val="0"/>
        <w:autoSpaceDN w:val="0"/>
      </w:pPr>
      <w:r w:rsidRPr="00B17986">
        <w:t xml:space="preserve">на основании:  </w:t>
      </w:r>
    </w:p>
    <w:p w:rsidR="00C4262D" w:rsidRPr="00B17986" w:rsidRDefault="00C4262D" w:rsidP="00C4262D">
      <w:pPr>
        <w:pBdr>
          <w:top w:val="single" w:sz="4" w:space="1" w:color="auto"/>
        </w:pBdr>
        <w:autoSpaceDE w:val="0"/>
        <w:autoSpaceDN w:val="0"/>
        <w:ind w:left="1560"/>
        <w:jc w:val="center"/>
        <w:rPr>
          <w:sz w:val="20"/>
          <w:szCs w:val="20"/>
        </w:rPr>
      </w:pPr>
      <w:r w:rsidRPr="00B17986">
        <w:rPr>
          <w:sz w:val="20"/>
          <w:szCs w:val="20"/>
        </w:rPr>
        <w:t>(вид и реквизиты правоустанавливающего документа на переустраиваемое и (или)</w:t>
      </w:r>
    </w:p>
    <w:p w:rsidR="00C4262D" w:rsidRPr="00B17986" w:rsidRDefault="00C4262D" w:rsidP="00C4262D">
      <w:pPr>
        <w:tabs>
          <w:tab w:val="left" w:pos="9837"/>
        </w:tabs>
        <w:autoSpaceDE w:val="0"/>
        <w:autoSpaceDN w:val="0"/>
      </w:pPr>
      <w:r w:rsidRPr="00B17986">
        <w:tab/>
        <w:t>,</w:t>
      </w:r>
    </w:p>
    <w:p w:rsidR="00C4262D" w:rsidRPr="00B17986" w:rsidRDefault="00C4262D" w:rsidP="00C4262D">
      <w:pPr>
        <w:pBdr>
          <w:top w:val="single" w:sz="4" w:space="1" w:color="auto"/>
        </w:pBdr>
        <w:autoSpaceDE w:val="0"/>
        <w:autoSpaceDN w:val="0"/>
        <w:ind w:right="113"/>
        <w:jc w:val="center"/>
        <w:rPr>
          <w:sz w:val="20"/>
          <w:szCs w:val="20"/>
        </w:rPr>
      </w:pPr>
      <w:r w:rsidRPr="00B17986">
        <w:rPr>
          <w:sz w:val="20"/>
          <w:szCs w:val="20"/>
        </w:rPr>
        <w:t>перепланируемое жилое помещение)</w:t>
      </w:r>
    </w:p>
    <w:p w:rsidR="00C4262D" w:rsidRPr="00B17986" w:rsidRDefault="00C4262D" w:rsidP="00C4262D">
      <w:pPr>
        <w:autoSpaceDE w:val="0"/>
        <w:autoSpaceDN w:val="0"/>
        <w:jc w:val="both"/>
      </w:pPr>
      <w:r w:rsidRPr="00B17986">
        <w:t>по результатам рассмотрения представленных документов принято решение об отказе</w:t>
      </w:r>
    </w:p>
    <w:p w:rsidR="00C4262D" w:rsidRPr="00B17986" w:rsidRDefault="00C4262D" w:rsidP="00C4262D">
      <w:pPr>
        <w:spacing w:after="5" w:line="248" w:lineRule="auto"/>
        <w:ind w:left="-5" w:right="66" w:hanging="10"/>
        <w:jc w:val="both"/>
      </w:pPr>
      <w:r w:rsidRPr="00B17986">
        <w:t xml:space="preserve">в проведении  ______________________                                                         по основаниям: </w:t>
      </w:r>
    </w:p>
    <w:tbl>
      <w:tblPr>
        <w:tblStyle w:val="TableGrid"/>
        <w:tblW w:w="9352" w:type="dxa"/>
        <w:tblInd w:w="5" w:type="dxa"/>
        <w:tblCellMar>
          <w:top w:w="147" w:type="dxa"/>
          <w:left w:w="60" w:type="dxa"/>
          <w:right w:w="48" w:type="dxa"/>
        </w:tblCellMar>
        <w:tblLook w:val="04A0"/>
      </w:tblPr>
      <w:tblGrid>
        <w:gridCol w:w="1546"/>
        <w:gridCol w:w="4596"/>
        <w:gridCol w:w="3210"/>
      </w:tblGrid>
      <w:tr w:rsidR="00C4262D" w:rsidRPr="00B17986" w:rsidTr="00C4262D">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C4262D" w:rsidRPr="00B17986" w:rsidRDefault="00C4262D" w:rsidP="00C4262D">
            <w:pPr>
              <w:ind w:right="17"/>
              <w:jc w:val="center"/>
            </w:pPr>
            <w:r w:rsidRPr="00B17986">
              <w:t xml:space="preserve">№ </w:t>
            </w:r>
          </w:p>
          <w:p w:rsidR="00C4262D" w:rsidRPr="00B17986" w:rsidRDefault="00C4262D" w:rsidP="00C4262D">
            <w:pPr>
              <w:ind w:right="15"/>
              <w:jc w:val="center"/>
            </w:pPr>
            <w:r w:rsidRPr="00B17986">
              <w:t xml:space="preserve">пункта </w:t>
            </w:r>
          </w:p>
          <w:p w:rsidR="00C4262D" w:rsidRPr="00B17986" w:rsidRDefault="00C4262D" w:rsidP="00C4262D">
            <w:pPr>
              <w:jc w:val="center"/>
            </w:pPr>
            <w:r w:rsidRPr="00B17986">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C4262D" w:rsidRPr="00B17986" w:rsidRDefault="00C4262D" w:rsidP="00C4262D">
            <w:pPr>
              <w:ind w:left="11"/>
              <w:jc w:val="center"/>
            </w:pPr>
            <w:r w:rsidRPr="00B17986">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C4262D" w:rsidRPr="00B17986" w:rsidRDefault="00C4262D" w:rsidP="00C4262D">
            <w:pPr>
              <w:jc w:val="center"/>
            </w:pPr>
            <w:r w:rsidRPr="00B17986">
              <w:t xml:space="preserve">Разъяснение причин отказа в предоставлении услуги </w:t>
            </w:r>
          </w:p>
        </w:tc>
      </w:tr>
      <w:tr w:rsidR="00C4262D" w:rsidRPr="00B17986" w:rsidTr="00C4262D">
        <w:trPr>
          <w:trHeight w:val="902"/>
        </w:trPr>
        <w:tc>
          <w:tcPr>
            <w:tcW w:w="1546" w:type="dxa"/>
            <w:tcBorders>
              <w:top w:val="single" w:sz="4" w:space="0" w:color="000000"/>
              <w:left w:val="single" w:sz="4" w:space="0" w:color="000000"/>
              <w:bottom w:val="single" w:sz="4" w:space="0" w:color="000000"/>
              <w:right w:val="single" w:sz="4" w:space="0" w:color="000000"/>
            </w:tcBorders>
          </w:tcPr>
          <w:p w:rsidR="00C4262D" w:rsidRPr="00E0232D" w:rsidRDefault="00C4262D" w:rsidP="00C4262D">
            <w:pPr>
              <w:ind w:left="2"/>
            </w:pPr>
          </w:p>
        </w:tc>
        <w:tc>
          <w:tcPr>
            <w:tcW w:w="4596" w:type="dxa"/>
            <w:tcBorders>
              <w:top w:val="single" w:sz="4" w:space="0" w:color="000000"/>
              <w:left w:val="single" w:sz="4" w:space="0" w:color="000000"/>
              <w:bottom w:val="single" w:sz="4" w:space="0" w:color="000000"/>
              <w:right w:val="single" w:sz="4" w:space="0" w:color="000000"/>
            </w:tcBorders>
          </w:tcPr>
          <w:p w:rsidR="00C4262D" w:rsidRPr="00B17986" w:rsidRDefault="00C4262D" w:rsidP="00C4262D"/>
        </w:tc>
        <w:tc>
          <w:tcPr>
            <w:tcW w:w="3210" w:type="dxa"/>
            <w:tcBorders>
              <w:top w:val="single" w:sz="4" w:space="0" w:color="000000"/>
              <w:left w:val="single" w:sz="4" w:space="0" w:color="000000"/>
              <w:bottom w:val="single" w:sz="4" w:space="0" w:color="000000"/>
              <w:right w:val="single" w:sz="4" w:space="0" w:color="000000"/>
            </w:tcBorders>
            <w:vAlign w:val="center"/>
          </w:tcPr>
          <w:p w:rsidR="00C4262D" w:rsidRPr="00B17986" w:rsidRDefault="00C4262D" w:rsidP="00C4262D">
            <w:pPr>
              <w:ind w:left="2"/>
            </w:pPr>
          </w:p>
        </w:tc>
      </w:tr>
    </w:tbl>
    <w:p w:rsidR="00C4262D" w:rsidRPr="00B17986" w:rsidRDefault="00C4262D" w:rsidP="00C4262D">
      <w:pPr>
        <w:spacing w:after="5" w:line="248" w:lineRule="auto"/>
        <w:ind w:left="-5" w:right="66" w:hanging="10"/>
        <w:jc w:val="both"/>
        <w:rPr>
          <w:sz w:val="20"/>
        </w:rPr>
      </w:pPr>
    </w:p>
    <w:p w:rsidR="00C4262D" w:rsidRPr="00B17986" w:rsidRDefault="00C4262D" w:rsidP="00C4262D">
      <w:pPr>
        <w:spacing w:after="5" w:line="248" w:lineRule="auto"/>
        <w:ind w:left="-5" w:right="66" w:hanging="10"/>
        <w:jc w:val="both"/>
        <w:rPr>
          <w:sz w:val="20"/>
        </w:rPr>
      </w:pPr>
    </w:p>
    <w:p w:rsidR="00C4262D" w:rsidRPr="00B17986" w:rsidRDefault="00C4262D" w:rsidP="00C4262D">
      <w:pPr>
        <w:spacing w:after="5" w:line="248" w:lineRule="auto"/>
        <w:ind w:left="-5" w:right="66" w:hanging="10"/>
        <w:jc w:val="both"/>
        <w:rPr>
          <w:sz w:val="28"/>
        </w:rPr>
      </w:pPr>
      <w:r w:rsidRPr="00B17986">
        <w:rPr>
          <w:sz w:val="20"/>
        </w:rPr>
        <w:t xml:space="preserve">Дополнительная информация: </w:t>
      </w:r>
    </w:p>
    <w:p w:rsidR="00C4262D" w:rsidRPr="00B17986" w:rsidRDefault="00C4262D" w:rsidP="00C4262D">
      <w:pPr>
        <w:spacing w:after="5" w:line="248" w:lineRule="auto"/>
        <w:ind w:left="-5" w:right="66" w:hanging="10"/>
        <w:jc w:val="both"/>
        <w:rPr>
          <w:sz w:val="28"/>
        </w:rPr>
      </w:pPr>
      <w:r w:rsidRPr="00B17986">
        <w:rPr>
          <w:sz w:val="20"/>
        </w:rPr>
        <w:t xml:space="preserve"> _______________________________________. </w:t>
      </w:r>
    </w:p>
    <w:p w:rsidR="00C4262D" w:rsidRPr="00B17986" w:rsidRDefault="00C4262D" w:rsidP="00C4262D">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C4262D" w:rsidRPr="00B17986" w:rsidRDefault="00C4262D" w:rsidP="00C4262D">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C4262D" w:rsidRPr="00B17986" w:rsidRDefault="00C4262D" w:rsidP="00C4262D">
      <w:pPr>
        <w:ind w:right="20"/>
        <w:jc w:val="center"/>
        <w:rPr>
          <w:sz w:val="28"/>
        </w:rPr>
      </w:pPr>
    </w:p>
    <w:tbl>
      <w:tblPr>
        <w:tblStyle w:val="TableGrid"/>
        <w:tblpPr w:vertAnchor="text" w:tblpX="5051" w:tblpY="-49"/>
        <w:tblOverlap w:val="never"/>
        <w:tblW w:w="4301" w:type="dxa"/>
        <w:tblInd w:w="0" w:type="dxa"/>
        <w:tblCellMar>
          <w:top w:w="49" w:type="dxa"/>
          <w:left w:w="115" w:type="dxa"/>
          <w:right w:w="115" w:type="dxa"/>
        </w:tblCellMar>
        <w:tblLook w:val="04A0"/>
      </w:tblPr>
      <w:tblGrid>
        <w:gridCol w:w="4301"/>
      </w:tblGrid>
      <w:tr w:rsidR="00C4262D" w:rsidRPr="00B17986" w:rsidTr="00C4262D">
        <w:trPr>
          <w:trHeight w:val="470"/>
        </w:trPr>
        <w:tc>
          <w:tcPr>
            <w:tcW w:w="4301" w:type="dxa"/>
            <w:tcBorders>
              <w:top w:val="single" w:sz="4" w:space="0" w:color="000000"/>
              <w:left w:val="single" w:sz="4" w:space="0" w:color="000000"/>
              <w:bottom w:val="single" w:sz="4" w:space="0" w:color="000000"/>
              <w:right w:val="single" w:sz="4" w:space="0" w:color="000000"/>
            </w:tcBorders>
          </w:tcPr>
          <w:p w:rsidR="00C4262D" w:rsidRPr="00B17986" w:rsidRDefault="00C4262D" w:rsidP="00C4262D">
            <w:pPr>
              <w:ind w:left="964" w:right="914"/>
              <w:jc w:val="center"/>
              <w:rPr>
                <w:sz w:val="28"/>
              </w:rPr>
            </w:pPr>
            <w:r w:rsidRPr="00B17986">
              <w:rPr>
                <w:sz w:val="20"/>
              </w:rPr>
              <w:t xml:space="preserve">Сведения об электронной подписи </w:t>
            </w:r>
          </w:p>
        </w:tc>
      </w:tr>
    </w:tbl>
    <w:p w:rsidR="00C4262D" w:rsidRPr="00B17986" w:rsidRDefault="00C4262D" w:rsidP="00C4262D">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p>
    <w:p w:rsidR="00C4262D" w:rsidRPr="00B17986" w:rsidRDefault="00C4262D" w:rsidP="00C4262D">
      <w:pPr>
        <w:widowControl w:val="0"/>
        <w:tabs>
          <w:tab w:val="left" w:pos="142"/>
          <w:tab w:val="left" w:pos="284"/>
        </w:tabs>
        <w:autoSpaceDE w:val="0"/>
        <w:autoSpaceDN w:val="0"/>
        <w:adjustRightInd w:val="0"/>
        <w:jc w:val="center"/>
        <w:outlineLvl w:val="0"/>
        <w:rPr>
          <w:sz w:val="28"/>
          <w:szCs w:val="28"/>
        </w:rPr>
      </w:pPr>
    </w:p>
    <w:p w:rsidR="00C4262D" w:rsidRDefault="00C4262D" w:rsidP="00C4262D">
      <w:pPr>
        <w:rPr>
          <w:sz w:val="28"/>
          <w:szCs w:val="28"/>
        </w:rPr>
      </w:pPr>
      <w:r>
        <w:rPr>
          <w:sz w:val="28"/>
          <w:szCs w:val="28"/>
        </w:rPr>
        <w:br w:type="page"/>
      </w:r>
    </w:p>
    <w:p w:rsidR="00C4262D" w:rsidRPr="008C0FEC" w:rsidRDefault="00C4262D" w:rsidP="00C4262D">
      <w:pPr>
        <w:widowControl w:val="0"/>
        <w:tabs>
          <w:tab w:val="left" w:pos="142"/>
          <w:tab w:val="left" w:pos="284"/>
        </w:tabs>
        <w:autoSpaceDE w:val="0"/>
        <w:autoSpaceDN w:val="0"/>
        <w:adjustRightInd w:val="0"/>
        <w:ind w:left="-567" w:firstLine="340"/>
        <w:jc w:val="right"/>
      </w:pPr>
      <w:r w:rsidRPr="008C0FEC">
        <w:rPr>
          <w:bCs/>
        </w:rPr>
        <w:lastRenderedPageBreak/>
        <w:t>Приложение  4</w:t>
      </w:r>
    </w:p>
    <w:p w:rsidR="00C4262D" w:rsidRPr="00B17986" w:rsidRDefault="00C4262D" w:rsidP="00C4262D">
      <w:pPr>
        <w:widowControl w:val="0"/>
        <w:autoSpaceDE w:val="0"/>
        <w:autoSpaceDN w:val="0"/>
        <w:adjustRightInd w:val="0"/>
        <w:jc w:val="right"/>
      </w:pPr>
      <w:r w:rsidRPr="00B17986">
        <w:t>к административному регламенту</w:t>
      </w:r>
    </w:p>
    <w:p w:rsidR="00C4262D" w:rsidRPr="00B17986" w:rsidRDefault="00C4262D" w:rsidP="00C4262D">
      <w:pPr>
        <w:widowControl w:val="0"/>
        <w:autoSpaceDE w:val="0"/>
        <w:autoSpaceDN w:val="0"/>
        <w:adjustRightInd w:val="0"/>
        <w:jc w:val="right"/>
      </w:pPr>
      <w:r w:rsidRPr="00B17986">
        <w:t>предоставления муниципальной услуги</w:t>
      </w:r>
    </w:p>
    <w:p w:rsidR="00C4262D" w:rsidRPr="00B17986" w:rsidRDefault="00C4262D" w:rsidP="00C4262D">
      <w:pPr>
        <w:widowControl w:val="0"/>
        <w:autoSpaceDE w:val="0"/>
        <w:autoSpaceDN w:val="0"/>
        <w:adjustRightInd w:val="0"/>
        <w:jc w:val="right"/>
      </w:pPr>
      <w:r w:rsidRPr="00B17986">
        <w:t>«Согласование проведения переустройства</w:t>
      </w:r>
    </w:p>
    <w:p w:rsidR="00C4262D" w:rsidRPr="00B17986" w:rsidRDefault="00C4262D" w:rsidP="00C4262D">
      <w:pPr>
        <w:widowControl w:val="0"/>
        <w:autoSpaceDE w:val="0"/>
        <w:autoSpaceDN w:val="0"/>
        <w:adjustRightInd w:val="0"/>
        <w:jc w:val="right"/>
      </w:pPr>
      <w:r w:rsidRPr="00B17986">
        <w:t>и (или) перепланировки помещения</w:t>
      </w:r>
    </w:p>
    <w:p w:rsidR="00C4262D" w:rsidRPr="00B17986" w:rsidRDefault="00C4262D" w:rsidP="00C4262D">
      <w:pPr>
        <w:widowControl w:val="0"/>
        <w:autoSpaceDE w:val="0"/>
        <w:autoSpaceDN w:val="0"/>
        <w:adjustRightInd w:val="0"/>
        <w:jc w:val="right"/>
      </w:pPr>
      <w:r w:rsidRPr="00B17986">
        <w:t>в многоквартирном доме»</w:t>
      </w:r>
    </w:p>
    <w:p w:rsidR="00C4262D" w:rsidRPr="001402B5" w:rsidRDefault="00C4262D" w:rsidP="00C4262D">
      <w:pPr>
        <w:widowControl w:val="0"/>
        <w:tabs>
          <w:tab w:val="left" w:pos="142"/>
          <w:tab w:val="left" w:pos="284"/>
        </w:tabs>
        <w:autoSpaceDE w:val="0"/>
        <w:autoSpaceDN w:val="0"/>
        <w:adjustRightInd w:val="0"/>
        <w:ind w:firstLine="5245"/>
        <w:rPr>
          <w:sz w:val="28"/>
          <w:szCs w:val="28"/>
        </w:rPr>
      </w:pPr>
    </w:p>
    <w:p w:rsidR="00C4262D" w:rsidRPr="001402B5" w:rsidRDefault="00C4262D" w:rsidP="00C4262D">
      <w:pPr>
        <w:widowControl w:val="0"/>
        <w:tabs>
          <w:tab w:val="left" w:pos="142"/>
          <w:tab w:val="left" w:pos="284"/>
        </w:tabs>
        <w:autoSpaceDE w:val="0"/>
        <w:autoSpaceDN w:val="0"/>
        <w:adjustRightInd w:val="0"/>
        <w:ind w:firstLine="5245"/>
        <w:rPr>
          <w:bCs/>
        </w:rPr>
      </w:pPr>
      <w:r w:rsidRPr="001402B5">
        <w:rPr>
          <w:sz w:val="28"/>
          <w:szCs w:val="28"/>
        </w:rPr>
        <w:t>В</w:t>
      </w:r>
      <w:r w:rsidRPr="001402B5">
        <w:rPr>
          <w:bCs/>
        </w:rPr>
        <w:t xml:space="preserve"> администрацию</w:t>
      </w:r>
    </w:p>
    <w:p w:rsidR="00C4262D" w:rsidRPr="001402B5" w:rsidRDefault="00C4262D" w:rsidP="00C4262D">
      <w:pPr>
        <w:widowControl w:val="0"/>
        <w:tabs>
          <w:tab w:val="left" w:pos="142"/>
          <w:tab w:val="left" w:pos="284"/>
        </w:tabs>
        <w:autoSpaceDE w:val="0"/>
        <w:autoSpaceDN w:val="0"/>
        <w:adjustRightInd w:val="0"/>
        <w:ind w:firstLine="5245"/>
        <w:rPr>
          <w:sz w:val="28"/>
          <w:szCs w:val="28"/>
        </w:rPr>
      </w:pPr>
      <w:r w:rsidRPr="001402B5">
        <w:rPr>
          <w:bCs/>
        </w:rPr>
        <w:t>муниципального образования</w:t>
      </w:r>
    </w:p>
    <w:p w:rsidR="00C4262D" w:rsidRPr="001402B5" w:rsidRDefault="00C4262D" w:rsidP="00C4262D">
      <w:pPr>
        <w:widowControl w:val="0"/>
        <w:tabs>
          <w:tab w:val="left" w:pos="142"/>
          <w:tab w:val="left" w:pos="284"/>
        </w:tabs>
        <w:autoSpaceDE w:val="0"/>
        <w:autoSpaceDN w:val="0"/>
        <w:adjustRightInd w:val="0"/>
        <w:ind w:left="-567" w:firstLine="340"/>
        <w:jc w:val="right"/>
        <w:rPr>
          <w:b/>
          <w:bCs/>
        </w:rPr>
      </w:pPr>
    </w:p>
    <w:p w:rsidR="00C4262D" w:rsidRPr="001402B5" w:rsidRDefault="00C4262D" w:rsidP="00C4262D">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rsidR="00C4262D" w:rsidRPr="001402B5" w:rsidRDefault="00C4262D" w:rsidP="00C4262D">
      <w:pPr>
        <w:pStyle w:val="ConsPlusNonformat"/>
        <w:spacing w:line="276" w:lineRule="auto"/>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rsidR="00C4262D" w:rsidRPr="001402B5" w:rsidRDefault="00C4262D" w:rsidP="00C4262D">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rsidR="00C4262D" w:rsidRPr="001402B5" w:rsidRDefault="00C4262D" w:rsidP="00C4262D">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rsidR="00C4262D" w:rsidRPr="001402B5" w:rsidRDefault="00C4262D" w:rsidP="00C4262D">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эл. почта: _____________________________</w:t>
      </w:r>
    </w:p>
    <w:p w:rsidR="00C4262D" w:rsidRPr="001402B5" w:rsidRDefault="00C4262D" w:rsidP="00C4262D">
      <w:pPr>
        <w:pStyle w:val="ConsPlusNonformat"/>
        <w:ind w:left="4820"/>
        <w:jc w:val="both"/>
        <w:rPr>
          <w:rFonts w:ascii="Times New Roman" w:hAnsi="Times New Roman" w:cs="Times New Roman"/>
          <w:sz w:val="24"/>
          <w:szCs w:val="24"/>
        </w:rPr>
      </w:pPr>
    </w:p>
    <w:p w:rsidR="00C4262D" w:rsidRPr="001402B5" w:rsidRDefault="00C4262D" w:rsidP="00C4262D">
      <w:pPr>
        <w:pStyle w:val="ConsPlusNonformat"/>
        <w:ind w:left="4820"/>
        <w:jc w:val="both"/>
        <w:rPr>
          <w:rFonts w:ascii="Times New Roman" w:hAnsi="Times New Roman" w:cs="Times New Roman"/>
          <w:sz w:val="24"/>
          <w:szCs w:val="24"/>
        </w:rPr>
      </w:pPr>
    </w:p>
    <w:p w:rsidR="00C4262D" w:rsidRPr="001402B5" w:rsidRDefault="00C4262D" w:rsidP="00C4262D">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rsidR="00C4262D" w:rsidRPr="001402B5" w:rsidRDefault="00C4262D" w:rsidP="00C4262D">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rsidR="00C4262D" w:rsidRPr="001402B5" w:rsidRDefault="00C4262D" w:rsidP="00C4262D">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на переустройство и (или) перепланировку</w:t>
      </w:r>
    </w:p>
    <w:p w:rsidR="00C4262D" w:rsidRPr="001402B5" w:rsidRDefault="00C4262D" w:rsidP="00C4262D">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жилого помещения &lt;1&gt;</w:t>
      </w:r>
    </w:p>
    <w:p w:rsidR="00C4262D" w:rsidRPr="001402B5" w:rsidRDefault="00C4262D" w:rsidP="00C4262D">
      <w:pPr>
        <w:pStyle w:val="ConsPlusNonformat"/>
        <w:jc w:val="center"/>
        <w:rPr>
          <w:rFonts w:ascii="Times New Roman" w:hAnsi="Times New Roman" w:cs="Times New Roman"/>
          <w:sz w:val="24"/>
          <w:szCs w:val="24"/>
        </w:rPr>
      </w:pPr>
    </w:p>
    <w:p w:rsidR="00C4262D" w:rsidRPr="001402B5" w:rsidRDefault="00C4262D" w:rsidP="00C4262D">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____________________________ (Ф.И.О.), паспорт: серия ______ № ______________,</w:t>
      </w:r>
    </w:p>
    <w:p w:rsidR="00C4262D" w:rsidRPr="001402B5" w:rsidRDefault="00C4262D" w:rsidP="00C4262D">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выдан «____» ___________ _____ г. ______________________________________________,</w:t>
      </w:r>
    </w:p>
    <w:p w:rsidR="00C4262D" w:rsidRPr="001402B5" w:rsidRDefault="00C4262D" w:rsidP="00C4262D">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являюсь членом семьи нанимателя жилого помещения ______________________________</w:t>
      </w:r>
    </w:p>
    <w:p w:rsidR="00C4262D" w:rsidRPr="001402B5" w:rsidRDefault="00C4262D" w:rsidP="00C4262D">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rsidR="00C4262D" w:rsidRPr="001402B5" w:rsidRDefault="00C4262D" w:rsidP="00C4262D">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согласен(а) на переустройство и (или) перепланировку   жилого помещения, расположенного по адресу: _____________________________________________________,</w:t>
      </w:r>
    </w:p>
    <w:p w:rsidR="00C4262D" w:rsidRPr="001402B5" w:rsidRDefault="00C4262D" w:rsidP="00C4262D">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rsidR="00C4262D" w:rsidRPr="001402B5" w:rsidRDefault="00C4262D" w:rsidP="00C4262D">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г.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rsidR="00C4262D" w:rsidRPr="001402B5" w:rsidRDefault="00C4262D" w:rsidP="00C4262D">
      <w:pPr>
        <w:pStyle w:val="ConsPlusNonformat"/>
        <w:jc w:val="both"/>
        <w:rPr>
          <w:rFonts w:ascii="Times New Roman" w:hAnsi="Times New Roman" w:cs="Times New Roman"/>
          <w:szCs w:val="24"/>
        </w:rPr>
      </w:pPr>
      <w:r w:rsidRPr="001402B5">
        <w:rPr>
          <w:rFonts w:ascii="Times New Roman" w:hAnsi="Times New Roman" w:cs="Times New Roman"/>
          <w:sz w:val="24"/>
          <w:szCs w:val="24"/>
        </w:rPr>
        <w:tab/>
      </w:r>
      <w:r w:rsidRPr="001402B5">
        <w:rPr>
          <w:rFonts w:ascii="Times New Roman" w:hAnsi="Times New Roman" w:cs="Times New Roman"/>
          <w:szCs w:val="24"/>
        </w:rPr>
        <w:t xml:space="preserve">(подпись)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rsidR="00C4262D" w:rsidRPr="001402B5" w:rsidRDefault="00C4262D" w:rsidP="00C4262D">
      <w:pPr>
        <w:pStyle w:val="ConsPlusNormal"/>
        <w:ind w:firstLine="540"/>
        <w:jc w:val="both"/>
        <w:rPr>
          <w:rFonts w:ascii="Times New Roman" w:hAnsi="Times New Roman" w:cs="Times New Roman"/>
          <w:szCs w:val="24"/>
        </w:rPr>
      </w:pPr>
    </w:p>
    <w:p w:rsidR="00C4262D" w:rsidRPr="001402B5" w:rsidRDefault="00C4262D" w:rsidP="00C4262D">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rsidR="00C4262D" w:rsidRPr="001402B5" w:rsidRDefault="00C4262D" w:rsidP="00C4262D">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rsidR="00C4262D" w:rsidRPr="001402B5" w:rsidRDefault="00C4262D" w:rsidP="00C4262D">
      <w:pPr>
        <w:pStyle w:val="ConsPlusNormal"/>
        <w:spacing w:before="220"/>
        <w:ind w:firstLine="540"/>
        <w:jc w:val="both"/>
        <w:rPr>
          <w:rFonts w:ascii="Times New Roman" w:hAnsi="Times New Roman" w:cs="Times New Roman"/>
          <w:sz w:val="24"/>
          <w:szCs w:val="24"/>
        </w:rPr>
      </w:pPr>
      <w:bookmarkStart w:id="12" w:name="P34"/>
      <w:bookmarkEnd w:id="12"/>
      <w:r w:rsidRPr="001402B5">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C4262D" w:rsidRPr="00C41821" w:rsidRDefault="00C4262D" w:rsidP="00C4262D">
      <w:pPr>
        <w:widowControl w:val="0"/>
        <w:tabs>
          <w:tab w:val="left" w:pos="142"/>
          <w:tab w:val="left" w:pos="284"/>
        </w:tabs>
        <w:autoSpaceDE w:val="0"/>
        <w:autoSpaceDN w:val="0"/>
        <w:adjustRightInd w:val="0"/>
        <w:jc w:val="right"/>
        <w:rPr>
          <w:sz w:val="28"/>
          <w:szCs w:val="28"/>
        </w:rPr>
      </w:pPr>
    </w:p>
    <w:p w:rsidR="00A574BA" w:rsidRDefault="00A574BA"/>
    <w:sectPr w:rsidR="00A574BA" w:rsidSect="00C4262D">
      <w:headerReference w:type="even" r:id="rId19"/>
      <w:headerReference w:type="default" r:id="rId20"/>
      <w:pgSz w:w="11906" w:h="16838"/>
      <w:pgMar w:top="1134" w:right="851" w:bottom="992"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1D4" w:rsidRDefault="00BF51D4" w:rsidP="00C4262D">
      <w:r>
        <w:separator/>
      </w:r>
    </w:p>
  </w:endnote>
  <w:endnote w:type="continuationSeparator" w:id="1">
    <w:p w:rsidR="00BF51D4" w:rsidRDefault="00BF51D4" w:rsidP="00C426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1D4" w:rsidRDefault="00BF51D4" w:rsidP="00C4262D">
      <w:r>
        <w:separator/>
      </w:r>
    </w:p>
  </w:footnote>
  <w:footnote w:type="continuationSeparator" w:id="1">
    <w:p w:rsidR="00BF51D4" w:rsidRDefault="00BF51D4" w:rsidP="00C4262D">
      <w:r>
        <w:continuationSeparator/>
      </w:r>
    </w:p>
  </w:footnote>
  <w:footnote w:id="2">
    <w:p w:rsidR="00C4262D" w:rsidRDefault="00C4262D" w:rsidP="00C4262D">
      <w:pPr>
        <w:pStyle w:val="14"/>
        <w:ind w:firstLine="567"/>
        <w:jc w:val="both"/>
      </w:pPr>
      <w:r>
        <w:rPr>
          <w:rStyle w:val="af3"/>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62D" w:rsidRDefault="00C4262D" w:rsidP="00C4262D">
    <w:pPr>
      <w:pStyle w:val="a9"/>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C4262D" w:rsidRDefault="00C4262D" w:rsidP="00C4262D">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62D" w:rsidRDefault="00C4262D" w:rsidP="00C4262D">
    <w:pPr>
      <w:pStyle w:val="a9"/>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4B7D3B">
      <w:rPr>
        <w:rStyle w:val="af"/>
        <w:noProof/>
      </w:rPr>
      <w:t>29</w:t>
    </w:r>
    <w:r>
      <w:rPr>
        <w:rStyle w:val="af"/>
      </w:rPr>
      <w:fldChar w:fldCharType="end"/>
    </w:r>
  </w:p>
  <w:p w:rsidR="00C4262D" w:rsidRDefault="00C4262D" w:rsidP="00C4262D">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9">
    <w:nsid w:val="55A02F27"/>
    <w:multiLevelType w:val="multilevel"/>
    <w:tmpl w:val="04190025"/>
    <w:numStyleLink w:val="1"/>
  </w:abstractNum>
  <w:abstractNum w:abstractNumId="2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0"/>
  </w:num>
  <w:num w:numId="3">
    <w:abstractNumId w:val="22"/>
  </w:num>
  <w:num w:numId="4">
    <w:abstractNumId w:val="7"/>
  </w:num>
  <w:num w:numId="5">
    <w:abstractNumId w:val="8"/>
  </w:num>
  <w:num w:numId="6">
    <w:abstractNumId w:val="34"/>
  </w:num>
  <w:num w:numId="7">
    <w:abstractNumId w:val="16"/>
  </w:num>
  <w:num w:numId="8">
    <w:abstractNumId w:val="20"/>
  </w:num>
  <w:num w:numId="9">
    <w:abstractNumId w:val="31"/>
  </w:num>
  <w:num w:numId="10">
    <w:abstractNumId w:val="32"/>
  </w:num>
  <w:num w:numId="11">
    <w:abstractNumId w:val="13"/>
  </w:num>
  <w:num w:numId="12">
    <w:abstractNumId w:val="24"/>
  </w:num>
  <w:num w:numId="13">
    <w:abstractNumId w:val="27"/>
  </w:num>
  <w:num w:numId="14">
    <w:abstractNumId w:val="0"/>
  </w:num>
  <w:num w:numId="15">
    <w:abstractNumId w:val="21"/>
  </w:num>
  <w:num w:numId="16">
    <w:abstractNumId w:val="29"/>
  </w:num>
  <w:num w:numId="17">
    <w:abstractNumId w:val="26"/>
  </w:num>
  <w:num w:numId="18">
    <w:abstractNumId w:val="18"/>
  </w:num>
  <w:num w:numId="19">
    <w:abstractNumId w:val="9"/>
  </w:num>
  <w:num w:numId="20">
    <w:abstractNumId w:val="15"/>
  </w:num>
  <w:num w:numId="21">
    <w:abstractNumId w:val="19"/>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14"/>
  </w:num>
  <w:num w:numId="23">
    <w:abstractNumId w:val="2"/>
  </w:num>
  <w:num w:numId="24">
    <w:abstractNumId w:val="25"/>
  </w:num>
  <w:num w:numId="25">
    <w:abstractNumId w:val="28"/>
  </w:num>
  <w:num w:numId="26">
    <w:abstractNumId w:val="11"/>
  </w:num>
  <w:num w:numId="27">
    <w:abstractNumId w:val="5"/>
  </w:num>
  <w:num w:numId="28">
    <w:abstractNumId w:val="4"/>
  </w:num>
  <w:num w:numId="29">
    <w:abstractNumId w:val="33"/>
  </w:num>
  <w:num w:numId="30">
    <w:abstractNumId w:val="17"/>
  </w:num>
  <w:num w:numId="31">
    <w:abstractNumId w:val="30"/>
  </w:num>
  <w:num w:numId="32">
    <w:abstractNumId w:val="12"/>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footnotePr>
    <w:footnote w:id="0"/>
    <w:footnote w:id="1"/>
  </w:footnotePr>
  <w:endnotePr>
    <w:endnote w:id="0"/>
    <w:endnote w:id="1"/>
  </w:endnotePr>
  <w:compat/>
  <w:rsids>
    <w:rsidRoot w:val="00C4262D"/>
    <w:rsid w:val="004B7D3B"/>
    <w:rsid w:val="00A454B5"/>
    <w:rsid w:val="00A574BA"/>
    <w:rsid w:val="00BF51D4"/>
    <w:rsid w:val="00C03DDC"/>
    <w:rsid w:val="00C42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62D"/>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C03DDC"/>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C03DDC"/>
    <w:pPr>
      <w:keepNext/>
      <w:spacing w:before="240" w:after="60"/>
      <w:outlineLvl w:val="1"/>
    </w:pPr>
    <w:rPr>
      <w:rFonts w:ascii="Cambria" w:hAnsi="Cambria"/>
      <w:b/>
      <w:bCs/>
      <w:i/>
      <w:iCs/>
      <w:sz w:val="28"/>
      <w:szCs w:val="28"/>
      <w:lang w:eastAsia="en-US"/>
    </w:rPr>
  </w:style>
  <w:style w:type="paragraph" w:styleId="3">
    <w:name w:val="heading 3"/>
    <w:basedOn w:val="a"/>
    <w:next w:val="a"/>
    <w:link w:val="30"/>
    <w:qFormat/>
    <w:rsid w:val="00C03DD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qFormat/>
    <w:rsid w:val="00C03DDC"/>
    <w:pPr>
      <w:spacing w:after="200" w:line="276" w:lineRule="auto"/>
      <w:ind w:left="720"/>
      <w:contextualSpacing/>
    </w:pPr>
    <w:rPr>
      <w:rFonts w:ascii="Calibri" w:hAnsi="Calibri"/>
      <w:sz w:val="22"/>
      <w:szCs w:val="22"/>
    </w:rPr>
  </w:style>
  <w:style w:type="paragraph" w:styleId="a5">
    <w:name w:val="Title"/>
    <w:basedOn w:val="a"/>
    <w:link w:val="a6"/>
    <w:qFormat/>
    <w:rsid w:val="00C4262D"/>
    <w:pPr>
      <w:jc w:val="center"/>
    </w:pPr>
    <w:rPr>
      <w:sz w:val="28"/>
    </w:rPr>
  </w:style>
  <w:style w:type="character" w:customStyle="1" w:styleId="a6">
    <w:name w:val="Название Знак"/>
    <w:basedOn w:val="a0"/>
    <w:link w:val="a5"/>
    <w:rsid w:val="00C4262D"/>
    <w:rPr>
      <w:rFonts w:ascii="Times New Roman" w:eastAsia="Times New Roman" w:hAnsi="Times New Roman" w:cs="Times New Roman"/>
      <w:sz w:val="28"/>
      <w:szCs w:val="24"/>
      <w:lang w:eastAsia="ru-RU"/>
    </w:rPr>
  </w:style>
  <w:style w:type="paragraph" w:styleId="a7">
    <w:name w:val="Body Text"/>
    <w:basedOn w:val="a"/>
    <w:link w:val="a8"/>
    <w:rsid w:val="00C4262D"/>
    <w:pPr>
      <w:jc w:val="both"/>
    </w:pPr>
    <w:rPr>
      <w:sz w:val="28"/>
    </w:rPr>
  </w:style>
  <w:style w:type="character" w:customStyle="1" w:styleId="a8">
    <w:name w:val="Основной текст Знак"/>
    <w:basedOn w:val="a0"/>
    <w:link w:val="a7"/>
    <w:rsid w:val="00C4262D"/>
    <w:rPr>
      <w:rFonts w:ascii="Times New Roman" w:eastAsia="Times New Roman" w:hAnsi="Times New Roman" w:cs="Times New Roman"/>
      <w:sz w:val="28"/>
      <w:szCs w:val="24"/>
      <w:lang w:eastAsia="ru-RU"/>
    </w:rPr>
  </w:style>
  <w:style w:type="paragraph" w:styleId="a9">
    <w:name w:val="header"/>
    <w:basedOn w:val="a"/>
    <w:link w:val="aa"/>
    <w:rsid w:val="00C4262D"/>
    <w:pPr>
      <w:tabs>
        <w:tab w:val="center" w:pos="4677"/>
        <w:tab w:val="right" w:pos="9355"/>
      </w:tabs>
    </w:pPr>
  </w:style>
  <w:style w:type="character" w:customStyle="1" w:styleId="aa">
    <w:name w:val="Верхний колонтитул Знак"/>
    <w:basedOn w:val="a0"/>
    <w:link w:val="a9"/>
    <w:rsid w:val="00C4262D"/>
    <w:rPr>
      <w:rFonts w:ascii="Times New Roman" w:eastAsia="Times New Roman" w:hAnsi="Times New Roman" w:cs="Times New Roman"/>
      <w:sz w:val="24"/>
      <w:szCs w:val="24"/>
      <w:lang w:eastAsia="ru-RU"/>
    </w:rPr>
  </w:style>
  <w:style w:type="paragraph" w:styleId="ab">
    <w:name w:val="footer"/>
    <w:basedOn w:val="a"/>
    <w:link w:val="ac"/>
    <w:rsid w:val="00C4262D"/>
    <w:pPr>
      <w:tabs>
        <w:tab w:val="center" w:pos="4677"/>
        <w:tab w:val="right" w:pos="9355"/>
      </w:tabs>
    </w:pPr>
  </w:style>
  <w:style w:type="character" w:customStyle="1" w:styleId="ac">
    <w:name w:val="Нижний колонтитул Знак"/>
    <w:basedOn w:val="a0"/>
    <w:link w:val="ab"/>
    <w:rsid w:val="00C4262D"/>
    <w:rPr>
      <w:rFonts w:ascii="Times New Roman" w:eastAsia="Times New Roman" w:hAnsi="Times New Roman" w:cs="Times New Roman"/>
      <w:sz w:val="24"/>
      <w:szCs w:val="24"/>
      <w:lang w:eastAsia="ru-RU"/>
    </w:rPr>
  </w:style>
  <w:style w:type="paragraph" w:styleId="ad">
    <w:name w:val="Balloon Text"/>
    <w:basedOn w:val="a"/>
    <w:link w:val="ae"/>
    <w:semiHidden/>
    <w:rsid w:val="00C4262D"/>
    <w:rPr>
      <w:rFonts w:ascii="Tahoma" w:hAnsi="Tahoma" w:cs="Tahoma"/>
      <w:sz w:val="16"/>
      <w:szCs w:val="16"/>
    </w:rPr>
  </w:style>
  <w:style w:type="character" w:customStyle="1" w:styleId="ae">
    <w:name w:val="Текст выноски Знак"/>
    <w:basedOn w:val="a0"/>
    <w:link w:val="ad"/>
    <w:semiHidden/>
    <w:rsid w:val="00C4262D"/>
    <w:rPr>
      <w:rFonts w:ascii="Tahoma" w:eastAsia="Times New Roman" w:hAnsi="Tahoma" w:cs="Tahoma"/>
      <w:sz w:val="16"/>
      <w:szCs w:val="16"/>
      <w:lang w:eastAsia="ru-RU"/>
    </w:rPr>
  </w:style>
  <w:style w:type="paragraph" w:customStyle="1" w:styleId="ConsPlusNonformat">
    <w:name w:val="ConsPlusNonformat"/>
    <w:rsid w:val="00C426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page number"/>
    <w:basedOn w:val="a0"/>
    <w:rsid w:val="00C4262D"/>
  </w:style>
  <w:style w:type="paragraph" w:customStyle="1" w:styleId="ConsPlusNormal">
    <w:name w:val="ConsPlusNormal"/>
    <w:link w:val="ConsPlusNormal0"/>
    <w:rsid w:val="00C4262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Normal (Web)"/>
    <w:basedOn w:val="a"/>
    <w:rsid w:val="00C4262D"/>
    <w:pPr>
      <w:spacing w:before="100" w:beforeAutospacing="1" w:after="100" w:afterAutospacing="1"/>
    </w:pPr>
    <w:rPr>
      <w:rFonts w:ascii="Verdana" w:hAnsi="Verdana"/>
      <w:color w:val="333366"/>
      <w:sz w:val="12"/>
      <w:szCs w:val="12"/>
    </w:rPr>
  </w:style>
  <w:style w:type="paragraph" w:customStyle="1" w:styleId="consplusnormal00">
    <w:name w:val="consplusnormal0"/>
    <w:basedOn w:val="a"/>
    <w:rsid w:val="00C4262D"/>
    <w:pPr>
      <w:spacing w:before="100" w:after="100"/>
      <w:ind w:firstLine="120"/>
    </w:pPr>
    <w:rPr>
      <w:rFonts w:ascii="Verdana" w:hAnsi="Verdana"/>
    </w:rPr>
  </w:style>
  <w:style w:type="paragraph" w:styleId="af1">
    <w:name w:val="footnote text"/>
    <w:basedOn w:val="a"/>
    <w:link w:val="af2"/>
    <w:uiPriority w:val="99"/>
    <w:unhideWhenUsed/>
    <w:rsid w:val="00C4262D"/>
    <w:pPr>
      <w:widowControl w:val="0"/>
      <w:autoSpaceDE w:val="0"/>
      <w:autoSpaceDN w:val="0"/>
      <w:adjustRightInd w:val="0"/>
      <w:ind w:firstLine="720"/>
      <w:jc w:val="both"/>
    </w:pPr>
    <w:rPr>
      <w:rFonts w:ascii="Arial" w:hAnsi="Arial"/>
      <w:sz w:val="20"/>
      <w:szCs w:val="20"/>
    </w:rPr>
  </w:style>
  <w:style w:type="character" w:customStyle="1" w:styleId="af2">
    <w:name w:val="Текст сноски Знак"/>
    <w:basedOn w:val="a0"/>
    <w:link w:val="af1"/>
    <w:uiPriority w:val="99"/>
    <w:rsid w:val="00C4262D"/>
    <w:rPr>
      <w:rFonts w:ascii="Arial" w:eastAsia="Times New Roman" w:hAnsi="Arial" w:cs="Times New Roman"/>
      <w:sz w:val="20"/>
      <w:szCs w:val="20"/>
      <w:lang w:eastAsia="ru-RU"/>
    </w:rPr>
  </w:style>
  <w:style w:type="character" w:styleId="af3">
    <w:name w:val="footnote reference"/>
    <w:uiPriority w:val="99"/>
    <w:unhideWhenUsed/>
    <w:rsid w:val="00C4262D"/>
    <w:rPr>
      <w:rFonts w:cs="Times New Roman"/>
      <w:vertAlign w:val="superscript"/>
    </w:rPr>
  </w:style>
  <w:style w:type="character" w:styleId="af4">
    <w:name w:val="annotation reference"/>
    <w:rsid w:val="00C4262D"/>
    <w:rPr>
      <w:sz w:val="16"/>
      <w:szCs w:val="16"/>
    </w:rPr>
  </w:style>
  <w:style w:type="paragraph" w:styleId="af5">
    <w:name w:val="annotation text"/>
    <w:basedOn w:val="a"/>
    <w:link w:val="af6"/>
    <w:uiPriority w:val="99"/>
    <w:rsid w:val="00C4262D"/>
    <w:rPr>
      <w:sz w:val="20"/>
      <w:szCs w:val="20"/>
    </w:rPr>
  </w:style>
  <w:style w:type="character" w:customStyle="1" w:styleId="af6">
    <w:name w:val="Текст примечания Знак"/>
    <w:basedOn w:val="a0"/>
    <w:link w:val="af5"/>
    <w:uiPriority w:val="99"/>
    <w:rsid w:val="00C4262D"/>
    <w:rPr>
      <w:rFonts w:ascii="Times New Roman" w:eastAsia="Times New Roman" w:hAnsi="Times New Roman" w:cs="Times New Roman"/>
      <w:sz w:val="20"/>
      <w:szCs w:val="20"/>
      <w:lang w:eastAsia="ru-RU"/>
    </w:rPr>
  </w:style>
  <w:style w:type="paragraph" w:styleId="af7">
    <w:name w:val="annotation subject"/>
    <w:basedOn w:val="af5"/>
    <w:next w:val="af5"/>
    <w:link w:val="af8"/>
    <w:rsid w:val="00C4262D"/>
    <w:rPr>
      <w:b/>
      <w:bCs/>
    </w:rPr>
  </w:style>
  <w:style w:type="character" w:customStyle="1" w:styleId="af8">
    <w:name w:val="Тема примечания Знак"/>
    <w:basedOn w:val="af6"/>
    <w:link w:val="af7"/>
    <w:rsid w:val="00C4262D"/>
    <w:rPr>
      <w:b/>
      <w:bCs/>
    </w:rPr>
  </w:style>
  <w:style w:type="character" w:styleId="af9">
    <w:name w:val="Hyperlink"/>
    <w:rsid w:val="00C4262D"/>
    <w:rPr>
      <w:color w:val="0000FF"/>
      <w:u w:val="single"/>
    </w:rPr>
  </w:style>
  <w:style w:type="paragraph" w:styleId="afa">
    <w:name w:val="Plain Text"/>
    <w:basedOn w:val="a"/>
    <w:link w:val="afb"/>
    <w:unhideWhenUsed/>
    <w:rsid w:val="00C4262D"/>
    <w:rPr>
      <w:rFonts w:ascii="Courier New" w:hAnsi="Courier New"/>
      <w:sz w:val="20"/>
      <w:szCs w:val="20"/>
    </w:rPr>
  </w:style>
  <w:style w:type="character" w:customStyle="1" w:styleId="afb">
    <w:name w:val="Текст Знак"/>
    <w:basedOn w:val="a0"/>
    <w:link w:val="afa"/>
    <w:rsid w:val="00C4262D"/>
    <w:rPr>
      <w:rFonts w:ascii="Courier New" w:eastAsia="Times New Roman" w:hAnsi="Courier New" w:cs="Times New Roman"/>
      <w:sz w:val="20"/>
      <w:szCs w:val="20"/>
      <w:lang w:eastAsia="ru-RU"/>
    </w:rPr>
  </w:style>
  <w:style w:type="paragraph" w:styleId="HTML">
    <w:name w:val="HTML Preformatted"/>
    <w:basedOn w:val="a"/>
    <w:link w:val="HTML0"/>
    <w:uiPriority w:val="99"/>
    <w:unhideWhenUsed/>
    <w:rsid w:val="00C42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C4262D"/>
    <w:rPr>
      <w:rFonts w:ascii="Courier New" w:eastAsia="Times New Roman" w:hAnsi="Courier New" w:cs="Times New Roman"/>
      <w:sz w:val="20"/>
      <w:szCs w:val="20"/>
      <w:lang w:eastAsia="ru-RU"/>
    </w:rPr>
  </w:style>
  <w:style w:type="character" w:customStyle="1" w:styleId="s103">
    <w:name w:val="s_103"/>
    <w:rsid w:val="00C4262D"/>
    <w:rPr>
      <w:b/>
      <w:bCs/>
      <w:color w:val="000080"/>
    </w:rPr>
  </w:style>
  <w:style w:type="numbering" w:customStyle="1" w:styleId="1">
    <w:name w:val="Стиль1"/>
    <w:rsid w:val="00C4262D"/>
    <w:pPr>
      <w:numPr>
        <w:numId w:val="20"/>
      </w:numPr>
    </w:pPr>
  </w:style>
  <w:style w:type="numbering" w:customStyle="1" w:styleId="110">
    <w:name w:val="Стиль11"/>
    <w:rsid w:val="00C4262D"/>
  </w:style>
  <w:style w:type="numbering" w:customStyle="1" w:styleId="12">
    <w:name w:val="Стиль12"/>
    <w:rsid w:val="00C4262D"/>
  </w:style>
  <w:style w:type="numbering" w:customStyle="1" w:styleId="13">
    <w:name w:val="Стиль13"/>
    <w:rsid w:val="00C4262D"/>
  </w:style>
  <w:style w:type="paragraph" w:styleId="afc">
    <w:name w:val="Revision"/>
    <w:hidden/>
    <w:uiPriority w:val="99"/>
    <w:semiHidden/>
    <w:rsid w:val="00C4262D"/>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C426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d">
    <w:name w:val="Название проектного документа"/>
    <w:basedOn w:val="a"/>
    <w:rsid w:val="00C4262D"/>
    <w:pPr>
      <w:widowControl w:val="0"/>
      <w:ind w:left="1701"/>
      <w:jc w:val="center"/>
    </w:pPr>
    <w:rPr>
      <w:rFonts w:ascii="Arial" w:hAnsi="Arial" w:cs="Arial"/>
      <w:b/>
      <w:bCs/>
      <w:color w:val="000080"/>
      <w:sz w:val="32"/>
      <w:szCs w:val="20"/>
    </w:rPr>
  </w:style>
  <w:style w:type="paragraph" w:customStyle="1" w:styleId="14">
    <w:name w:val="Текст сноски1"/>
    <w:basedOn w:val="a"/>
    <w:next w:val="af1"/>
    <w:uiPriority w:val="99"/>
    <w:rsid w:val="00C4262D"/>
    <w:pPr>
      <w:autoSpaceDE w:val="0"/>
      <w:autoSpaceDN w:val="0"/>
    </w:pPr>
    <w:rPr>
      <w:sz w:val="20"/>
      <w:szCs w:val="20"/>
    </w:rPr>
  </w:style>
  <w:style w:type="table" w:customStyle="1" w:styleId="TableGrid">
    <w:name w:val="TableGrid"/>
    <w:rsid w:val="00C4262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ConsPlusNormal0">
    <w:name w:val="ConsPlusNormal Знак"/>
    <w:link w:val="ConsPlusNormal"/>
    <w:locked/>
    <w:rsid w:val="00C4262D"/>
    <w:rPr>
      <w:rFonts w:ascii="Arial" w:eastAsia="Times New Roman" w:hAnsi="Arial" w:cs="Arial"/>
      <w:sz w:val="20"/>
      <w:szCs w:val="20"/>
      <w:lang w:eastAsia="ru-RU"/>
    </w:rPr>
  </w:style>
  <w:style w:type="table" w:styleId="afe">
    <w:name w:val="Table Grid"/>
    <w:basedOn w:val="a1"/>
    <w:uiPriority w:val="59"/>
    <w:unhideWhenUsed/>
    <w:rsid w:val="004B7D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297BA30B254F08DF7D8CCAEF380E13E897705D8DE3EE65E67CA99505929D35F379CBE58B2D4429Q7k7L" TargetMode="Externa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4FB35B35C3DE0C029014834F731F6BCD49355FDA8D4F2BDD95F48B60D0F9D1124DA4E279C1E8573l6L" TargetMode="External"/><Relationship Id="rId5" Type="http://schemas.openxmlformats.org/officeDocument/2006/relationships/footnotes" Target="footnote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31</Pages>
  <Words>11000</Words>
  <Characters>62701</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2023-08-09T11:51:00Z</dcterms:created>
  <dcterms:modified xsi:type="dcterms:W3CDTF">2023-08-09T12:17:00Z</dcterms:modified>
</cp:coreProperties>
</file>