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24" w:rsidRDefault="00FE7C24" w:rsidP="00FE7C24">
      <w:pPr>
        <w:autoSpaceDN w:val="0"/>
        <w:ind w:firstLine="720"/>
        <w:jc w:val="center"/>
        <w:rPr>
          <w:kern w:val="2"/>
        </w:rPr>
      </w:pPr>
      <w:r>
        <w:rPr>
          <w:noProof/>
          <w:kern w:val="2"/>
        </w:rPr>
        <w:drawing>
          <wp:inline distT="0" distB="0" distL="0" distR="0">
            <wp:extent cx="449580" cy="473075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24" w:rsidRDefault="00FE7C24" w:rsidP="00FE7C24">
      <w:pPr>
        <w:autoSpaceDN w:val="0"/>
        <w:ind w:firstLine="720"/>
        <w:jc w:val="center"/>
        <w:rPr>
          <w:kern w:val="2"/>
        </w:rPr>
      </w:pPr>
    </w:p>
    <w:p w:rsidR="00FE7C24" w:rsidRDefault="00FE7C24" w:rsidP="00FE7C24">
      <w:pPr>
        <w:autoSpaceDN w:val="0"/>
        <w:ind w:firstLine="720"/>
        <w:jc w:val="center"/>
        <w:rPr>
          <w:kern w:val="2"/>
        </w:rPr>
      </w:pPr>
      <w:r>
        <w:rPr>
          <w:kern w:val="2"/>
        </w:rPr>
        <w:t xml:space="preserve">АДМИНИСТРАЦИЯ МУНИЦИПАЛЬНОГО ОБРАЗОВАНИЯ «КИРОВСК» </w:t>
      </w:r>
    </w:p>
    <w:p w:rsidR="00FE7C24" w:rsidRDefault="00FE7C24" w:rsidP="00FE7C24">
      <w:pPr>
        <w:autoSpaceDN w:val="0"/>
        <w:ind w:firstLine="720"/>
        <w:jc w:val="center"/>
        <w:rPr>
          <w:kern w:val="2"/>
        </w:rPr>
      </w:pPr>
      <w:r>
        <w:rPr>
          <w:kern w:val="2"/>
        </w:rPr>
        <w:t>КИРОВСКОГО МУНИЦИПАЛЬНОГО РАЙОНА ЛЕНИНГРАДСКОЙ ОБЛАСТИ</w:t>
      </w:r>
    </w:p>
    <w:p w:rsidR="00FE7C24" w:rsidRDefault="00FE7C24" w:rsidP="00FE7C24">
      <w:pPr>
        <w:autoSpaceDN w:val="0"/>
        <w:ind w:firstLine="720"/>
        <w:jc w:val="center"/>
        <w:rPr>
          <w:b/>
          <w:kern w:val="2"/>
          <w:sz w:val="36"/>
          <w:szCs w:val="36"/>
        </w:rPr>
      </w:pPr>
    </w:p>
    <w:p w:rsidR="00FE7C24" w:rsidRDefault="00FE7C24" w:rsidP="00FE7C24">
      <w:pPr>
        <w:autoSpaceDN w:val="0"/>
        <w:ind w:firstLine="720"/>
        <w:jc w:val="center"/>
        <w:rPr>
          <w:b/>
          <w:kern w:val="2"/>
          <w:sz w:val="36"/>
          <w:szCs w:val="36"/>
        </w:rPr>
      </w:pPr>
      <w:proofErr w:type="gramStart"/>
      <w:r>
        <w:rPr>
          <w:b/>
          <w:kern w:val="2"/>
          <w:sz w:val="36"/>
          <w:szCs w:val="36"/>
        </w:rPr>
        <w:t>П</w:t>
      </w:r>
      <w:proofErr w:type="gramEnd"/>
      <w:r>
        <w:rPr>
          <w:b/>
          <w:kern w:val="2"/>
          <w:sz w:val="36"/>
          <w:szCs w:val="36"/>
        </w:rPr>
        <w:t xml:space="preserve"> О С Т А Н О В Л Е Н И Е</w:t>
      </w:r>
    </w:p>
    <w:p w:rsidR="00FE7C24" w:rsidRDefault="00FE7C24" w:rsidP="00FE7C24">
      <w:pPr>
        <w:autoSpaceDN w:val="0"/>
        <w:ind w:firstLine="5670"/>
        <w:jc w:val="center"/>
        <w:rPr>
          <w:rFonts w:eastAsia="Calibri"/>
        </w:rPr>
      </w:pPr>
    </w:p>
    <w:p w:rsidR="00FE7C24" w:rsidRDefault="00FE7C24" w:rsidP="00FE7C24">
      <w:pPr>
        <w:autoSpaceDN w:val="0"/>
        <w:ind w:firstLine="5670"/>
        <w:jc w:val="center"/>
        <w:rPr>
          <w:rFonts w:eastAsia="Calibri"/>
        </w:rPr>
      </w:pPr>
    </w:p>
    <w:p w:rsidR="00FE7C24" w:rsidRDefault="00FE7C24" w:rsidP="00FE7C24">
      <w:pPr>
        <w:autoSpaceDN w:val="0"/>
        <w:ind w:firstLine="709"/>
        <w:jc w:val="center"/>
        <w:rPr>
          <w:b/>
        </w:rPr>
      </w:pPr>
      <w:r>
        <w:rPr>
          <w:rFonts w:eastAsia="Calibri"/>
          <w:b/>
        </w:rPr>
        <w:t>от 10 марта 2022 года № 236</w:t>
      </w:r>
    </w:p>
    <w:p w:rsidR="00FE7C24" w:rsidRDefault="00FE7C24" w:rsidP="00FE7C2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(с изменениями от 09.06.22 № 583, от 02.10.23 № 1020, от 18.10.23 № 1081</w:t>
      </w:r>
      <w:r w:rsidR="005D2E42">
        <w:rPr>
          <w:b/>
        </w:rPr>
        <w:t>, от</w:t>
      </w:r>
      <w:r w:rsidR="0085668C">
        <w:rPr>
          <w:b/>
        </w:rPr>
        <w:t xml:space="preserve"> 14.01.25</w:t>
      </w:r>
      <w:r w:rsidR="005D2E42">
        <w:rPr>
          <w:b/>
        </w:rPr>
        <w:t xml:space="preserve"> № </w:t>
      </w:r>
      <w:r w:rsidR="0085668C">
        <w:rPr>
          <w:b/>
        </w:rPr>
        <w:t>24</w:t>
      </w:r>
      <w:r w:rsidR="00210CF1">
        <w:rPr>
          <w:b/>
        </w:rPr>
        <w:t>, от 25.07.25 № 657</w:t>
      </w:r>
      <w:r>
        <w:rPr>
          <w:b/>
        </w:rPr>
        <w:t>)</w:t>
      </w:r>
    </w:p>
    <w:p w:rsidR="00FE7C24" w:rsidRDefault="00FE7C24" w:rsidP="00FE7C24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E7C24" w:rsidRDefault="00FE7C24" w:rsidP="00FE7C24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E7C24" w:rsidRDefault="00FE7C24" w:rsidP="00FE7C24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E7C24" w:rsidRDefault="00FE7C24" w:rsidP="00FE7C2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Об утверждении Административного регламента по предоставлению муниципальной услуги </w:t>
      </w:r>
      <w:r w:rsidRPr="00FB0B53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b/>
          <w:bCs/>
        </w:rPr>
        <w:t>»</w:t>
      </w:r>
    </w:p>
    <w:p w:rsidR="00FE7C24" w:rsidRDefault="00FE7C24" w:rsidP="00FE7C2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</w:p>
    <w:p w:rsidR="00FE7C24" w:rsidRDefault="00FE7C24" w:rsidP="00FE7C2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FE7C24" w:rsidRDefault="00FE7C24" w:rsidP="00FE7C24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B41D11">
        <w:rPr>
          <w:bCs/>
          <w:sz w:val="28"/>
          <w:szCs w:val="28"/>
        </w:rPr>
        <w:t xml:space="preserve">На основании Федерального </w:t>
      </w:r>
      <w:hyperlink r:id="rId8" w:history="1">
        <w:r w:rsidRPr="00B41D11">
          <w:rPr>
            <w:bCs/>
            <w:color w:val="000000"/>
            <w:sz w:val="28"/>
            <w:szCs w:val="28"/>
          </w:rPr>
          <w:t>закона</w:t>
        </w:r>
      </w:hyperlink>
      <w:r w:rsidRPr="00B41D11">
        <w:rPr>
          <w:bCs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услуг»,  </w:t>
      </w:r>
      <w:r>
        <w:rPr>
          <w:bCs/>
          <w:sz w:val="28"/>
          <w:szCs w:val="28"/>
        </w:rPr>
        <w:t xml:space="preserve">Методических рекомендаций </w:t>
      </w:r>
      <w:r w:rsidRPr="00456BDE">
        <w:rPr>
          <w:bCs/>
          <w:sz w:val="28"/>
          <w:szCs w:val="28"/>
        </w:rPr>
        <w:t>по разработке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bCs/>
          <w:sz w:val="28"/>
          <w:szCs w:val="28"/>
        </w:rPr>
        <w:t>, с целью приведения в соответствие с действующим законодательством Российской</w:t>
      </w:r>
      <w:proofErr w:type="gramEnd"/>
      <w:r>
        <w:rPr>
          <w:bCs/>
          <w:sz w:val="28"/>
          <w:szCs w:val="28"/>
        </w:rPr>
        <w:t xml:space="preserve"> Федерации, </w:t>
      </w:r>
      <w:proofErr w:type="spellStart"/>
      <w:proofErr w:type="gramStart"/>
      <w:r w:rsidRPr="00456BDE">
        <w:rPr>
          <w:b/>
          <w:bCs/>
          <w:sz w:val="28"/>
          <w:szCs w:val="28"/>
        </w:rPr>
        <w:t>п</w:t>
      </w:r>
      <w:proofErr w:type="spellEnd"/>
      <w:proofErr w:type="gramEnd"/>
      <w:r w:rsidRPr="00456BDE">
        <w:rPr>
          <w:b/>
          <w:bCs/>
          <w:sz w:val="28"/>
          <w:szCs w:val="28"/>
        </w:rPr>
        <w:t xml:space="preserve"> о с т а </w:t>
      </w:r>
      <w:proofErr w:type="spellStart"/>
      <w:r w:rsidRPr="00456BDE">
        <w:rPr>
          <w:b/>
          <w:bCs/>
          <w:sz w:val="28"/>
          <w:szCs w:val="28"/>
        </w:rPr>
        <w:t>н</w:t>
      </w:r>
      <w:proofErr w:type="spellEnd"/>
      <w:r w:rsidRPr="00456BDE">
        <w:rPr>
          <w:b/>
          <w:bCs/>
          <w:sz w:val="28"/>
          <w:szCs w:val="28"/>
        </w:rPr>
        <w:t xml:space="preserve"> о в л я е т:</w:t>
      </w:r>
    </w:p>
    <w:p w:rsidR="00FE7C24" w:rsidRPr="00DA7066" w:rsidRDefault="00FE7C24" w:rsidP="00FE7C2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25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Административный регламент </w:t>
      </w:r>
      <w:r w:rsidRPr="00017C92">
        <w:rPr>
          <w:rFonts w:ascii="Times New Roman" w:hAnsi="Times New Roman"/>
          <w:bCs/>
          <w:sz w:val="28"/>
          <w:szCs w:val="28"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FE7C24" w:rsidRPr="009D0A07" w:rsidRDefault="00FE7C24" w:rsidP="00FE7C2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утратившими силу постановления администрации муниципального образования «Кировск» Кировского муниципального района Ленинградской области:</w:t>
      </w:r>
    </w:p>
    <w:p w:rsidR="00FE7C24" w:rsidRDefault="00FE7C24" w:rsidP="00FE7C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E5C01">
        <w:rPr>
          <w:sz w:val="28"/>
          <w:szCs w:val="28"/>
        </w:rPr>
        <w:t xml:space="preserve">от 24 октября 2019 года № 759 «Об утверждении Административного регламента по предоставлению муниципальной услуги </w:t>
      </w:r>
      <w:r w:rsidRPr="007E5C01">
        <w:rPr>
          <w:bCs/>
          <w:sz w:val="28"/>
          <w:szCs w:val="28"/>
        </w:rPr>
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признании утратившим силу постановления администрации МО «Кировск» от </w:t>
      </w:r>
      <w:r w:rsidRPr="007E5C01">
        <w:rPr>
          <w:sz w:val="28"/>
          <w:szCs w:val="28"/>
        </w:rPr>
        <w:t>16 января 2015 года № 9</w:t>
      </w:r>
      <w:r>
        <w:rPr>
          <w:sz w:val="28"/>
          <w:szCs w:val="28"/>
        </w:rPr>
        <w:t>»;</w:t>
      </w:r>
      <w:proofErr w:type="gramEnd"/>
    </w:p>
    <w:p w:rsidR="00FE7C24" w:rsidRPr="007E5C01" w:rsidRDefault="00FE7C24" w:rsidP="00FE7C24">
      <w:pPr>
        <w:ind w:firstLine="709"/>
        <w:jc w:val="both"/>
        <w:rPr>
          <w:sz w:val="28"/>
          <w:szCs w:val="28"/>
        </w:rPr>
      </w:pPr>
      <w:proofErr w:type="gramStart"/>
      <w:r w:rsidRPr="007E5C01">
        <w:rPr>
          <w:sz w:val="28"/>
          <w:szCs w:val="28"/>
        </w:rPr>
        <w:t>от 04 сентября 2020 года № 619</w:t>
      </w:r>
      <w:r>
        <w:rPr>
          <w:sz w:val="28"/>
          <w:szCs w:val="28"/>
        </w:rPr>
        <w:t xml:space="preserve">, </w:t>
      </w:r>
      <w:r w:rsidRPr="007E5C01">
        <w:rPr>
          <w:sz w:val="28"/>
          <w:szCs w:val="28"/>
        </w:rPr>
        <w:t>от 12 апреля 2021 года № 258</w:t>
      </w:r>
      <w:r>
        <w:rPr>
          <w:sz w:val="28"/>
          <w:szCs w:val="28"/>
        </w:rPr>
        <w:t xml:space="preserve"> </w:t>
      </w:r>
      <w:r w:rsidRPr="007E5C01">
        <w:rPr>
          <w:sz w:val="28"/>
          <w:szCs w:val="28"/>
        </w:rPr>
        <w:t xml:space="preserve"> «О внесении изменений в постановление администрации МО «Кировск»  от 24 октября 2019  № 759 «Об утверждении Административного регламента по предоставлению </w:t>
      </w:r>
      <w:r w:rsidRPr="007E5C01">
        <w:rPr>
          <w:sz w:val="28"/>
          <w:szCs w:val="28"/>
        </w:rPr>
        <w:lastRenderedPageBreak/>
        <w:t xml:space="preserve">муниципальной услуги </w:t>
      </w:r>
      <w:r w:rsidRPr="007E5C01">
        <w:rPr>
          <w:bCs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</w:t>
      </w:r>
      <w:proofErr w:type="gramEnd"/>
      <w:r w:rsidRPr="007E5C01">
        <w:rPr>
          <w:bCs/>
          <w:sz w:val="28"/>
          <w:szCs w:val="28"/>
        </w:rPr>
        <w:t xml:space="preserve"> </w:t>
      </w:r>
      <w:proofErr w:type="gramStart"/>
      <w:r w:rsidRPr="007E5C01">
        <w:rPr>
          <w:bCs/>
          <w:sz w:val="28"/>
          <w:szCs w:val="28"/>
        </w:rPr>
        <w:t>признании</w:t>
      </w:r>
      <w:proofErr w:type="gramEnd"/>
      <w:r w:rsidRPr="007E5C01">
        <w:rPr>
          <w:bCs/>
          <w:sz w:val="28"/>
          <w:szCs w:val="28"/>
        </w:rPr>
        <w:t xml:space="preserve"> утратившим силу постановления администрации МО «Кировск» от </w:t>
      </w:r>
      <w:r w:rsidRPr="007E5C01">
        <w:rPr>
          <w:sz w:val="28"/>
          <w:szCs w:val="28"/>
        </w:rPr>
        <w:t>16 января 2015 года № 9»</w:t>
      </w:r>
      <w:r>
        <w:rPr>
          <w:sz w:val="28"/>
          <w:szCs w:val="28"/>
        </w:rPr>
        <w:t>.</w:t>
      </w:r>
    </w:p>
    <w:p w:rsidR="00FE7C24" w:rsidRPr="00DA7066" w:rsidRDefault="00FE7C24" w:rsidP="00FE7C2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1D1B11"/>
          <w:sz w:val="28"/>
          <w:szCs w:val="28"/>
        </w:rPr>
      </w:pPr>
      <w:r w:rsidRPr="00DA7066">
        <w:rPr>
          <w:rFonts w:ascii="Times New Roman" w:hAnsi="Times New Roman"/>
          <w:color w:val="1D1B11"/>
          <w:sz w:val="28"/>
          <w:szCs w:val="28"/>
        </w:rPr>
        <w:t>Настоящее постановление</w:t>
      </w:r>
      <w:r>
        <w:rPr>
          <w:rFonts w:ascii="Times New Roman" w:hAnsi="Times New Roman"/>
          <w:color w:val="1D1B11"/>
          <w:sz w:val="28"/>
          <w:szCs w:val="28"/>
        </w:rPr>
        <w:t xml:space="preserve"> вступает в силу со дня официального опубликования в сетевом издании «Неделя нашего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города+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» и подлежит размещению на официальном сайте МО «Кировск».</w:t>
      </w:r>
    </w:p>
    <w:p w:rsidR="00FE7C24" w:rsidRPr="00DA7066" w:rsidRDefault="00FE7C24" w:rsidP="00FE7C24">
      <w:pPr>
        <w:ind w:firstLine="720"/>
        <w:jc w:val="both"/>
        <w:outlineLvl w:val="0"/>
        <w:rPr>
          <w:sz w:val="28"/>
          <w:szCs w:val="28"/>
        </w:rPr>
      </w:pPr>
    </w:p>
    <w:p w:rsidR="00FE7C24" w:rsidRPr="00DA7066" w:rsidRDefault="00FE7C24" w:rsidP="00FE7C24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                                                                                 О.Н. Кротова</w:t>
      </w: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Pr="00DF3808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18"/>
          <w:szCs w:val="18"/>
        </w:rPr>
      </w:pPr>
      <w:r w:rsidRPr="00DF3808">
        <w:rPr>
          <w:rFonts w:ascii="Times New Roman" w:hAnsi="Times New Roman"/>
          <w:sz w:val="18"/>
          <w:szCs w:val="18"/>
        </w:rPr>
        <w:t>Разослано: дело, прокуратура, регистр НПА, ННГ+. Сайт, МКУ «</w:t>
      </w:r>
      <w:proofErr w:type="spellStart"/>
      <w:r w:rsidRPr="00DF3808">
        <w:rPr>
          <w:rFonts w:ascii="Times New Roman" w:hAnsi="Times New Roman"/>
          <w:sz w:val="18"/>
          <w:szCs w:val="18"/>
        </w:rPr>
        <w:t>УЖКХиО</w:t>
      </w:r>
      <w:proofErr w:type="spellEnd"/>
      <w:r w:rsidRPr="00DF3808">
        <w:rPr>
          <w:rFonts w:ascii="Times New Roman" w:hAnsi="Times New Roman"/>
          <w:sz w:val="18"/>
          <w:szCs w:val="18"/>
        </w:rPr>
        <w:t>»</w:t>
      </w:r>
    </w:p>
    <w:p w:rsidR="00FE7C24" w:rsidRPr="00DF3808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</w:p>
    <w:p w:rsidR="00FE7C24" w:rsidRPr="00DF3808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</w:p>
    <w:p w:rsidR="00FE7C24" w:rsidRPr="00DF3808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 w:rsidRPr="00DF3808">
        <w:lastRenderedPageBreak/>
        <w:t>Утвержден</w:t>
      </w:r>
    </w:p>
    <w:p w:rsidR="00FE7C24" w:rsidRPr="00DF3808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 w:rsidRPr="00DF3808">
        <w:t>постановлением администрации</w:t>
      </w:r>
    </w:p>
    <w:p w:rsidR="00FE7C24" w:rsidRPr="00DF3808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 w:rsidRPr="00DF3808">
        <w:t>МО «Кировск»</w:t>
      </w:r>
    </w:p>
    <w:p w:rsidR="00FE7C24" w:rsidRPr="00DF3808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 w:rsidRPr="00DF3808">
        <w:t xml:space="preserve">от 10 марта 2022 г. № 236 </w:t>
      </w:r>
    </w:p>
    <w:p w:rsidR="00FE7C24" w:rsidRPr="00DF3808" w:rsidRDefault="00210CF1" w:rsidP="00FE7C24">
      <w:pPr>
        <w:autoSpaceDE w:val="0"/>
        <w:autoSpaceDN w:val="0"/>
        <w:adjustRightInd w:val="0"/>
        <w:ind w:firstLine="5103"/>
        <w:jc w:val="center"/>
        <w:outlineLvl w:val="0"/>
      </w:pPr>
      <w:proofErr w:type="gramStart"/>
      <w:r w:rsidRPr="00DF3808">
        <w:t>(</w:t>
      </w:r>
      <w:r w:rsidR="00FE7C24" w:rsidRPr="00DF3808">
        <w:t xml:space="preserve">с </w:t>
      </w:r>
      <w:proofErr w:type="spellStart"/>
      <w:r w:rsidR="00FE7C24" w:rsidRPr="00DF3808">
        <w:t>изм</w:t>
      </w:r>
      <w:proofErr w:type="spellEnd"/>
      <w:r w:rsidR="00FE7C24" w:rsidRPr="00DF3808">
        <w:t xml:space="preserve"> от 09.06.22 № 583,</w:t>
      </w:r>
      <w:proofErr w:type="gramEnd"/>
    </w:p>
    <w:p w:rsidR="00FE7C24" w:rsidRPr="00DF3808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 w:rsidRPr="00DF3808">
        <w:t>от 02.10.23 № 1020, от 18.10.23 № 1081</w:t>
      </w:r>
      <w:r w:rsidR="005D2E42" w:rsidRPr="00DF3808">
        <w:t xml:space="preserve">, от </w:t>
      </w:r>
      <w:r w:rsidR="0085668C" w:rsidRPr="00DF3808">
        <w:t xml:space="preserve">14.01.25 </w:t>
      </w:r>
      <w:r w:rsidR="005D2E42" w:rsidRPr="00DF3808">
        <w:t>№</w:t>
      </w:r>
      <w:r w:rsidR="0085668C" w:rsidRPr="00DF3808">
        <w:t xml:space="preserve"> 24</w:t>
      </w:r>
      <w:r w:rsidR="00210CF1" w:rsidRPr="00DF3808">
        <w:t>, от 25.07.25 № 657)</w:t>
      </w:r>
      <w:r w:rsidR="005D2E42" w:rsidRPr="00DF3808">
        <w:t xml:space="preserve"> </w:t>
      </w:r>
    </w:p>
    <w:p w:rsidR="00FE7C24" w:rsidRPr="00DF3808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 w:rsidRPr="00DF3808">
        <w:t xml:space="preserve"> (приложение)</w:t>
      </w:r>
    </w:p>
    <w:p w:rsidR="00FE7C24" w:rsidRPr="00DF3808" w:rsidRDefault="00FE7C24" w:rsidP="00FE7C2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7C24" w:rsidRPr="00DF3808" w:rsidRDefault="00FE7C24" w:rsidP="00FE7C2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7C24" w:rsidRPr="00DF3808" w:rsidRDefault="00FE7C24" w:rsidP="00FE7C2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7C24" w:rsidRPr="00DF3808" w:rsidRDefault="00FE7C24" w:rsidP="00FE7C24">
      <w:pPr>
        <w:jc w:val="center"/>
        <w:rPr>
          <w:b/>
          <w:bCs/>
        </w:rPr>
      </w:pPr>
      <w:r w:rsidRPr="00DF3808">
        <w:rPr>
          <w:b/>
          <w:bCs/>
        </w:rPr>
        <w:t>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r w:rsidRPr="00DF3808">
        <w:rPr>
          <w:b/>
          <w:bCs/>
          <w:sz w:val="28"/>
          <w:szCs w:val="28"/>
        </w:rPr>
        <w:t>1. Общие положения</w:t>
      </w:r>
    </w:p>
    <w:bookmarkEnd w:id="0"/>
    <w:p w:rsidR="00FE7C24" w:rsidRPr="00DF3808" w:rsidRDefault="00FE7C24" w:rsidP="00FE7C24">
      <w:pPr>
        <w:pStyle w:val="ae"/>
        <w:ind w:left="0" w:right="41"/>
        <w:jc w:val="right"/>
        <w:rPr>
          <w:b w:val="0"/>
          <w:color w:val="000000" w:themeColor="text1"/>
          <w:sz w:val="28"/>
          <w:szCs w:val="28"/>
        </w:rPr>
      </w:pPr>
    </w:p>
    <w:p w:rsidR="00FE7C24" w:rsidRPr="00DF3808" w:rsidRDefault="00FE7C24" w:rsidP="00FE7C24">
      <w:pPr>
        <w:pStyle w:val="a4"/>
        <w:widowControl w:val="0"/>
        <w:numPr>
          <w:ilvl w:val="1"/>
          <w:numId w:val="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DF3808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3808">
        <w:rPr>
          <w:sz w:val="28"/>
          <w:szCs w:val="28"/>
        </w:rPr>
        <w:t xml:space="preserve">1.1.1. </w:t>
      </w:r>
      <w:proofErr w:type="gramStart"/>
      <w:r w:rsidRPr="00DF3808">
        <w:rPr>
          <w:sz w:val="28"/>
          <w:szCs w:val="28"/>
        </w:rPr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DF3808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DF3808">
        <w:rPr>
          <w:rFonts w:eastAsiaTheme="minorHAnsi"/>
          <w:sz w:val="28"/>
          <w:szCs w:val="28"/>
          <w:lang w:eastAsia="en-US"/>
        </w:rPr>
        <w:br/>
        <w:t>и принятия решения по результатам оценки является:</w:t>
      </w:r>
      <w:proofErr w:type="gramEnd"/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 xml:space="preserve">- получение </w:t>
      </w:r>
      <w:r w:rsidRPr="00DF3808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помещений), находящихся </w:t>
      </w:r>
      <w:r w:rsidRPr="00DF3808">
        <w:rPr>
          <w:rFonts w:eastAsiaTheme="minorHAnsi"/>
          <w:sz w:val="28"/>
          <w:szCs w:val="28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bookmarkEnd w:id="1"/>
    <w:p w:rsidR="005D2E42" w:rsidRPr="00DF3808" w:rsidRDefault="005D2E42" w:rsidP="005D2E4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- физические </w:t>
      </w:r>
      <w:proofErr w:type="spellStart"/>
      <w:r w:rsidRPr="00DF3808">
        <w:rPr>
          <w:sz w:val="28"/>
          <w:szCs w:val="28"/>
        </w:rPr>
        <w:t>лица</w:t>
      </w:r>
      <w:proofErr w:type="gramStart"/>
      <w:r w:rsidRPr="00DF3808">
        <w:rPr>
          <w:sz w:val="28"/>
          <w:szCs w:val="28"/>
        </w:rPr>
        <w:t>,ю</w:t>
      </w:r>
      <w:proofErr w:type="gramEnd"/>
      <w:r w:rsidRPr="00DF3808">
        <w:rPr>
          <w:sz w:val="28"/>
          <w:szCs w:val="28"/>
        </w:rPr>
        <w:t>ридическиелица</w:t>
      </w:r>
      <w:proofErr w:type="spellEnd"/>
      <w:r w:rsidRPr="00DF3808">
        <w:rPr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</w:p>
    <w:p w:rsidR="00FE7C24" w:rsidRPr="00DF3808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DF3808">
        <w:rPr>
          <w:rFonts w:eastAsia="Calibri"/>
          <w:sz w:val="28"/>
          <w:szCs w:val="28"/>
        </w:rPr>
        <w:lastRenderedPageBreak/>
        <w:t>Представлять интересы заявителя имеют право:</w:t>
      </w:r>
    </w:p>
    <w:p w:rsidR="00FE7C24" w:rsidRPr="00DF3808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DF3808">
        <w:rPr>
          <w:rFonts w:eastAsia="Calibri"/>
          <w:sz w:val="28"/>
          <w:szCs w:val="28"/>
        </w:rPr>
        <w:t>- от имени физических лиц:</w:t>
      </w:r>
    </w:p>
    <w:p w:rsidR="00FE7C24" w:rsidRPr="00DF3808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DF3808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FE7C24" w:rsidRPr="00DF3808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DF3808">
        <w:rPr>
          <w:rFonts w:eastAsia="Calibri"/>
          <w:sz w:val="28"/>
          <w:szCs w:val="28"/>
        </w:rPr>
        <w:t>опекуны недееспособных граждан;</w:t>
      </w:r>
    </w:p>
    <w:p w:rsidR="00FE7C24" w:rsidRPr="00DF3808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DF3808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FE7C24" w:rsidRPr="00DF3808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DF3808">
        <w:rPr>
          <w:rFonts w:eastAsia="Calibri"/>
          <w:sz w:val="28"/>
          <w:szCs w:val="28"/>
        </w:rPr>
        <w:t>- от имени органа государственного надзора (контроля):</w:t>
      </w:r>
    </w:p>
    <w:p w:rsidR="00FE7C24" w:rsidRPr="00DF3808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DF3808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FE7C24" w:rsidRPr="00DF3808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DF3808">
        <w:rPr>
          <w:rFonts w:eastAsia="Calibri"/>
          <w:sz w:val="28"/>
          <w:szCs w:val="28"/>
        </w:rPr>
        <w:t>представители органа государственного надзора (контроля) в силу полномочий на основании доверенности.</w:t>
      </w:r>
    </w:p>
    <w:p w:rsidR="005D2E42" w:rsidRPr="00DF3808" w:rsidRDefault="005D2E42" w:rsidP="005D2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08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FE7C24" w:rsidRPr="00DF3808" w:rsidRDefault="00FE7C24" w:rsidP="00FE7C24">
      <w:pPr>
        <w:ind w:firstLine="709"/>
        <w:jc w:val="both"/>
        <w:rPr>
          <w:rFonts w:eastAsia="Calibri"/>
          <w:sz w:val="28"/>
          <w:szCs w:val="28"/>
        </w:rPr>
      </w:pPr>
      <w:bookmarkStart w:id="2" w:name="sub_1002"/>
      <w:proofErr w:type="gramStart"/>
      <w:r w:rsidRPr="00DF3808">
        <w:rPr>
          <w:sz w:val="28"/>
          <w:szCs w:val="28"/>
        </w:rPr>
        <w:t xml:space="preserve">1.3.Информация о месте нахождения, администрации муниципального образования «Кировск» Кировского муниципального района Ленинградской области </w:t>
      </w:r>
      <w:r w:rsidRPr="00DF3808">
        <w:rPr>
          <w:rFonts w:eastAsia="Calibri"/>
          <w:sz w:val="28"/>
          <w:szCs w:val="28"/>
        </w:rPr>
        <w:t xml:space="preserve">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DF3808">
        <w:rPr>
          <w:sz w:val="28"/>
          <w:szCs w:val="28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  <w:proofErr w:type="gramEnd"/>
    </w:p>
    <w:p w:rsidR="00FE7C24" w:rsidRPr="00DF3808" w:rsidRDefault="00FE7C24" w:rsidP="00FE7C24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808">
        <w:rPr>
          <w:rFonts w:ascii="Times New Roman" w:hAnsi="Times New Roman"/>
          <w:sz w:val="28"/>
          <w:szCs w:val="28"/>
        </w:rPr>
        <w:t xml:space="preserve"> на информационных стендах в местах предоставления муниципальной  услуги (в доступном для заявителей месте), </w:t>
      </w:r>
    </w:p>
    <w:p w:rsidR="00FE7C24" w:rsidRPr="00DF3808" w:rsidRDefault="00FE7C24" w:rsidP="00FE7C24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808">
        <w:rPr>
          <w:rFonts w:ascii="Times New Roman" w:hAnsi="Times New Roman"/>
          <w:sz w:val="28"/>
          <w:szCs w:val="28"/>
        </w:rPr>
        <w:t xml:space="preserve"> на официальном Интернет-сайте администрации: https://kirovsklenobl.ru/; </w:t>
      </w:r>
    </w:p>
    <w:p w:rsidR="00FE7C24" w:rsidRPr="00DF3808" w:rsidRDefault="00FE7C24" w:rsidP="00FE7C24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808">
        <w:rPr>
          <w:rFonts w:ascii="Times New Roman" w:hAnsi="Times New Roman"/>
          <w:sz w:val="28"/>
          <w:szCs w:val="28"/>
        </w:rPr>
        <w:t xml:space="preserve">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DF3808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proofErr w:type="spellStart"/>
      <w:r w:rsidRPr="00DF3808">
        <w:rPr>
          <w:rFonts w:ascii="Times New Roman" w:hAnsi="Times New Roman"/>
          <w:sz w:val="28"/>
          <w:szCs w:val="28"/>
        </w:rPr>
        <w:t>http</w:t>
      </w:r>
      <w:proofErr w:type="spellEnd"/>
      <w:r w:rsidR="00210CF1" w:rsidRPr="00DF3808">
        <w:rPr>
          <w:rFonts w:ascii="Times New Roman" w:hAnsi="Times New Roman"/>
          <w:sz w:val="28"/>
          <w:szCs w:val="28"/>
          <w:lang w:val="en-US"/>
        </w:rPr>
        <w:t>s</w:t>
      </w:r>
      <w:r w:rsidRPr="00DF3808">
        <w:rPr>
          <w:rFonts w:ascii="Times New Roman" w:hAnsi="Times New Roman"/>
          <w:sz w:val="28"/>
          <w:szCs w:val="28"/>
        </w:rPr>
        <w:t>://mfc47.ru/;</w:t>
      </w:r>
    </w:p>
    <w:p w:rsidR="00FE7C24" w:rsidRPr="00DF3808" w:rsidRDefault="00FE7C24" w:rsidP="00FE7C24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808">
        <w:rPr>
          <w:rFonts w:ascii="Times New Roman" w:hAnsi="Times New Roman"/>
          <w:sz w:val="28"/>
          <w:szCs w:val="28"/>
        </w:rPr>
        <w:t xml:space="preserve">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</w:t>
      </w:r>
      <w:proofErr w:type="spellStart"/>
      <w:r w:rsidRPr="00DF3808">
        <w:rPr>
          <w:rFonts w:ascii="Times New Roman" w:hAnsi="Times New Roman"/>
          <w:sz w:val="28"/>
          <w:szCs w:val="28"/>
        </w:rPr>
        <w:t>www.gu.lenobl.ru</w:t>
      </w:r>
      <w:proofErr w:type="spellEnd"/>
      <w:r w:rsidRPr="00DF3808">
        <w:rPr>
          <w:rFonts w:ascii="Times New Roman" w:hAnsi="Times New Roman"/>
          <w:sz w:val="28"/>
          <w:szCs w:val="28"/>
        </w:rPr>
        <w:t xml:space="preserve">/ </w:t>
      </w:r>
      <w:hyperlink r:id="rId9" w:history="1">
        <w:r w:rsidRPr="00DF3808">
          <w:rPr>
            <w:rFonts w:ascii="Times New Roman" w:hAnsi="Times New Roman"/>
            <w:sz w:val="28"/>
            <w:szCs w:val="28"/>
          </w:rPr>
          <w:t>www.gosuslugi.ru</w:t>
        </w:r>
      </w:hyperlink>
      <w:r w:rsidRPr="00DF3808">
        <w:rPr>
          <w:rFonts w:ascii="Times New Roman" w:hAnsi="Times New Roman"/>
          <w:sz w:val="28"/>
          <w:szCs w:val="28"/>
        </w:rPr>
        <w:t>.</w:t>
      </w:r>
    </w:p>
    <w:p w:rsidR="00FE7C24" w:rsidRPr="00DF3808" w:rsidRDefault="00FE7C24" w:rsidP="00FE7C24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808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«Реестр государственных </w:t>
      </w:r>
      <w:r w:rsidRPr="00DF3808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210CF1" w:rsidRPr="00DF3808" w:rsidRDefault="00210CF1" w:rsidP="00210CF1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808">
        <w:rPr>
          <w:rFonts w:ascii="Times New Roman" w:hAnsi="Times New Roman"/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FE7C24" w:rsidRPr="00DF3808" w:rsidRDefault="00FE7C24" w:rsidP="00FE7C24">
      <w:pPr>
        <w:pStyle w:val="a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7C24" w:rsidRPr="00DF3808" w:rsidRDefault="00FE7C24" w:rsidP="00FE7C24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3808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FE7C24" w:rsidRPr="00DF3808" w:rsidRDefault="00FE7C24" w:rsidP="00FE7C24">
      <w:pPr>
        <w:pStyle w:val="a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1"/>
      <w:r w:rsidRPr="00DF3808">
        <w:rPr>
          <w:sz w:val="28"/>
          <w:szCs w:val="28"/>
        </w:rPr>
        <w:t>2.1. Полное наименование муниципальной услуги –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Сокращенное наименование: «</w:t>
      </w:r>
      <w:r w:rsidRPr="00DF3808">
        <w:rPr>
          <w:bCs/>
          <w:sz w:val="28"/>
          <w:szCs w:val="28"/>
        </w:rPr>
        <w:t xml:space="preserve">Признание </w:t>
      </w:r>
      <w:r w:rsidRPr="00DF3808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DF3808">
        <w:rPr>
          <w:bCs/>
          <w:sz w:val="28"/>
          <w:szCs w:val="28"/>
        </w:rPr>
        <w:t>»</w:t>
      </w:r>
      <w:r w:rsidRPr="00DF3808">
        <w:rPr>
          <w:sz w:val="28"/>
          <w:szCs w:val="28"/>
        </w:rPr>
        <w:t>.</w:t>
      </w:r>
    </w:p>
    <w:p w:rsidR="00FE7C24" w:rsidRPr="00DF3808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bookmarkStart w:id="4" w:name="sub_1022"/>
      <w:bookmarkEnd w:id="3"/>
      <w:r w:rsidRPr="00DF3808">
        <w:rPr>
          <w:sz w:val="28"/>
          <w:szCs w:val="28"/>
        </w:rPr>
        <w:lastRenderedPageBreak/>
        <w:t xml:space="preserve">2.2. Муниципальную услугу предоставляет: </w:t>
      </w:r>
      <w:r w:rsidRPr="00DF3808">
        <w:rPr>
          <w:rFonts w:eastAsia="Calibri"/>
          <w:sz w:val="28"/>
          <w:szCs w:val="28"/>
        </w:rPr>
        <w:t>администрация муниципального образования «Кировск» Кировского муниципального района  Ленинградской области.</w:t>
      </w:r>
    </w:p>
    <w:p w:rsidR="00FE7C24" w:rsidRPr="00DF3808" w:rsidRDefault="00FE7C24" w:rsidP="00FE7C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DF3808">
        <w:rPr>
          <w:sz w:val="28"/>
          <w:szCs w:val="28"/>
        </w:rPr>
        <w:t xml:space="preserve"> действующим органом администрации, уполномоченным принимать решения по указанным вопросам.</w:t>
      </w:r>
    </w:p>
    <w:p w:rsidR="00FE7C24" w:rsidRPr="00DF3808" w:rsidRDefault="00FE7C24" w:rsidP="00FE7C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В предоставлении муниципальной услуги участвуют: 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ГБУ ЛО «МФЦ»;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DF3808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1) при личной явке: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-в администрацию;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-в филиалах, отделах, удаленных рабочих местах ГБУ ЛО «МФЦ»;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2) без личной явки: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- почтовым отправлением в администрацию;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DF3808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DF3808">
        <w:rPr>
          <w:sz w:val="28"/>
          <w:szCs w:val="28"/>
        </w:rPr>
        <w:br/>
        <w:t>(при технической реализации);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2) по телефону – администрации, ГБУ ЛО «МФЦ»;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3) посредством сайта администрации.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DF3808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3808">
        <w:rPr>
          <w:sz w:val="28"/>
          <w:szCs w:val="28"/>
        </w:rPr>
        <w:t xml:space="preserve">2.2.1. </w:t>
      </w:r>
      <w:proofErr w:type="gramStart"/>
      <w:r w:rsidRPr="00DF3808">
        <w:rPr>
          <w:rFonts w:eastAsia="Calibri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Pr="00DF3808">
        <w:rPr>
          <w:rFonts w:eastAsia="Calibri"/>
          <w:sz w:val="28"/>
          <w:szCs w:val="28"/>
        </w:rPr>
        <w:lastRenderedPageBreak/>
        <w:t xml:space="preserve">МФЦ с использованием информационных технологий, </w:t>
      </w:r>
      <w:r w:rsidR="00210CF1" w:rsidRPr="00DF3808">
        <w:rPr>
          <w:rFonts w:eastAsia="Calibri"/>
          <w:sz w:val="28"/>
          <w:szCs w:val="28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</w:t>
      </w:r>
      <w:proofErr w:type="gramEnd"/>
      <w:r w:rsidR="00210CF1" w:rsidRPr="00DF3808">
        <w:rPr>
          <w:rFonts w:eastAsia="Calibri"/>
          <w:sz w:val="28"/>
          <w:szCs w:val="28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210CF1" w:rsidRPr="00DF3808">
        <w:rPr>
          <w:rFonts w:eastAsia="Calibri"/>
          <w:sz w:val="28"/>
          <w:szCs w:val="28"/>
        </w:rPr>
        <w:t>утратившими</w:t>
      </w:r>
      <w:proofErr w:type="gramEnd"/>
      <w:r w:rsidR="00210CF1" w:rsidRPr="00DF3808">
        <w:rPr>
          <w:rFonts w:eastAsia="Calibri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от 29.12.2022 № 572-ФЗ) </w:t>
      </w:r>
      <w:r w:rsidRPr="00DF3808">
        <w:rPr>
          <w:rFonts w:eastAsia="Calibri"/>
          <w:sz w:val="28"/>
          <w:szCs w:val="28"/>
        </w:rPr>
        <w:t>(при наличии технической возможности).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DF3808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210CF1" w:rsidRPr="00DF3808" w:rsidRDefault="00FE7C24" w:rsidP="00210CF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2) </w:t>
      </w:r>
      <w:r w:rsidR="00210CF1" w:rsidRPr="00DF3808">
        <w:rPr>
          <w:sz w:val="28"/>
          <w:szCs w:val="28"/>
        </w:rPr>
        <w:t>информационных технологий, предусмотренных статьями 9, 10 и 14 Федерального закона от 29.12.2022 № 572-ФЗ.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2.3. Результатом предоставления муниципальной услуги является: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Указанное решение принимается в виде заключения, оформляемого</w:t>
      </w:r>
      <w:r w:rsidRPr="00DF3808">
        <w:rPr>
          <w:sz w:val="28"/>
          <w:szCs w:val="28"/>
        </w:rPr>
        <w:br/>
        <w:t>в соответствии с приложением № 3 к административному регламенту.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DF3808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DF3808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DF3808">
        <w:rPr>
          <w:sz w:val="28"/>
          <w:szCs w:val="28"/>
        </w:rPr>
        <w:br/>
        <w:t>и документов):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1) при личной явке: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в администрации;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в филиалах, отделах, удаленных рабочих местах ГБУ ЛО «МФЦ»;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2) без личной явки: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почтовым отправлением;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на адрес электронной почты;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5D2E42" w:rsidRPr="00DF3808" w:rsidRDefault="005D2E42" w:rsidP="005D2E42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Pr="00DF3808">
        <w:rPr>
          <w:sz w:val="28"/>
          <w:szCs w:val="28"/>
        </w:rPr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DF3808">
        <w:rPr>
          <w:sz w:val="28"/>
          <w:szCs w:val="28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D2E42" w:rsidRPr="00DF3808" w:rsidRDefault="005D2E42" w:rsidP="005D2E42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210CF1" w:rsidRPr="00DF3808">
        <w:rPr>
          <w:sz w:val="28"/>
          <w:szCs w:val="28"/>
        </w:rPr>
        <w:t>30</w:t>
      </w:r>
      <w:r w:rsidRPr="00DF3808">
        <w:rPr>
          <w:sz w:val="28"/>
          <w:szCs w:val="28"/>
        </w:rPr>
        <w:t xml:space="preserve"> </w:t>
      </w:r>
      <w:proofErr w:type="gramStart"/>
      <w:r w:rsidR="00210CF1" w:rsidRPr="00DF3808">
        <w:rPr>
          <w:sz w:val="28"/>
          <w:szCs w:val="28"/>
        </w:rPr>
        <w:t>календарны</w:t>
      </w:r>
      <w:r w:rsidRPr="00DF3808">
        <w:rPr>
          <w:sz w:val="28"/>
          <w:szCs w:val="28"/>
        </w:rPr>
        <w:t>х</w:t>
      </w:r>
      <w:proofErr w:type="gramEnd"/>
      <w:r w:rsidRPr="00DF3808">
        <w:rPr>
          <w:sz w:val="28"/>
          <w:szCs w:val="28"/>
        </w:rPr>
        <w:t xml:space="preserve"> дн</w:t>
      </w:r>
      <w:r w:rsidR="00210CF1" w:rsidRPr="00DF3808">
        <w:rPr>
          <w:sz w:val="28"/>
          <w:szCs w:val="28"/>
        </w:rPr>
        <w:t>я с</w:t>
      </w:r>
      <w:r w:rsidRPr="00DF3808">
        <w:rPr>
          <w:sz w:val="28"/>
          <w:szCs w:val="28"/>
        </w:rPr>
        <w:t xml:space="preserve"> даты поступления (регистрации) заявления в администрацию.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DF3808">
        <w:rPr>
          <w:sz w:val="28"/>
          <w:szCs w:val="28"/>
        </w:rPr>
        <w:t>2.5. Правовые основания для предоставления муниципальной услуги.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адресу:</w:t>
      </w:r>
      <w:r w:rsidRPr="00DF3808">
        <w:t xml:space="preserve"> </w:t>
      </w:r>
      <w:r w:rsidRPr="00DF3808">
        <w:rPr>
          <w:sz w:val="28"/>
          <w:szCs w:val="28"/>
        </w:rPr>
        <w:t>https://kirovsklenobl.ru/  и в Реестре.</w:t>
      </w:r>
    </w:p>
    <w:bookmarkEnd w:id="8"/>
    <w:p w:rsidR="00404D3F" w:rsidRPr="00DF3808" w:rsidRDefault="00404D3F" w:rsidP="00404D3F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404D3F" w:rsidRPr="00DF3808" w:rsidRDefault="00404D3F" w:rsidP="00404D3F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404D3F" w:rsidRPr="00DF3808" w:rsidRDefault="00404D3F" w:rsidP="00404D3F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404D3F" w:rsidRPr="00DF3808" w:rsidRDefault="00404D3F" w:rsidP="00404D3F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404D3F" w:rsidRPr="00DF3808" w:rsidRDefault="00404D3F" w:rsidP="00404D3F">
      <w:pPr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404D3F" w:rsidRPr="00DF3808" w:rsidRDefault="00404D3F" w:rsidP="00404D3F">
      <w:pPr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404D3F" w:rsidRPr="00DF3808" w:rsidRDefault="00404D3F" w:rsidP="00404D3F">
      <w:pPr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6) заключение специализированной организации, проводившей обследование многоквартирного дома, заверенное подписью специалиста по </w:t>
      </w:r>
      <w:r w:rsidRPr="00DF3808">
        <w:rPr>
          <w:sz w:val="28"/>
          <w:szCs w:val="28"/>
        </w:rPr>
        <w:lastRenderedPageBreak/>
        <w:t>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404D3F" w:rsidRPr="00DF3808" w:rsidRDefault="00404D3F" w:rsidP="00404D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3808">
        <w:rPr>
          <w:sz w:val="28"/>
          <w:szCs w:val="28"/>
        </w:rPr>
        <w:t xml:space="preserve">7) заключение </w:t>
      </w:r>
      <w:r w:rsidRPr="00DF3808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DF3808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DF3808">
        <w:rPr>
          <w:rFonts w:eastAsiaTheme="minorHAnsi"/>
          <w:sz w:val="28"/>
          <w:szCs w:val="28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404D3F" w:rsidRPr="00DF3808" w:rsidRDefault="00404D3F" w:rsidP="00404D3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404D3F" w:rsidRPr="00DF3808" w:rsidRDefault="00404D3F" w:rsidP="00404D3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404D3F" w:rsidRPr="00DF3808" w:rsidRDefault="00404D3F" w:rsidP="00404D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DF3808">
        <w:rPr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б) технический паспорт жилого помещения, а для нежилых помещений - технический план; технический паспорт жилого помещения;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DF3808">
        <w:rPr>
          <w:color w:val="000000" w:themeColor="text1"/>
          <w:sz w:val="28"/>
          <w:szCs w:val="28"/>
        </w:rPr>
        <w:t>Положения № 47, является необходимым для принятия решения о признании жилого помещения непригодным для проживания.</w:t>
      </w:r>
    </w:p>
    <w:p w:rsidR="00FE7C24" w:rsidRPr="00DF3808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DF3808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DF3808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DF3808">
        <w:rPr>
          <w:color w:val="000000" w:themeColor="text1"/>
          <w:sz w:val="28"/>
          <w:szCs w:val="28"/>
        </w:rPr>
        <w:br/>
        <w:t xml:space="preserve">в </w:t>
      </w:r>
      <w:hyperlink r:id="rId10" w:history="1">
        <w:r w:rsidRPr="00DF3808">
          <w:rPr>
            <w:color w:val="000000" w:themeColor="text1"/>
            <w:sz w:val="28"/>
            <w:szCs w:val="28"/>
          </w:rPr>
          <w:t>пункте 2.7</w:t>
        </w:r>
      </w:hyperlink>
      <w:r w:rsidRPr="00DF3808">
        <w:rPr>
          <w:color w:val="000000" w:themeColor="text1"/>
          <w:sz w:val="28"/>
          <w:szCs w:val="28"/>
        </w:rPr>
        <w:t xml:space="preserve"> административного </w:t>
      </w:r>
      <w:r w:rsidRPr="00DF3808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FE7C24" w:rsidRPr="00DF3808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FE7C24" w:rsidRPr="00DF3808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DF3808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FE7C24" w:rsidRPr="00DF3808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DF3808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DF3808">
        <w:rPr>
          <w:color w:val="000000" w:themeColor="text1"/>
          <w:sz w:val="28"/>
          <w:szCs w:val="28"/>
        </w:rPr>
        <w:t>и(</w:t>
      </w:r>
      <w:proofErr w:type="gramEnd"/>
      <w:r w:rsidRPr="00DF3808">
        <w:rPr>
          <w:color w:val="000000" w:themeColor="text1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DF3808">
          <w:rPr>
            <w:color w:val="000000" w:themeColor="text1"/>
            <w:sz w:val="28"/>
            <w:szCs w:val="28"/>
          </w:rPr>
          <w:t>части 6 статьи 7</w:t>
        </w:r>
      </w:hyperlink>
      <w:r w:rsidRPr="00DF3808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FE7C24" w:rsidRPr="00DF3808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DF3808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DF3808">
          <w:rPr>
            <w:color w:val="000000" w:themeColor="text1"/>
            <w:sz w:val="28"/>
            <w:szCs w:val="28"/>
          </w:rPr>
          <w:t>части 1 статьи 9</w:t>
        </w:r>
      </w:hyperlink>
      <w:r w:rsidRPr="00DF3808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FE7C24" w:rsidRPr="00DF3808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DF3808">
        <w:rPr>
          <w:color w:val="000000" w:themeColor="text1"/>
          <w:sz w:val="28"/>
          <w:szCs w:val="28"/>
        </w:rPr>
        <w:t>и(</w:t>
      </w:r>
      <w:proofErr w:type="gramEnd"/>
      <w:r w:rsidRPr="00DF3808">
        <w:rPr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DF3808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DF3808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DF3808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FE7C24" w:rsidRPr="00DF3808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DF3808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DF3808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E7C24" w:rsidRPr="00DF3808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FE7C24" w:rsidRPr="00DF3808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F3808">
        <w:rPr>
          <w:color w:val="000000" w:themeColor="text1"/>
          <w:sz w:val="28"/>
          <w:szCs w:val="28"/>
        </w:rPr>
        <w:t>запрос</w:t>
      </w:r>
      <w:proofErr w:type="gramEnd"/>
      <w:r w:rsidRPr="00DF3808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E7C24" w:rsidRPr="00DF3808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F3808">
        <w:rPr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</w:t>
      </w:r>
      <w:r w:rsidRPr="00DF3808">
        <w:rPr>
          <w:color w:val="000000" w:themeColor="text1"/>
          <w:sz w:val="28"/>
          <w:szCs w:val="28"/>
        </w:rPr>
        <w:lastRenderedPageBreak/>
        <w:t>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F3808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FE7C24" w:rsidRPr="00DF3808" w:rsidRDefault="00FE7C24" w:rsidP="00FE7C2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- в заявлении не указаны фамилия, имя, отчество (при наличии) гражданина, либо наименование юридического лица, </w:t>
      </w:r>
      <w:proofErr w:type="spellStart"/>
      <w:r w:rsidRPr="00DF3808">
        <w:rPr>
          <w:color w:val="000000" w:themeColor="text1"/>
          <w:sz w:val="28"/>
          <w:szCs w:val="28"/>
        </w:rPr>
        <w:t>обратившегосяза</w:t>
      </w:r>
      <w:proofErr w:type="spellEnd"/>
      <w:r w:rsidRPr="00DF3808">
        <w:rPr>
          <w:color w:val="000000" w:themeColor="text1"/>
          <w:sz w:val="28"/>
          <w:szCs w:val="28"/>
        </w:rPr>
        <w:t xml:space="preserve"> предоставлением муниципальной услуги;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- текст в заявлении не поддается прочтению.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2) Заявление подано лицом, не уполномоченным на осуществление таких действий: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- заявление подписано не уполномоченным лицом.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Основаниями для принятия решения об отказе в предоставлении муниципальной услуги являются: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- непредставление документов, указанных в пункте 2.6 настоящего административного регламента.</w:t>
      </w:r>
    </w:p>
    <w:bookmarkEnd w:id="6"/>
    <w:bookmarkEnd w:id="7"/>
    <w:p w:rsidR="00FE7C24" w:rsidRPr="00DF3808" w:rsidRDefault="00FE7C24" w:rsidP="00FE7C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E7C24" w:rsidRPr="00DF3808" w:rsidRDefault="00FE7C24" w:rsidP="00FE7C2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808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FE7C24" w:rsidRPr="00DF3808" w:rsidRDefault="00FE7C24" w:rsidP="00FE7C2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DF38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 w:rsidR="00210CF1" w:rsidRPr="00DF3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 обращения заявителя непосредственно в администрацию или ГБУ ЛО «МФЦ», </w:t>
      </w:r>
      <w:r w:rsidRPr="00DF3808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15 минут.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color w:val="000000" w:themeColor="text1"/>
          <w:szCs w:val="28"/>
        </w:rPr>
        <w:t xml:space="preserve">2.13. Срок регистрации </w:t>
      </w:r>
      <w:r w:rsidRPr="00DF3808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 xml:space="preserve">- при личном обращении – 1 рабочий день </w:t>
      </w:r>
      <w:proofErr w:type="gramStart"/>
      <w:r w:rsidRPr="00DF3808">
        <w:rPr>
          <w:szCs w:val="28"/>
        </w:rPr>
        <w:t>с даты поступления</w:t>
      </w:r>
      <w:proofErr w:type="gramEnd"/>
      <w:r w:rsidRPr="00DF3808">
        <w:rPr>
          <w:szCs w:val="28"/>
        </w:rPr>
        <w:t>;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DF3808">
        <w:rPr>
          <w:szCs w:val="28"/>
        </w:rPr>
        <w:t>с даты поступления</w:t>
      </w:r>
      <w:proofErr w:type="gramEnd"/>
      <w:r w:rsidRPr="00DF3808">
        <w:rPr>
          <w:szCs w:val="28"/>
        </w:rPr>
        <w:t>;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lastRenderedPageBreak/>
        <w:t xml:space="preserve">- при направлении запроса на бумажном носителе из ГБУ ЛО «МФЦ» </w:t>
      </w:r>
      <w:r w:rsidRPr="00DF3808">
        <w:rPr>
          <w:szCs w:val="28"/>
        </w:rPr>
        <w:br/>
        <w:t xml:space="preserve">в администрацию – 1 рабочий день </w:t>
      </w:r>
      <w:proofErr w:type="gramStart"/>
      <w:r w:rsidRPr="00DF3808">
        <w:rPr>
          <w:szCs w:val="28"/>
        </w:rPr>
        <w:t>с даты поступления</w:t>
      </w:r>
      <w:proofErr w:type="gramEnd"/>
      <w:r w:rsidRPr="00DF3808">
        <w:rPr>
          <w:szCs w:val="28"/>
        </w:rPr>
        <w:t xml:space="preserve"> документов из ГБУ ЛО «МФЦ» в  администрацию;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DF3808">
        <w:rPr>
          <w:szCs w:val="28"/>
        </w:rPr>
        <w:t xml:space="preserve">- </w:t>
      </w:r>
      <w:r w:rsidRPr="00DF3808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r w:rsidRPr="00DF3808">
        <w:rPr>
          <w:color w:val="000000" w:themeColor="text1"/>
          <w:szCs w:val="28"/>
        </w:rPr>
        <w:br/>
      </w:r>
      <w:proofErr w:type="gramStart"/>
      <w:r w:rsidRPr="00DF3808">
        <w:rPr>
          <w:color w:val="000000" w:themeColor="text1"/>
          <w:szCs w:val="28"/>
        </w:rPr>
        <w:t>с даты поступления</w:t>
      </w:r>
      <w:proofErr w:type="gramEnd"/>
      <w:r w:rsidRPr="00DF3808">
        <w:rPr>
          <w:color w:val="000000" w:themeColor="text1"/>
          <w:szCs w:val="28"/>
        </w:rPr>
        <w:t>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DF3808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</w:t>
      </w:r>
      <w:r w:rsidR="00210CF1" w:rsidRPr="00DF3808">
        <w:rPr>
          <w:color w:val="000000" w:themeColor="text1"/>
          <w:szCs w:val="28"/>
        </w:rPr>
        <w:t xml:space="preserve"> и (или) информации</w:t>
      </w:r>
      <w:r w:rsidRPr="00DF3808">
        <w:rPr>
          <w:color w:val="000000" w:themeColor="text1"/>
          <w:szCs w:val="28"/>
        </w:rPr>
        <w:t>, необходимых для предоставления муниципальной услуги.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DF3808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2.14.2. Наличие на территории</w:t>
      </w:r>
      <w:r w:rsidRPr="00DF3808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DF3808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DF3808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DF3808">
        <w:rPr>
          <w:sz w:val="28"/>
          <w:szCs w:val="28"/>
        </w:rPr>
        <w:t>для вызова работника, ответственного за сопровождение инвалида.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F3808">
        <w:rPr>
          <w:sz w:val="28"/>
          <w:szCs w:val="28"/>
        </w:rPr>
        <w:t>сурдопереводчика</w:t>
      </w:r>
      <w:proofErr w:type="spellEnd"/>
      <w:r w:rsidRPr="00DF3808">
        <w:rPr>
          <w:sz w:val="28"/>
          <w:szCs w:val="28"/>
        </w:rPr>
        <w:t xml:space="preserve"> и </w:t>
      </w:r>
      <w:proofErr w:type="spellStart"/>
      <w:r w:rsidRPr="00DF3808">
        <w:rPr>
          <w:sz w:val="28"/>
          <w:szCs w:val="28"/>
        </w:rPr>
        <w:t>тифлосурдопереводчика</w:t>
      </w:r>
      <w:proofErr w:type="spellEnd"/>
      <w:r w:rsidRPr="00DF3808">
        <w:rPr>
          <w:sz w:val="28"/>
          <w:szCs w:val="28"/>
        </w:rPr>
        <w:t>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lastRenderedPageBreak/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DF3808">
        <w:rPr>
          <w:sz w:val="28"/>
          <w:szCs w:val="28"/>
        </w:rPr>
        <w:t>ств дл</w:t>
      </w:r>
      <w:proofErr w:type="gramEnd"/>
      <w:r w:rsidRPr="00DF3808">
        <w:rPr>
          <w:sz w:val="28"/>
          <w:szCs w:val="28"/>
        </w:rPr>
        <w:t>я передвижения инвалида (костылей, ходунков).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2.15. Показатели доступности и качества муниципальной услуги.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sz w:val="28"/>
          <w:szCs w:val="28"/>
        </w:rPr>
        <w:t xml:space="preserve">1) </w:t>
      </w:r>
      <w:r w:rsidRPr="00DF3808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DF3808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DF3808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DF3808">
        <w:rPr>
          <w:color w:val="000000" w:themeColor="text1"/>
          <w:sz w:val="28"/>
          <w:szCs w:val="28"/>
        </w:rPr>
        <w:br/>
        <w:t>на официальном сайте органа, предоставляющего услугу, посредством ЕПГУ, либо ПГУ ЛО;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DF3808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DF3808">
        <w:rPr>
          <w:color w:val="000000" w:themeColor="text1"/>
          <w:sz w:val="28"/>
          <w:szCs w:val="28"/>
        </w:rPr>
        <w:br/>
        <w:t>и (или) ПГУ ЛО.</w:t>
      </w:r>
    </w:p>
    <w:p w:rsidR="00FE7C24" w:rsidRPr="00DF3808" w:rsidRDefault="00FE7C24" w:rsidP="00FE7C2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6) возможность получения муниципальной услуги по экстерриториальному принципу;</w:t>
      </w:r>
    </w:p>
    <w:p w:rsidR="00FE7C24" w:rsidRPr="00DF3808" w:rsidRDefault="00FE7C24" w:rsidP="00FE7C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7) возможность получения муниципальной услуги посредством комплексного запроса.</w:t>
      </w:r>
    </w:p>
    <w:p w:rsidR="00FE7C24" w:rsidRPr="00DF3808" w:rsidRDefault="00FE7C24" w:rsidP="00FE7C24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sz w:val="28"/>
          <w:szCs w:val="28"/>
        </w:rPr>
        <w:t xml:space="preserve">2.15.2. </w:t>
      </w:r>
      <w:r w:rsidRPr="00DF3808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FE7C24" w:rsidRPr="00DF3808" w:rsidRDefault="00FE7C24" w:rsidP="00FE7C24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FE7C24" w:rsidRPr="00DF3808" w:rsidRDefault="00FE7C24" w:rsidP="00FE7C24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FE7C24" w:rsidRPr="00DF3808" w:rsidRDefault="00FE7C24" w:rsidP="00FE7C24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DF3808">
        <w:rPr>
          <w:color w:val="000000" w:themeColor="text1"/>
          <w:sz w:val="28"/>
          <w:szCs w:val="28"/>
        </w:rPr>
        <w:br/>
      </w:r>
      <w:r w:rsidRPr="00DF3808">
        <w:rPr>
          <w:color w:val="000000" w:themeColor="text1"/>
          <w:sz w:val="28"/>
          <w:szCs w:val="28"/>
        </w:rPr>
        <w:lastRenderedPageBreak/>
        <w:t>в которых предоставляется муниципальная услуга.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DF3808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2.16. Перечисление услуг, которые являются необходимыми </w:t>
      </w:r>
      <w:r w:rsidRPr="00DF3808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DF3808">
        <w:rPr>
          <w:color w:val="000000" w:themeColor="text1"/>
          <w:sz w:val="28"/>
          <w:szCs w:val="28"/>
        </w:rPr>
        <w:t>не требуется.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F3808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DF3808">
        <w:rPr>
          <w:color w:val="000000" w:themeColor="text1"/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F3808">
        <w:rPr>
          <w:color w:val="000000" w:themeColor="text1"/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DF3808">
        <w:rPr>
          <w:color w:val="000000" w:themeColor="text1"/>
          <w:sz w:val="28"/>
          <w:szCs w:val="28"/>
        </w:rPr>
        <w:t xml:space="preserve"> и администрацией. 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9" w:name="sub_1003"/>
      <w:r w:rsidRPr="00DF3808">
        <w:rPr>
          <w:b/>
          <w:bCs/>
          <w:sz w:val="28"/>
          <w:szCs w:val="28"/>
        </w:rPr>
        <w:t>3. Состав, последовательность и сроки выполнения административных</w:t>
      </w:r>
      <w:r w:rsidRPr="00DF3808">
        <w:rPr>
          <w:b/>
          <w:bCs/>
          <w:sz w:val="28"/>
          <w:szCs w:val="28"/>
        </w:rPr>
        <w:br/>
        <w:t>процедур, требования к порядку их выполнения</w:t>
      </w:r>
    </w:p>
    <w:bookmarkEnd w:id="9"/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szCs w:val="28"/>
        </w:rPr>
      </w:pP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3.1.1.Предоставление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3.1.1.Предоставление муниципальной услуги регламентирует порядок признания помещения жилым помещением, жилого помещения непригодным для </w:t>
      </w:r>
      <w:r w:rsidRPr="00DF3808">
        <w:rPr>
          <w:sz w:val="28"/>
          <w:szCs w:val="28"/>
        </w:rPr>
        <w:lastRenderedPageBreak/>
        <w:t>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–1 календарный день;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</w:t>
      </w:r>
      <w:proofErr w:type="gramStart"/>
      <w:r w:rsidRPr="00DF3808">
        <w:rPr>
          <w:sz w:val="28"/>
          <w:szCs w:val="28"/>
        </w:rPr>
        <w:t>в(</w:t>
      </w:r>
      <w:proofErr w:type="gramEnd"/>
      <w:r w:rsidRPr="00DF3808">
        <w:rPr>
          <w:sz w:val="28"/>
          <w:szCs w:val="28"/>
        </w:rPr>
        <w:t>работа межведомственной комиссии)–</w:t>
      </w:r>
      <w:r w:rsidRPr="00DF3808">
        <w:rPr>
          <w:sz w:val="28"/>
          <w:szCs w:val="28"/>
        </w:rPr>
        <w:br/>
        <w:t xml:space="preserve">в течение </w:t>
      </w:r>
      <w:r w:rsidR="00210CF1" w:rsidRPr="00DF3808">
        <w:rPr>
          <w:sz w:val="28"/>
          <w:szCs w:val="28"/>
        </w:rPr>
        <w:t>26</w:t>
      </w:r>
      <w:r w:rsidRPr="00DF3808">
        <w:rPr>
          <w:sz w:val="28"/>
          <w:szCs w:val="28"/>
        </w:rPr>
        <w:t xml:space="preserve"> календарных дней;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DF3808">
        <w:rPr>
          <w:sz w:val="28"/>
          <w:szCs w:val="28"/>
        </w:rPr>
        <w:br/>
        <w:t>- в течение 20 календарных дней;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услуги–2 </w:t>
      </w:r>
      <w:proofErr w:type="gramStart"/>
      <w:r w:rsidRPr="00DF3808">
        <w:rPr>
          <w:sz w:val="28"/>
          <w:szCs w:val="28"/>
        </w:rPr>
        <w:t>календарных</w:t>
      </w:r>
      <w:proofErr w:type="gramEnd"/>
      <w:r w:rsidRPr="00DF3808">
        <w:rPr>
          <w:sz w:val="28"/>
          <w:szCs w:val="28"/>
        </w:rPr>
        <w:t xml:space="preserve"> дня;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4) Выдача результата предоставления </w:t>
      </w:r>
      <w:proofErr w:type="gramStart"/>
      <w:r w:rsidRPr="00DF3808">
        <w:rPr>
          <w:sz w:val="28"/>
          <w:szCs w:val="28"/>
        </w:rPr>
        <w:t>муниципальной</w:t>
      </w:r>
      <w:proofErr w:type="gramEnd"/>
      <w:r w:rsidRPr="00DF3808">
        <w:rPr>
          <w:sz w:val="28"/>
          <w:szCs w:val="28"/>
        </w:rPr>
        <w:t xml:space="preserve"> услуги–1 календарный день.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FE7C24" w:rsidRPr="00DF3808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F3808">
        <w:rPr>
          <w:szCs w:val="28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Срок выполнения административной процедуры составляет не более 1 календарного дня.</w:t>
      </w:r>
    </w:p>
    <w:p w:rsidR="00FE7C24" w:rsidRPr="00DF3808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DF3808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1" w:name="sub_121061"/>
      <w:bookmarkEnd w:id="10"/>
    </w:p>
    <w:bookmarkEnd w:id="11"/>
    <w:p w:rsidR="00FE7C24" w:rsidRPr="00DF3808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F3808">
        <w:rPr>
          <w:szCs w:val="28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FE7C24" w:rsidRPr="00DF3808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F3808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FE7C24" w:rsidRPr="00DF3808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F3808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3.1.3.2.1. </w:t>
      </w:r>
      <w:proofErr w:type="gramStart"/>
      <w:r w:rsidRPr="00DF3808">
        <w:rPr>
          <w:sz w:val="28"/>
          <w:szCs w:val="28"/>
        </w:rPr>
        <w:t xml:space="preserve">Проверка документов на комплектность и достоверность, проверка </w:t>
      </w:r>
      <w:r w:rsidRPr="00DF3808">
        <w:rPr>
          <w:sz w:val="28"/>
          <w:szCs w:val="28"/>
        </w:rPr>
        <w:lastRenderedPageBreak/>
        <w:t>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DF3808">
        <w:rPr>
          <w:sz w:val="28"/>
          <w:szCs w:val="28"/>
        </w:rPr>
        <w:t>с даты окончания</w:t>
      </w:r>
      <w:proofErr w:type="gramEnd"/>
      <w:r w:rsidRPr="00DF3808">
        <w:rPr>
          <w:sz w:val="28"/>
          <w:szCs w:val="28"/>
        </w:rPr>
        <w:t xml:space="preserve"> первой административной процедуры.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3.1.3.2.3. Организация работы межведомственной комиссии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Выполнение указанных административных действий - </w:t>
      </w:r>
      <w:r w:rsidRPr="00DF3808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210CF1" w:rsidRPr="00DF3808">
        <w:rPr>
          <w:rFonts w:eastAsiaTheme="minorHAnsi"/>
          <w:sz w:val="28"/>
          <w:szCs w:val="28"/>
          <w:lang w:eastAsia="en-US"/>
        </w:rPr>
        <w:t>26</w:t>
      </w:r>
      <w:r w:rsidRPr="00DF3808">
        <w:rPr>
          <w:sz w:val="28"/>
          <w:szCs w:val="28"/>
        </w:rPr>
        <w:t xml:space="preserve"> календарных дней </w:t>
      </w:r>
      <w:proofErr w:type="gramStart"/>
      <w:r w:rsidRPr="00DF3808">
        <w:rPr>
          <w:sz w:val="28"/>
          <w:szCs w:val="28"/>
        </w:rPr>
        <w:t>с даты окончания</w:t>
      </w:r>
      <w:proofErr w:type="gramEnd"/>
      <w:r w:rsidRPr="00DF3808">
        <w:rPr>
          <w:sz w:val="28"/>
          <w:szCs w:val="28"/>
        </w:rPr>
        <w:t xml:space="preserve"> первой административной процедуры</w:t>
      </w:r>
      <w:r w:rsidRPr="00DF3808">
        <w:rPr>
          <w:color w:val="FF0000"/>
          <w:sz w:val="28"/>
          <w:szCs w:val="28"/>
        </w:rPr>
        <w:t>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3808">
        <w:rPr>
          <w:sz w:val="28"/>
          <w:szCs w:val="28"/>
        </w:rPr>
        <w:t xml:space="preserve">В случае рассмотрения </w:t>
      </w:r>
      <w:r w:rsidRPr="00DF3808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DF3808">
        <w:rPr>
          <w:rFonts w:eastAsiaTheme="minorHAnsi"/>
          <w:sz w:val="28"/>
          <w:szCs w:val="28"/>
          <w:lang w:eastAsia="en-US"/>
        </w:rPr>
        <w:br/>
        <w:t xml:space="preserve">в течение 7 рабочих дней </w:t>
      </w:r>
      <w:proofErr w:type="gramStart"/>
      <w:r w:rsidRPr="00DF3808">
        <w:rPr>
          <w:sz w:val="28"/>
          <w:szCs w:val="28"/>
        </w:rPr>
        <w:t>с даты окончания</w:t>
      </w:r>
      <w:proofErr w:type="gramEnd"/>
      <w:r w:rsidRPr="00DF3808">
        <w:rPr>
          <w:sz w:val="28"/>
          <w:szCs w:val="28"/>
        </w:rPr>
        <w:t xml:space="preserve"> первой административной процедуры.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DF3808">
        <w:rPr>
          <w:sz w:val="28"/>
          <w:szCs w:val="28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DF3808">
        <w:rPr>
          <w:sz w:val="28"/>
          <w:szCs w:val="28"/>
        </w:rPr>
        <w:t>разместить</w:t>
      </w:r>
      <w:proofErr w:type="gramEnd"/>
      <w:r w:rsidRPr="00DF3808">
        <w:rPr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3.1.3.3. По результатам принимается одно из решений: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в случае непредставления заявителем документов, предусмотренных пунктом 2.6 административного регламента, и невозможности их истребования на </w:t>
      </w:r>
      <w:r w:rsidRPr="00DF3808">
        <w:rPr>
          <w:sz w:val="28"/>
          <w:szCs w:val="28"/>
        </w:rPr>
        <w:lastRenderedPageBreak/>
        <w:t>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DF3808">
        <w:rPr>
          <w:sz w:val="28"/>
          <w:szCs w:val="28"/>
        </w:rPr>
        <w:t>непригодным</w:t>
      </w:r>
      <w:proofErr w:type="gramEnd"/>
      <w:r w:rsidRPr="00DF3808">
        <w:rPr>
          <w:sz w:val="28"/>
          <w:szCs w:val="28"/>
        </w:rPr>
        <w:t xml:space="preserve"> для проживания;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DF3808">
        <w:rPr>
          <w:sz w:val="28"/>
          <w:szCs w:val="28"/>
        </w:rPr>
        <w:t>непригодным</w:t>
      </w:r>
      <w:proofErr w:type="gramEnd"/>
      <w:r w:rsidRPr="00DF3808">
        <w:rPr>
          <w:sz w:val="28"/>
          <w:szCs w:val="28"/>
        </w:rPr>
        <w:t xml:space="preserve"> для проживания;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Решение оформляется в соответствии с приложением 2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к административному регламенту.</w:t>
      </w:r>
    </w:p>
    <w:p w:rsidR="00FE7C24" w:rsidRPr="00DF3808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 в 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DF3808">
        <w:rPr>
          <w:sz w:val="28"/>
          <w:szCs w:val="28"/>
        </w:rPr>
        <w:t xml:space="preserve">  для инвалидов жилых помещений и общего имущества в многоквартирном доме, утвержденных постановлением Правительства Российской Федерации   от 09.07. </w:t>
      </w:r>
      <w:r w:rsidRPr="00DF3808">
        <w:rPr>
          <w:sz w:val="28"/>
          <w:szCs w:val="28"/>
        </w:rPr>
        <w:lastRenderedPageBreak/>
        <w:t>2016 № 649 «О мерах по приспособлению жилых помещений и общего имущества в многоквартирном доме с учетом потребностей инвалидов 3.1.3.4.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3.1.3.5.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</w:t>
      </w:r>
      <w:proofErr w:type="spellStart"/>
      <w:r w:rsidRPr="00DF3808">
        <w:rPr>
          <w:sz w:val="28"/>
          <w:szCs w:val="28"/>
        </w:rPr>
        <w:t>впризнании</w:t>
      </w:r>
      <w:proofErr w:type="spellEnd"/>
      <w:r w:rsidRPr="00DF3808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3.1.3.6. Результат выполнения административной процедуры: 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DF3808">
        <w:rPr>
          <w:rFonts w:eastAsiaTheme="minorHAnsi"/>
          <w:bCs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заключения</w:t>
      </w:r>
      <w:r w:rsidRPr="00DF3808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Pr="00DF3808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E7C24" w:rsidRPr="00DF3808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F3808">
        <w:rPr>
          <w:szCs w:val="28"/>
        </w:rPr>
        <w:t>Возврат заявления и документов заявителю.</w:t>
      </w:r>
    </w:p>
    <w:p w:rsidR="00FE7C24" w:rsidRPr="00DF3808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F3808">
        <w:rPr>
          <w:szCs w:val="28"/>
        </w:rPr>
        <w:t>3.1.4. Издание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3.1.4.1. Основание для начала административной процедуры: представление </w:t>
      </w:r>
      <w:r w:rsidRPr="00DF3808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DF3808">
        <w:rPr>
          <w:sz w:val="28"/>
          <w:szCs w:val="28"/>
        </w:rPr>
        <w:t xml:space="preserve"> лицу, ответственному за его принятие и подписание.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рассмотрение </w:t>
      </w:r>
      <w:r w:rsidRPr="00DF3808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Pr="00DF3808">
        <w:rPr>
          <w:rFonts w:eastAsiaTheme="minorHAnsi"/>
          <w:bCs/>
          <w:szCs w:val="28"/>
          <w:lang w:eastAsia="en-US"/>
        </w:rPr>
        <w:t>,</w:t>
      </w:r>
      <w:r w:rsidRPr="00DF3808">
        <w:rPr>
          <w:rFonts w:eastAsiaTheme="minorHAnsi"/>
          <w:bCs/>
          <w:color w:val="FF0000"/>
          <w:szCs w:val="28"/>
          <w:lang w:eastAsia="en-US"/>
        </w:rPr>
        <w:t xml:space="preserve"> </w:t>
      </w:r>
      <w:r w:rsidRPr="00DF3808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DF3808">
        <w:rPr>
          <w:sz w:val="28"/>
          <w:szCs w:val="28"/>
        </w:rPr>
        <w:t>с даты окончания</w:t>
      </w:r>
      <w:proofErr w:type="gramEnd"/>
      <w:r w:rsidRPr="00DF3808">
        <w:rPr>
          <w:sz w:val="28"/>
          <w:szCs w:val="28"/>
        </w:rPr>
        <w:t xml:space="preserve"> второй административной процедуры.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3.1.4.4.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3.1.4.5. Результат выполнения административной процедуры: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lastRenderedPageBreak/>
        <w:t>подписание лицом, ответственным за выполнение административной процедуры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3.1.5. Направление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3.1.5.1. </w:t>
      </w:r>
      <w:proofErr w:type="gramStart"/>
      <w:r w:rsidRPr="00DF3808">
        <w:rPr>
          <w:sz w:val="28"/>
          <w:szCs w:val="28"/>
        </w:rPr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DF3808">
        <w:rPr>
          <w:sz w:val="28"/>
          <w:szCs w:val="28"/>
        </w:rPr>
        <w:t xml:space="preserve"> решения.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DF3808">
        <w:rPr>
          <w:sz w:val="28"/>
          <w:szCs w:val="28"/>
        </w:rPr>
        <w:t>Должностное лицо, ответственное за делопроизводство,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proofErr w:type="gramEnd"/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F3808">
        <w:rPr>
          <w:sz w:val="28"/>
          <w:szCs w:val="28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2 рабочих дней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DF3808">
        <w:rPr>
          <w:sz w:val="28"/>
          <w:szCs w:val="28"/>
        </w:rPr>
        <w:t xml:space="preserve"> или реконструкции, 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3808">
        <w:rPr>
          <w:rFonts w:eastAsiaTheme="minorHAnsi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FE7C24" w:rsidRPr="00DF3808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lastRenderedPageBreak/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FE7C24" w:rsidRPr="00DF3808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F3808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FE7C24" w:rsidRPr="00DF3808" w:rsidRDefault="00FE7C24" w:rsidP="00FE7C2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:rsidR="00FE7C24" w:rsidRPr="00DF3808" w:rsidRDefault="00FE7C24" w:rsidP="00FE7C2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3.2.1. </w:t>
      </w:r>
      <w:proofErr w:type="gramStart"/>
      <w:r w:rsidRPr="00DF3808">
        <w:rPr>
          <w:sz w:val="28"/>
          <w:szCs w:val="28"/>
        </w:rPr>
        <w:t>Предоставление муниципальной услуги на ЕПГУ и ПГУ ЛО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210CF1" w:rsidRPr="00DF3808">
        <w:rPr>
          <w:sz w:val="28"/>
          <w:szCs w:val="28"/>
        </w:rPr>
        <w:t>, Федеральным законом от 29.12.2022 № 572-ФЗ.</w:t>
      </w:r>
      <w:proofErr w:type="gramEnd"/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DF3808">
        <w:rPr>
          <w:sz w:val="28"/>
          <w:szCs w:val="28"/>
        </w:rPr>
        <w:t xml:space="preserve">ии </w:t>
      </w:r>
      <w:r w:rsidRPr="00DF3808">
        <w:rPr>
          <w:color w:val="000000" w:themeColor="text1"/>
          <w:sz w:val="28"/>
          <w:szCs w:val="28"/>
        </w:rPr>
        <w:t>и ау</w:t>
      </w:r>
      <w:proofErr w:type="gramEnd"/>
      <w:r w:rsidRPr="00DF3808">
        <w:rPr>
          <w:color w:val="000000" w:themeColor="text1"/>
          <w:sz w:val="28"/>
          <w:szCs w:val="28"/>
        </w:rPr>
        <w:t xml:space="preserve">тентификации (далее – ЕСИА). 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3.2.3. Муниципальная услуга может быть получена через ПГУ ЛО, либо через ЕПГУ следующими способами: 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с обязательной личной явкой на прием в администрацию / ГБУ ЛО «МФЦ»;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без личной явки на прием в администрацию/ ГБУ ЛО «МФЦ». 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3.2.4. Для получения муниципальной услуги без личной явки на приём </w:t>
      </w:r>
      <w:r w:rsidRPr="00DF3808">
        <w:rPr>
          <w:color w:val="000000" w:themeColor="text1"/>
          <w:sz w:val="28"/>
          <w:szCs w:val="28"/>
        </w:rPr>
        <w:br/>
        <w:t xml:space="preserve">в администрацию/ ГБУ ЛО «МФЦ»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DF3808">
        <w:rPr>
          <w:color w:val="000000" w:themeColor="text1"/>
          <w:sz w:val="28"/>
          <w:szCs w:val="28"/>
        </w:rPr>
        <w:t>заверения заявления</w:t>
      </w:r>
      <w:proofErr w:type="gramEnd"/>
      <w:r w:rsidRPr="00DF3808">
        <w:rPr>
          <w:color w:val="000000" w:themeColor="text1"/>
          <w:sz w:val="28"/>
          <w:szCs w:val="28"/>
        </w:rPr>
        <w:t xml:space="preserve"> и документов, поданных в электронной форме на ПГУ ЛО или на ЕПГУ.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3.2.5. Для подачи заявления через ЕПГУ или через ПГУ ЛО заявитель должен выполнить следующие действия: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пройти идентификацию и аутентификацию в ЕСИА;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в случае если заявитель выбрал способ оказания услуги с личной явкой </w:t>
      </w:r>
      <w:r w:rsidRPr="00DF3808">
        <w:rPr>
          <w:sz w:val="28"/>
          <w:szCs w:val="28"/>
        </w:rPr>
        <w:br/>
        <w:t xml:space="preserve">на прием в администрации– </w:t>
      </w:r>
      <w:proofErr w:type="gramStart"/>
      <w:r w:rsidRPr="00DF3808">
        <w:rPr>
          <w:sz w:val="28"/>
          <w:szCs w:val="28"/>
        </w:rPr>
        <w:t>пр</w:t>
      </w:r>
      <w:proofErr w:type="gramEnd"/>
      <w:r w:rsidRPr="00DF3808">
        <w:rPr>
          <w:sz w:val="28"/>
          <w:szCs w:val="28"/>
        </w:rPr>
        <w:t>иложить к заявлению электронные документы;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в случае если заявитель выбрал способ оказания муниципальной услуги без личной явки на прием в администрацию: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 нотариуса (в случаях, если </w:t>
      </w:r>
      <w:r w:rsidRPr="00DF3808">
        <w:rPr>
          <w:sz w:val="28"/>
          <w:szCs w:val="28"/>
        </w:rPr>
        <w:br/>
        <w:t xml:space="preserve">в соответствии с требованиями законодательства Российской Федерации </w:t>
      </w:r>
      <w:r w:rsidRPr="00DF3808">
        <w:rPr>
          <w:sz w:val="28"/>
          <w:szCs w:val="28"/>
        </w:rPr>
        <w:br/>
        <w:t>в отношении документов установлено требование о нотариальном свидетельствовании верности их копий);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lastRenderedPageBreak/>
        <w:t xml:space="preserve">направить пакет электронных документов в администрацию посредством функционала ЕПГУ ЛО или ПГУ ЛО. 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3.2.6. В результате направления пакета электронных документов посредством ПГУ ЛО, либо через ЕПГУ в соответствии с требованиями пункта 3.2.5 административного регламента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DF3808">
        <w:rPr>
          <w:sz w:val="28"/>
          <w:szCs w:val="28"/>
        </w:rPr>
        <w:t>Межвед</w:t>
      </w:r>
      <w:proofErr w:type="spellEnd"/>
      <w:r w:rsidRPr="00DF3808">
        <w:rPr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3.2.7.  При предоставлении муниципальной услуги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формирует проект решения на основании документов, поступивших через ПГУ ЛО,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sz w:val="28"/>
          <w:szCs w:val="28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DF3808">
        <w:rPr>
          <w:color w:val="000000" w:themeColor="text1"/>
          <w:sz w:val="28"/>
          <w:szCs w:val="28"/>
        </w:rPr>
        <w:t>предусмотренные в АИС «</w:t>
      </w:r>
      <w:proofErr w:type="spellStart"/>
      <w:r w:rsidRPr="00DF3808">
        <w:rPr>
          <w:color w:val="000000" w:themeColor="text1"/>
          <w:sz w:val="28"/>
          <w:szCs w:val="28"/>
        </w:rPr>
        <w:t>Межвед</w:t>
      </w:r>
      <w:proofErr w:type="spellEnd"/>
      <w:r w:rsidRPr="00DF3808">
        <w:rPr>
          <w:color w:val="000000" w:themeColor="text1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DF3808">
        <w:rPr>
          <w:color w:val="000000" w:themeColor="text1"/>
          <w:sz w:val="28"/>
          <w:szCs w:val="28"/>
        </w:rPr>
        <w:t>Межвед</w:t>
      </w:r>
      <w:proofErr w:type="spellEnd"/>
      <w:r w:rsidRPr="00DF3808">
        <w:rPr>
          <w:color w:val="000000" w:themeColor="text1"/>
          <w:sz w:val="28"/>
          <w:szCs w:val="28"/>
        </w:rPr>
        <w:t xml:space="preserve"> ЛО»;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уведомляет заявителя о принятом решении с помощью указанных </w:t>
      </w:r>
      <w:r w:rsidRPr="00DF3808">
        <w:rPr>
          <w:color w:val="000000" w:themeColor="text1"/>
          <w:sz w:val="28"/>
          <w:szCs w:val="28"/>
        </w:rPr>
        <w:br/>
        <w:t>в заявлении сре</w:t>
      </w:r>
      <w:proofErr w:type="gramStart"/>
      <w:r w:rsidRPr="00DF3808">
        <w:rPr>
          <w:color w:val="000000" w:themeColor="text1"/>
          <w:sz w:val="28"/>
          <w:szCs w:val="28"/>
        </w:rPr>
        <w:t>дств св</w:t>
      </w:r>
      <w:proofErr w:type="gramEnd"/>
      <w:r w:rsidRPr="00DF3808">
        <w:rPr>
          <w:color w:val="000000" w:themeColor="text1"/>
          <w:sz w:val="28"/>
          <w:szCs w:val="28"/>
        </w:rPr>
        <w:t xml:space="preserve">язи, затем направляет документ способом, указанным </w:t>
      </w:r>
      <w:r w:rsidRPr="00DF3808">
        <w:rPr>
          <w:color w:val="000000" w:themeColor="text1"/>
          <w:sz w:val="28"/>
          <w:szCs w:val="28"/>
        </w:rPr>
        <w:br/>
        <w:t>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3.2.8.  При предоставлении муниципальной  услуги через ПГУ ЛО,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ГБУ ЛО «МФЦ» выполняет следующие действия: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F3808">
        <w:rPr>
          <w:color w:val="000000" w:themeColor="text1"/>
          <w:sz w:val="28"/>
          <w:szCs w:val="28"/>
        </w:rPr>
        <w:t xml:space="preserve">в день регистрации запроса </w:t>
      </w:r>
      <w:r w:rsidRPr="00DF3808">
        <w:rPr>
          <w:sz w:val="28"/>
          <w:szCs w:val="28"/>
        </w:rPr>
        <w:t>формирует через АИС «</w:t>
      </w:r>
      <w:proofErr w:type="spellStart"/>
      <w:r w:rsidRPr="00DF3808">
        <w:rPr>
          <w:sz w:val="28"/>
          <w:szCs w:val="28"/>
        </w:rPr>
        <w:t>Межвед</w:t>
      </w:r>
      <w:proofErr w:type="spellEnd"/>
      <w:r w:rsidRPr="00DF3808">
        <w:rPr>
          <w:sz w:val="28"/>
          <w:szCs w:val="28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DF3808">
        <w:rPr>
          <w:sz w:val="28"/>
          <w:szCs w:val="28"/>
        </w:rPr>
        <w:t xml:space="preserve"> В АИС «</w:t>
      </w:r>
      <w:proofErr w:type="spellStart"/>
      <w:r w:rsidRPr="00DF3808">
        <w:rPr>
          <w:sz w:val="28"/>
          <w:szCs w:val="28"/>
        </w:rPr>
        <w:t>Межвед</w:t>
      </w:r>
      <w:proofErr w:type="spellEnd"/>
      <w:r w:rsidRPr="00DF3808">
        <w:rPr>
          <w:sz w:val="28"/>
          <w:szCs w:val="28"/>
        </w:rPr>
        <w:t xml:space="preserve"> ЛО» дело переводит в статус «Заявитель приглашен на прием». Прием назначается </w:t>
      </w:r>
      <w:r w:rsidRPr="00DF3808">
        <w:rPr>
          <w:sz w:val="28"/>
          <w:szCs w:val="28"/>
        </w:rPr>
        <w:br/>
        <w:t>на ближайшую свободную дату и время в соответствии с графиком работы администрации.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>в</w:t>
      </w:r>
      <w:proofErr w:type="gramEnd"/>
      <w:r w:rsidRPr="00DF3808">
        <w:rPr>
          <w:sz w:val="28"/>
          <w:szCs w:val="28"/>
        </w:rPr>
        <w:t xml:space="preserve"> случае неявки заявителя на прием в назначенное время заявление </w:t>
      </w:r>
      <w:r w:rsidRPr="00DF3808">
        <w:rPr>
          <w:sz w:val="28"/>
          <w:szCs w:val="28"/>
        </w:rPr>
        <w:br/>
        <w:t>и документы хранятся в АИС «</w:t>
      </w:r>
      <w:proofErr w:type="spellStart"/>
      <w:r w:rsidRPr="00DF3808">
        <w:rPr>
          <w:sz w:val="28"/>
          <w:szCs w:val="28"/>
        </w:rPr>
        <w:t>Межвед</w:t>
      </w:r>
      <w:proofErr w:type="spellEnd"/>
      <w:r w:rsidRPr="00DF3808">
        <w:rPr>
          <w:sz w:val="28"/>
          <w:szCs w:val="28"/>
        </w:rPr>
        <w:t xml:space="preserve"> ЛО» в течение 30 календарных дней, </w:t>
      </w:r>
      <w:r w:rsidRPr="00DF3808">
        <w:rPr>
          <w:sz w:val="28"/>
          <w:szCs w:val="28"/>
        </w:rPr>
        <w:lastRenderedPageBreak/>
        <w:t xml:space="preserve">затем должностное лицо администрации, наделенное, в соответствии </w:t>
      </w:r>
      <w:r w:rsidRPr="00DF3808">
        <w:rPr>
          <w:sz w:val="28"/>
          <w:szCs w:val="28"/>
        </w:rPr>
        <w:br/>
        <w:t>с должностным регламентом, функциями по приему заявлений и документов через ПГУ ЛО, либо через ЕПГУ переводит документы в архив АИС «</w:t>
      </w:r>
      <w:proofErr w:type="spellStart"/>
      <w:r w:rsidRPr="00DF3808">
        <w:rPr>
          <w:sz w:val="28"/>
          <w:szCs w:val="28"/>
        </w:rPr>
        <w:t>Межвед</w:t>
      </w:r>
      <w:proofErr w:type="spellEnd"/>
      <w:r w:rsidRPr="00DF3808">
        <w:rPr>
          <w:sz w:val="28"/>
          <w:szCs w:val="28"/>
        </w:rPr>
        <w:t xml:space="preserve"> ЛО».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Заявитель должен явиться на прием в указанное время. В случае</w:t>
      </w:r>
      <w:proofErr w:type="gramStart"/>
      <w:r w:rsidRPr="00DF3808">
        <w:rPr>
          <w:sz w:val="28"/>
          <w:szCs w:val="28"/>
        </w:rPr>
        <w:t>,</w:t>
      </w:r>
      <w:proofErr w:type="gramEnd"/>
      <w:r w:rsidRPr="00DF3808">
        <w:rPr>
          <w:sz w:val="28"/>
          <w:szCs w:val="28"/>
        </w:rPr>
        <w:t xml:space="preserve"> если заявитель явился позже, он обслуживается в порядке живой очереди. В любом </w:t>
      </w:r>
      <w:r w:rsidRPr="00DF3808">
        <w:rPr>
          <w:sz w:val="28"/>
          <w:szCs w:val="28"/>
        </w:rPr>
        <w:br/>
        <w:t>из случаев должностное лицо администрации, ведущее прием, отмечает факт явки заявителя в АИС «</w:t>
      </w:r>
      <w:proofErr w:type="spellStart"/>
      <w:r w:rsidRPr="00DF3808">
        <w:rPr>
          <w:sz w:val="28"/>
          <w:szCs w:val="28"/>
        </w:rPr>
        <w:t>Межвед</w:t>
      </w:r>
      <w:proofErr w:type="spellEnd"/>
      <w:r w:rsidRPr="00DF3808">
        <w:rPr>
          <w:sz w:val="28"/>
          <w:szCs w:val="28"/>
        </w:rPr>
        <w:t xml:space="preserve"> ЛО», дело переводит в статус «Прием заявителя окончен».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После рассмотрения документов и принятия решения о предоставлении (отказе в предоставлении) муниципальной услуги заполняет предусмотренные </w:t>
      </w:r>
      <w:r w:rsidRPr="00DF3808">
        <w:rPr>
          <w:sz w:val="28"/>
          <w:szCs w:val="28"/>
        </w:rPr>
        <w:br/>
        <w:t>в АИС «</w:t>
      </w:r>
      <w:proofErr w:type="spellStart"/>
      <w:r w:rsidRPr="00DF3808">
        <w:rPr>
          <w:sz w:val="28"/>
          <w:szCs w:val="28"/>
        </w:rPr>
        <w:t>Межвед</w:t>
      </w:r>
      <w:proofErr w:type="spellEnd"/>
      <w:r w:rsidRPr="00DF3808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DF3808">
        <w:rPr>
          <w:sz w:val="28"/>
          <w:szCs w:val="28"/>
        </w:rPr>
        <w:t>Межвед</w:t>
      </w:r>
      <w:proofErr w:type="spellEnd"/>
      <w:r w:rsidRPr="00DF3808">
        <w:rPr>
          <w:sz w:val="28"/>
          <w:szCs w:val="28"/>
        </w:rPr>
        <w:t xml:space="preserve"> ЛО».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>Должностное лицо администрации 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proofErr w:type="gramEnd"/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</w:t>
      </w:r>
      <w:r w:rsidRPr="00DF3808">
        <w:rPr>
          <w:sz w:val="28"/>
          <w:szCs w:val="28"/>
        </w:rPr>
        <w:br/>
        <w:t xml:space="preserve">за предоставлением муниципальной услуги считается дата регистрации приема документов на ПГУ ЛО или ЕПГУ. 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sz w:val="28"/>
          <w:szCs w:val="28"/>
        </w:rPr>
        <w:t>В случае</w:t>
      </w:r>
      <w:proofErr w:type="gramStart"/>
      <w:r w:rsidRPr="00DF3808">
        <w:rPr>
          <w:sz w:val="28"/>
          <w:szCs w:val="28"/>
        </w:rPr>
        <w:t>,</w:t>
      </w:r>
      <w:proofErr w:type="gramEnd"/>
      <w:r w:rsidRPr="00DF3808">
        <w:rPr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</w:t>
      </w:r>
      <w:r w:rsidRPr="00DF3808">
        <w:rPr>
          <w:color w:val="000000" w:themeColor="text1"/>
          <w:sz w:val="28"/>
          <w:szCs w:val="28"/>
        </w:rPr>
        <w:t xml:space="preserve">, днем обращения за предоставлением муниципальной услуги считается дата личной явки заявителя в администрацию </w:t>
      </w:r>
      <w:r w:rsidRPr="00DF3808">
        <w:rPr>
          <w:color w:val="000000" w:themeColor="text1"/>
          <w:sz w:val="28"/>
          <w:szCs w:val="28"/>
        </w:rPr>
        <w:br/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ЛО, либо на ЕПГУ.</w:t>
      </w:r>
    </w:p>
    <w:p w:rsidR="00FE7C24" w:rsidRPr="00DF3808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3.2.10. Администрация/ ГБУ ЛО «МФЦ»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DF3808">
        <w:rPr>
          <w:sz w:val="28"/>
          <w:szCs w:val="28"/>
        </w:rPr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</w:t>
      </w:r>
      <w:r w:rsidRPr="00DF3808">
        <w:rPr>
          <w:color w:val="000000" w:themeColor="text1"/>
          <w:sz w:val="28"/>
          <w:szCs w:val="28"/>
        </w:rPr>
        <w:lastRenderedPageBreak/>
        <w:t>регистрации результата предоставления муниципальной услуги администрацией.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DF3808">
        <w:rPr>
          <w:color w:val="000000" w:themeColor="text1"/>
          <w:sz w:val="28"/>
          <w:szCs w:val="28"/>
        </w:rPr>
        <w:t>и(</w:t>
      </w:r>
      <w:proofErr w:type="gramEnd"/>
      <w:r w:rsidRPr="00DF3808">
        <w:rPr>
          <w:color w:val="000000" w:themeColor="text1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DF3808">
        <w:rPr>
          <w:color w:val="000000" w:themeColor="text1"/>
          <w:sz w:val="28"/>
          <w:szCs w:val="28"/>
        </w:rPr>
        <w:t>и(</w:t>
      </w:r>
      <w:proofErr w:type="gramEnd"/>
      <w:r w:rsidRPr="00DF3808">
        <w:rPr>
          <w:color w:val="000000" w:themeColor="text1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DF3808">
        <w:rPr>
          <w:color w:val="000000" w:themeColor="text1"/>
          <w:sz w:val="28"/>
          <w:szCs w:val="28"/>
        </w:rPr>
        <w:t>и(</w:t>
      </w:r>
      <w:proofErr w:type="gramEnd"/>
      <w:r w:rsidRPr="00DF3808">
        <w:rPr>
          <w:color w:val="000000" w:themeColor="text1"/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DF3808">
        <w:rPr>
          <w:color w:val="000000" w:themeColor="text1"/>
          <w:sz w:val="28"/>
          <w:szCs w:val="28"/>
        </w:rPr>
        <w:t>и(</w:t>
      </w:r>
      <w:proofErr w:type="gramEnd"/>
      <w:r w:rsidRPr="00DF3808">
        <w:rPr>
          <w:color w:val="000000" w:themeColor="text1"/>
          <w:sz w:val="28"/>
          <w:szCs w:val="28"/>
        </w:rPr>
        <w:t>или) ошибок.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Cs w:val="28"/>
        </w:rPr>
      </w:pPr>
      <w:r w:rsidRPr="00DF3808">
        <w:rPr>
          <w:b/>
          <w:color w:val="000000" w:themeColor="text1"/>
          <w:szCs w:val="28"/>
        </w:rPr>
        <w:t xml:space="preserve">4. Формы </w:t>
      </w:r>
      <w:proofErr w:type="gramStart"/>
      <w:r w:rsidRPr="00DF3808">
        <w:rPr>
          <w:b/>
          <w:color w:val="000000" w:themeColor="text1"/>
          <w:szCs w:val="28"/>
        </w:rPr>
        <w:t>контроля за</w:t>
      </w:r>
      <w:proofErr w:type="gramEnd"/>
      <w:r w:rsidRPr="00DF3808">
        <w:rPr>
          <w:b/>
          <w:color w:val="000000" w:themeColor="text1"/>
          <w:szCs w:val="28"/>
        </w:rPr>
        <w:t xml:space="preserve"> </w:t>
      </w:r>
      <w:r w:rsidRPr="00DF3808">
        <w:rPr>
          <w:b/>
          <w:szCs w:val="28"/>
        </w:rPr>
        <w:t>исполнением административного регламента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 xml:space="preserve">4.1. Порядок осуществления текущего </w:t>
      </w:r>
      <w:proofErr w:type="gramStart"/>
      <w:r w:rsidRPr="00DF3808">
        <w:rPr>
          <w:szCs w:val="28"/>
        </w:rPr>
        <w:t>контроля за</w:t>
      </w:r>
      <w:proofErr w:type="gramEnd"/>
      <w:r w:rsidRPr="00DF3808">
        <w:rPr>
          <w:szCs w:val="28"/>
        </w:rPr>
        <w:t xml:space="preserve"> соблюдением </w:t>
      </w:r>
      <w:r w:rsidRPr="00DF3808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DF3808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 xml:space="preserve">В целях осуществления </w:t>
      </w:r>
      <w:proofErr w:type="gramStart"/>
      <w:r w:rsidRPr="00DF3808">
        <w:rPr>
          <w:szCs w:val="28"/>
        </w:rPr>
        <w:t>контроля за</w:t>
      </w:r>
      <w:proofErr w:type="gramEnd"/>
      <w:r w:rsidRPr="00DF3808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lastRenderedPageBreak/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 xml:space="preserve">О проведении проверки исполнения административных регламентов </w:t>
      </w:r>
      <w:r w:rsidRPr="00DF3808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DF3808">
        <w:rPr>
          <w:szCs w:val="28"/>
        </w:rPr>
        <w:br/>
        <w:t>при проверке нарушений.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 xml:space="preserve"> По результатам рассмотрения обращений дается письменный ответ. 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</w:t>
      </w:r>
      <w:r w:rsidRPr="00DF3808">
        <w:rPr>
          <w:szCs w:val="28"/>
        </w:rPr>
        <w:lastRenderedPageBreak/>
        <w:t>законодательством РФ.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3808">
        <w:rPr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FE7C24" w:rsidRPr="00DF3808" w:rsidRDefault="00FE7C24" w:rsidP="00FE7C24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  <w:szCs w:val="28"/>
        </w:rPr>
      </w:pPr>
    </w:p>
    <w:p w:rsidR="00FE7C24" w:rsidRPr="00DF3808" w:rsidRDefault="00FE7C24" w:rsidP="00FE7C24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DF3808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FE7C24" w:rsidRPr="00DF3808" w:rsidRDefault="00FE7C24" w:rsidP="00FE7C24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DF3808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E7C24" w:rsidRPr="00DF3808" w:rsidRDefault="00FE7C24" w:rsidP="00FE7C24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DF3808">
        <w:rPr>
          <w:sz w:val="28"/>
          <w:szCs w:val="28"/>
        </w:rPr>
        <w:br/>
        <w:t>№ 210-ФЗ;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DF3808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DF3808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DF3808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DF3808">
        <w:rPr>
          <w:sz w:val="28"/>
          <w:szCs w:val="28"/>
        </w:rPr>
        <w:br/>
        <w:t xml:space="preserve">и иными нормативными правовыми актами Ленинградской области, </w:t>
      </w:r>
      <w:r w:rsidRPr="00DF3808">
        <w:rPr>
          <w:sz w:val="28"/>
          <w:szCs w:val="28"/>
        </w:rPr>
        <w:lastRenderedPageBreak/>
        <w:t>муниципальными правовыми актами.</w:t>
      </w:r>
      <w:proofErr w:type="gramEnd"/>
      <w:r w:rsidRPr="00DF3808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F3808">
        <w:rPr>
          <w:sz w:val="28"/>
          <w:szCs w:val="28"/>
        </w:rPr>
        <w:t xml:space="preserve"> </w:t>
      </w:r>
      <w:r w:rsidRPr="00DF3808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DF3808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DF3808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DF3808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DF3808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DF3808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DF3808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5.3. Жалоба согласно Приложению № 3 подается в письменной форме </w:t>
      </w:r>
      <w:r w:rsidRPr="00DF3808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F3808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DF3808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DF3808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ЛО, а также может быть принята при личном приеме заявителя. 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DF3808">
          <w:rPr>
            <w:sz w:val="28"/>
            <w:szCs w:val="28"/>
          </w:rPr>
          <w:t>части 5 статьи 11.2</w:t>
        </w:r>
      </w:hyperlink>
      <w:r w:rsidRPr="00DF3808">
        <w:rPr>
          <w:sz w:val="28"/>
          <w:szCs w:val="28"/>
        </w:rPr>
        <w:t xml:space="preserve"> Федерального закона № 210-ФЗ.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В письменной жалобе в обязательном порядке указываются: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DF3808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DF3808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DF3808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DF3808">
          <w:rPr>
            <w:sz w:val="28"/>
            <w:szCs w:val="28"/>
          </w:rPr>
          <w:t>статьей 11.1</w:t>
        </w:r>
      </w:hyperlink>
      <w:r w:rsidRPr="00DF3808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DF3808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5.6. </w:t>
      </w:r>
      <w:proofErr w:type="gramStart"/>
      <w:r w:rsidRPr="00DF3808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DF3808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DF3808">
        <w:rPr>
          <w:sz w:val="28"/>
          <w:szCs w:val="28"/>
        </w:rPr>
        <w:t xml:space="preserve"> пяти рабочих дней со дня ее регистрации.</w:t>
      </w:r>
    </w:p>
    <w:p w:rsidR="00FE7C24" w:rsidRPr="00DF3808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E7C24" w:rsidRPr="00DF3808" w:rsidRDefault="00FE7C24" w:rsidP="00FE7C24">
      <w:pPr>
        <w:autoSpaceDN w:val="0"/>
        <w:ind w:firstLine="709"/>
        <w:jc w:val="both"/>
        <w:rPr>
          <w:sz w:val="28"/>
          <w:szCs w:val="28"/>
        </w:rPr>
      </w:pPr>
      <w:proofErr w:type="gramStart"/>
      <w:r w:rsidRPr="00DF3808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E7C24" w:rsidRPr="00DF3808" w:rsidRDefault="00FE7C24" w:rsidP="00FE7C24">
      <w:pPr>
        <w:tabs>
          <w:tab w:val="left" w:pos="6358"/>
        </w:tabs>
        <w:autoSpaceDN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>2) в удовлетворении жалобы отказывается.</w:t>
      </w:r>
    </w:p>
    <w:p w:rsidR="00FE7C24" w:rsidRPr="00DF3808" w:rsidRDefault="00FE7C24" w:rsidP="00FE7C2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DF3808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E7C24" w:rsidRPr="00DF3808" w:rsidRDefault="00FE7C24" w:rsidP="00FE7C24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3808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DF3808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F3808">
        <w:rPr>
          <w:sz w:val="28"/>
          <w:szCs w:val="28"/>
        </w:rPr>
        <w:t>неудобства</w:t>
      </w:r>
      <w:proofErr w:type="gramEnd"/>
      <w:r w:rsidRPr="00DF380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7C24" w:rsidRPr="00DF3808" w:rsidRDefault="00FE7C24" w:rsidP="00FE7C24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F3808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DF3808">
        <w:rPr>
          <w:rFonts w:ascii="Times New Roman" w:hAnsi="Times New Roman"/>
          <w:sz w:val="28"/>
          <w:szCs w:val="28"/>
        </w:rPr>
        <w:t>жалобы</w:t>
      </w:r>
      <w:proofErr w:type="gramEnd"/>
      <w:r w:rsidRPr="00DF3808">
        <w:rPr>
          <w:rFonts w:ascii="Times New Roman" w:hAnsi="Times New Roman"/>
          <w:sz w:val="28"/>
          <w:szCs w:val="28"/>
        </w:rPr>
        <w:t xml:space="preserve"> не подлежащей удовлетворению в ответе </w:t>
      </w:r>
      <w:r w:rsidRPr="00DF3808">
        <w:rPr>
          <w:rFonts w:ascii="Times New Roman" w:hAnsi="Times New Roman"/>
          <w:sz w:val="28"/>
          <w:szCs w:val="28"/>
        </w:rPr>
        <w:lastRenderedPageBreak/>
        <w:t>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FE7C24" w:rsidRPr="00DF3808" w:rsidRDefault="00FE7C24" w:rsidP="00FE7C24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DF3808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F380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F3808">
        <w:rPr>
          <w:sz w:val="28"/>
          <w:szCs w:val="28"/>
        </w:rPr>
        <w:t xml:space="preserve"> или преступления должностное лицо</w:t>
      </w:r>
      <w:r w:rsidRPr="00DF3808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E7C24" w:rsidRPr="00DF3808" w:rsidRDefault="00FE7C24" w:rsidP="00FE7C24">
      <w:pPr>
        <w:jc w:val="both"/>
        <w:rPr>
          <w:iCs/>
          <w:color w:val="000000" w:themeColor="text1"/>
        </w:rPr>
      </w:pPr>
    </w:p>
    <w:p w:rsidR="00FE7C24" w:rsidRPr="00DF3808" w:rsidRDefault="00FE7C24" w:rsidP="00FE7C24">
      <w:pPr>
        <w:widowControl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DF3808">
        <w:rPr>
          <w:b/>
          <w:color w:val="000000" w:themeColor="text1"/>
          <w:sz w:val="28"/>
          <w:szCs w:val="28"/>
        </w:rPr>
        <w:t xml:space="preserve">6. Особенности выполнения административных процедур </w:t>
      </w:r>
      <w:r w:rsidRPr="00DF3808">
        <w:rPr>
          <w:b/>
          <w:color w:val="000000" w:themeColor="text1"/>
          <w:sz w:val="28"/>
          <w:szCs w:val="28"/>
        </w:rPr>
        <w:br/>
        <w:t>в многофункциональных центрах</w:t>
      </w:r>
    </w:p>
    <w:p w:rsidR="00FE7C24" w:rsidRPr="00DF3808" w:rsidRDefault="00FE7C24" w:rsidP="00FE7C2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E7C24" w:rsidRPr="00DF3808" w:rsidRDefault="00FE7C24" w:rsidP="00FE7C2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DF380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государственной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F3808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proofErr w:type="spellEnd"/>
      <w:r w:rsidRPr="00DF3808">
        <w:rPr>
          <w:rFonts w:eastAsiaTheme="minorHAnsi"/>
          <w:color w:val="000000" w:themeColor="text1"/>
          <w:sz w:val="28"/>
          <w:szCs w:val="28"/>
          <w:lang w:eastAsia="en-US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FE7C24" w:rsidRPr="00DF3808" w:rsidRDefault="00FE7C24" w:rsidP="00FE7C24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3808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FE7C24" w:rsidRPr="00DF3808" w:rsidRDefault="00FE7C24" w:rsidP="00FE7C24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380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DF3808">
        <w:rPr>
          <w:color w:val="000000" w:themeColor="text1"/>
          <w:sz w:val="28"/>
          <w:szCs w:val="28"/>
        </w:rPr>
        <w:t>ГБУ ЛО «МФЦ»</w:t>
      </w:r>
      <w:r w:rsidRPr="00DF380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DF3808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</w:t>
      </w:r>
      <w:r w:rsidRPr="00DF3808">
        <w:rPr>
          <w:color w:val="000000" w:themeColor="text1"/>
          <w:sz w:val="28"/>
          <w:szCs w:val="28"/>
        </w:rPr>
        <w:lastRenderedPageBreak/>
        <w:t>административной процедуры, передает специалисту МФЦ работнику ГБУ ЛО «МФЦ» для передачи в соответствующее МФЦ обособленное подразделение ГБУ ЛО «МФЦ» результат предоставления услуги для его последующей выдачи заявителю: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F3808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DF3808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  <w:proofErr w:type="gramEnd"/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FE7C24" w:rsidRPr="00DF3808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F3808">
        <w:rPr>
          <w:color w:val="000000" w:themeColor="text1"/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487970" w:rsidRPr="00B62BDA" w:rsidRDefault="00487970" w:rsidP="00487970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proofErr w:type="gramStart"/>
      <w:r w:rsidRPr="00DF3808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DF3808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DF3808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звонка, посредством </w:t>
      </w:r>
      <w:proofErr w:type="spellStart"/>
      <w:r w:rsidRPr="00DF3808">
        <w:rPr>
          <w:color w:val="000000" w:themeColor="text1"/>
          <w:sz w:val="28"/>
          <w:szCs w:val="28"/>
        </w:rPr>
        <w:t>автоинформирования</w:t>
      </w:r>
      <w:proofErr w:type="spellEnd"/>
      <w:r w:rsidRPr="00DF3808">
        <w:rPr>
          <w:color w:val="000000" w:themeColor="text1"/>
          <w:sz w:val="28"/>
          <w:szCs w:val="28"/>
        </w:rPr>
        <w:t xml:space="preserve"> по телефону, либо посредством </w:t>
      </w:r>
      <w:proofErr w:type="spellStart"/>
      <w:r w:rsidRPr="00DF3808">
        <w:rPr>
          <w:color w:val="000000" w:themeColor="text1"/>
          <w:sz w:val="28"/>
          <w:szCs w:val="28"/>
        </w:rPr>
        <w:t>СМС-информирования</w:t>
      </w:r>
      <w:proofErr w:type="spellEnd"/>
      <w:r w:rsidRPr="00DF3808">
        <w:rPr>
          <w:color w:val="000000" w:themeColor="text1"/>
          <w:sz w:val="28"/>
          <w:szCs w:val="28"/>
        </w:rPr>
        <w:t xml:space="preserve"> или информирования по электронной почте, или посредством </w:t>
      </w:r>
      <w:proofErr w:type="spellStart"/>
      <w:r w:rsidRPr="00DF3808">
        <w:rPr>
          <w:color w:val="000000" w:themeColor="text1"/>
          <w:sz w:val="28"/>
          <w:szCs w:val="28"/>
        </w:rPr>
        <w:t>автоинформирования</w:t>
      </w:r>
      <w:proofErr w:type="spellEnd"/>
      <w:r w:rsidRPr="00DF3808">
        <w:rPr>
          <w:color w:val="000000" w:themeColor="text1"/>
          <w:sz w:val="28"/>
          <w:szCs w:val="28"/>
        </w:rPr>
        <w:t xml:space="preserve"> через социальную сеть "</w:t>
      </w:r>
      <w:proofErr w:type="spellStart"/>
      <w:r w:rsidRPr="00DF3808">
        <w:rPr>
          <w:color w:val="000000" w:themeColor="text1"/>
          <w:sz w:val="28"/>
          <w:szCs w:val="28"/>
        </w:rPr>
        <w:t>ВКонтакте</w:t>
      </w:r>
      <w:proofErr w:type="spellEnd"/>
      <w:proofErr w:type="gramEnd"/>
      <w:r w:rsidRPr="00DF3808">
        <w:rPr>
          <w:color w:val="000000" w:themeColor="text1"/>
          <w:sz w:val="28"/>
          <w:szCs w:val="28"/>
        </w:rPr>
        <w:t>"), а также о возможности получения документов в МФЦ.</w:t>
      </w:r>
    </w:p>
    <w:p w:rsidR="00FE7C24" w:rsidRPr="0085668C" w:rsidRDefault="00FE7C24" w:rsidP="00FE7C24">
      <w:pPr>
        <w:spacing w:after="200" w:line="276" w:lineRule="auto"/>
        <w:rPr>
          <w:b/>
          <w:bCs/>
          <w:color w:val="C0504D" w:themeColor="accent2"/>
        </w:rPr>
      </w:pPr>
      <w:r w:rsidRPr="0085668C">
        <w:rPr>
          <w:b/>
          <w:bCs/>
          <w:color w:val="C0504D" w:themeColor="accent2"/>
        </w:rPr>
        <w:br w:type="page"/>
      </w:r>
    </w:p>
    <w:p w:rsidR="00FE7C24" w:rsidRPr="0085668C" w:rsidRDefault="00FE7C24" w:rsidP="00FE7C24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85668C">
        <w:rPr>
          <w:rFonts w:ascii="Times New Roman" w:hAnsi="Times New Roman"/>
          <w:b w:val="0"/>
          <w:sz w:val="24"/>
          <w:szCs w:val="24"/>
        </w:rPr>
        <w:lastRenderedPageBreak/>
        <w:t>Приложение 1</w:t>
      </w:r>
    </w:p>
    <w:p w:rsidR="00FE7C24" w:rsidRPr="0085668C" w:rsidRDefault="00FE7C24" w:rsidP="00FE7C24">
      <w:pPr>
        <w:widowControl w:val="0"/>
        <w:jc w:val="right"/>
      </w:pPr>
      <w:r w:rsidRPr="0085668C">
        <w:rPr>
          <w:bCs/>
        </w:rPr>
        <w:t>к административному регламенту</w:t>
      </w:r>
    </w:p>
    <w:p w:rsidR="00FE7C24" w:rsidRPr="0085668C" w:rsidRDefault="00FE7C24" w:rsidP="00FE7C24">
      <w:pPr>
        <w:widowControl w:val="0"/>
        <w:jc w:val="right"/>
      </w:pPr>
      <w:r w:rsidRPr="0085668C">
        <w:rPr>
          <w:bCs/>
        </w:rPr>
        <w:t> 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 xml:space="preserve">В межведомственную комиссию 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 xml:space="preserve">по признанию помещения жилым помещением, 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 xml:space="preserve">жилого помещения </w:t>
      </w:r>
      <w:proofErr w:type="gramStart"/>
      <w:r w:rsidRPr="0085668C">
        <w:rPr>
          <w:bCs/>
        </w:rPr>
        <w:t>пригодным</w:t>
      </w:r>
      <w:proofErr w:type="gramEnd"/>
      <w:r w:rsidRPr="0085668C">
        <w:rPr>
          <w:bCs/>
        </w:rPr>
        <w:t xml:space="preserve"> (непригодным) 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 xml:space="preserve">для проживания граждан, а также многоквартирного дома 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 xml:space="preserve">аварийным и подлежащим сносу или 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>реконструкции (далее – комиссия)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>администрации муниципального образования</w:t>
      </w:r>
    </w:p>
    <w:p w:rsidR="00FE7C24" w:rsidRPr="0085668C" w:rsidRDefault="00FE7C24" w:rsidP="00FE7C24">
      <w:pPr>
        <w:widowControl w:val="0"/>
        <w:jc w:val="right"/>
      </w:pPr>
      <w:r w:rsidRPr="0085668C">
        <w:rPr>
          <w:b/>
          <w:bCs/>
        </w:rPr>
        <w:t>_____________________________________________________</w:t>
      </w:r>
    </w:p>
    <w:p w:rsidR="00FE7C24" w:rsidRPr="0085668C" w:rsidRDefault="00FE7C24" w:rsidP="00FE7C24">
      <w:pPr>
        <w:widowControl w:val="0"/>
        <w:jc w:val="right"/>
      </w:pPr>
      <w:r w:rsidRPr="0085668C">
        <w:t>от _____________________________________________________</w:t>
      </w:r>
    </w:p>
    <w:p w:rsidR="00FE7C24" w:rsidRPr="0085668C" w:rsidRDefault="00FE7C24" w:rsidP="00FE7C24">
      <w:pPr>
        <w:widowControl w:val="0"/>
        <w:jc w:val="right"/>
      </w:pPr>
      <w:r w:rsidRPr="0085668C">
        <w:t>(указать статус заявителя) </w:t>
      </w:r>
    </w:p>
    <w:p w:rsidR="00FE7C24" w:rsidRPr="0085668C" w:rsidRDefault="00FE7C24" w:rsidP="00FE7C24">
      <w:pPr>
        <w:widowControl w:val="0"/>
        <w:jc w:val="right"/>
      </w:pPr>
      <w:r w:rsidRPr="0085668C">
        <w:t>_____________________________________________________</w:t>
      </w:r>
    </w:p>
    <w:p w:rsidR="00FE7C24" w:rsidRPr="0085668C" w:rsidRDefault="00FE7C24" w:rsidP="00FE7C24">
      <w:pPr>
        <w:widowControl w:val="0"/>
        <w:jc w:val="right"/>
      </w:pPr>
      <w:proofErr w:type="gramStart"/>
      <w:r w:rsidRPr="0085668C">
        <w:t xml:space="preserve">(фамилия, имя, отчество гражданина, наименование, </w:t>
      </w:r>
      <w:proofErr w:type="gramEnd"/>
    </w:p>
    <w:p w:rsidR="00FE7C24" w:rsidRPr="0085668C" w:rsidRDefault="00FE7C24" w:rsidP="00FE7C24">
      <w:pPr>
        <w:widowControl w:val="0"/>
        <w:jc w:val="right"/>
      </w:pPr>
      <w:r w:rsidRPr="0085668C">
        <w:t>адрес места нахождения юридического лица)</w:t>
      </w:r>
    </w:p>
    <w:p w:rsidR="00FE7C24" w:rsidRPr="0085668C" w:rsidRDefault="00FE7C24" w:rsidP="00FE7C24">
      <w:pPr>
        <w:widowControl w:val="0"/>
        <w:jc w:val="right"/>
      </w:pPr>
      <w:r w:rsidRPr="0085668C">
        <w:t>_____________________________________________________</w:t>
      </w:r>
    </w:p>
    <w:p w:rsidR="00FE7C24" w:rsidRPr="0085668C" w:rsidRDefault="00FE7C24" w:rsidP="00FE7C24">
      <w:pPr>
        <w:widowControl w:val="0"/>
        <w:jc w:val="right"/>
      </w:pPr>
      <w:r w:rsidRPr="0085668C">
        <w:t>(адрес места жительства/нахождения)</w:t>
      </w:r>
    </w:p>
    <w:p w:rsidR="00FE7C24" w:rsidRPr="0085668C" w:rsidRDefault="00FE7C24" w:rsidP="00FE7C24">
      <w:pPr>
        <w:widowControl w:val="0"/>
        <w:jc w:val="right"/>
      </w:pPr>
      <w:r w:rsidRPr="0085668C">
        <w:t>_____________________________________________________</w:t>
      </w:r>
    </w:p>
    <w:p w:rsidR="00FE7C24" w:rsidRPr="0085668C" w:rsidRDefault="00FE7C24" w:rsidP="00FE7C24">
      <w:pPr>
        <w:widowControl w:val="0"/>
        <w:jc w:val="right"/>
      </w:pPr>
      <w:r w:rsidRPr="0085668C">
        <w:t>(контактный телефон)</w:t>
      </w:r>
    </w:p>
    <w:p w:rsidR="00FE7C24" w:rsidRPr="0085668C" w:rsidRDefault="00FE7C24" w:rsidP="00FE7C24">
      <w:pPr>
        <w:widowControl w:val="0"/>
        <w:jc w:val="right"/>
        <w:rPr>
          <w:b/>
          <w:bCs/>
        </w:rPr>
      </w:pPr>
    </w:p>
    <w:p w:rsidR="00FE7C24" w:rsidRPr="0085668C" w:rsidRDefault="00FE7C24" w:rsidP="00FE7C24">
      <w:pPr>
        <w:widowControl w:val="0"/>
        <w:jc w:val="right"/>
        <w:rPr>
          <w:sz w:val="28"/>
          <w:szCs w:val="28"/>
        </w:rPr>
      </w:pPr>
    </w:p>
    <w:p w:rsidR="00FE7C24" w:rsidRPr="0085668C" w:rsidRDefault="00FE7C24" w:rsidP="00FE7C24">
      <w:pPr>
        <w:widowControl w:val="0"/>
        <w:jc w:val="center"/>
        <w:rPr>
          <w:b/>
          <w:bCs/>
        </w:rPr>
      </w:pPr>
      <w:r w:rsidRPr="0085668C">
        <w:rPr>
          <w:b/>
          <w:bCs/>
        </w:rPr>
        <w:t>ЗАЯВЛЕНИЕ</w:t>
      </w:r>
    </w:p>
    <w:p w:rsidR="00FE7C24" w:rsidRPr="0085668C" w:rsidRDefault="00FE7C24" w:rsidP="00FE7C24">
      <w:pPr>
        <w:widowControl w:val="0"/>
        <w:jc w:val="center"/>
      </w:pPr>
    </w:p>
    <w:p w:rsidR="00FE7C24" w:rsidRPr="0085668C" w:rsidRDefault="00FE7C24" w:rsidP="00FE7C24">
      <w:pPr>
        <w:widowControl w:val="0"/>
      </w:pPr>
      <w:r w:rsidRPr="0085668C">
        <w:t>Прошу провести оценку соответствия помещения  по адресу:</w:t>
      </w:r>
    </w:p>
    <w:p w:rsidR="00FE7C24" w:rsidRPr="0085668C" w:rsidRDefault="00FE7C24" w:rsidP="00FE7C24">
      <w:pPr>
        <w:widowControl w:val="0"/>
      </w:pPr>
      <w:r w:rsidRPr="0085668C">
        <w:t>_____________________________________________________________________________</w:t>
      </w:r>
      <w:r w:rsidRPr="0085668C">
        <w:br/>
        <w:t>кадастровый номер (при наличии): __________________________________________________</w:t>
      </w:r>
    </w:p>
    <w:p w:rsidR="00FE7C24" w:rsidRPr="0085668C" w:rsidRDefault="00FE7C24" w:rsidP="00FE7C24">
      <w:pPr>
        <w:jc w:val="both"/>
      </w:pPr>
      <w:proofErr w:type="gramStart"/>
      <w:r w:rsidRPr="0085668C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85668C">
        <w:br/>
        <w:t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№ 47, и признать его _____________________________________________</w:t>
      </w:r>
      <w:proofErr w:type="gramEnd"/>
    </w:p>
    <w:p w:rsidR="00FE7C24" w:rsidRPr="0085668C" w:rsidRDefault="00FE7C24" w:rsidP="00FE7C24">
      <w:pPr>
        <w:widowControl w:val="0"/>
      </w:pPr>
      <w:r w:rsidRPr="0085668C">
        <w:t>К заявлению прилагаются:</w:t>
      </w:r>
    </w:p>
    <w:p w:rsidR="00FE7C24" w:rsidRPr="0085668C" w:rsidRDefault="00FE7C24" w:rsidP="00FE7C24">
      <w:pPr>
        <w:widowControl w:val="0"/>
      </w:pPr>
      <w:r w:rsidRPr="0085668C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C24" w:rsidRPr="0085668C" w:rsidRDefault="00FE7C24" w:rsidP="00FE7C24">
      <w:pPr>
        <w:widowControl w:val="0"/>
      </w:pPr>
      <w:r w:rsidRPr="0085668C">
        <w:t>Дополнительные документы __________________________________________________________________________________________________________________________________________________________</w:t>
      </w:r>
    </w:p>
    <w:p w:rsidR="00FE7C24" w:rsidRPr="0085668C" w:rsidRDefault="00FE7C24" w:rsidP="00FE7C24">
      <w:pPr>
        <w:pStyle w:val="ac"/>
        <w:widowControl w:val="0"/>
        <w:rPr>
          <w:sz w:val="24"/>
          <w:szCs w:val="24"/>
        </w:rPr>
      </w:pPr>
      <w:r w:rsidRPr="0085668C">
        <w:rPr>
          <w:sz w:val="24"/>
          <w:szCs w:val="24"/>
        </w:rPr>
        <w:t>Результат рассмотрения заявления прошу:</w:t>
      </w:r>
    </w:p>
    <w:p w:rsidR="00FE7C24" w:rsidRPr="0085668C" w:rsidRDefault="00FE7C24" w:rsidP="00FE7C24">
      <w:pPr>
        <w:pStyle w:val="ac"/>
        <w:widowControl w:val="0"/>
        <w:rPr>
          <w:sz w:val="24"/>
          <w:szCs w:val="24"/>
        </w:rPr>
      </w:pPr>
      <w:r w:rsidRPr="0085668C">
        <w:rPr>
          <w:sz w:val="24"/>
          <w:szCs w:val="24"/>
        </w:rPr>
        <w:t></w:t>
      </w:r>
      <w:r w:rsidRPr="0085668C">
        <w:rPr>
          <w:sz w:val="24"/>
          <w:szCs w:val="24"/>
        </w:rPr>
        <w:tab/>
        <w:t>Выдать на руки в Администрации</w:t>
      </w:r>
    </w:p>
    <w:p w:rsidR="00FE7C24" w:rsidRPr="0085668C" w:rsidRDefault="00FE7C24" w:rsidP="00FE7C24">
      <w:pPr>
        <w:pStyle w:val="ac"/>
        <w:widowControl w:val="0"/>
        <w:rPr>
          <w:sz w:val="24"/>
          <w:szCs w:val="24"/>
        </w:rPr>
      </w:pPr>
      <w:r w:rsidRPr="0085668C">
        <w:rPr>
          <w:sz w:val="24"/>
          <w:szCs w:val="24"/>
        </w:rPr>
        <w:t></w:t>
      </w:r>
      <w:r w:rsidRPr="0085668C">
        <w:rPr>
          <w:sz w:val="24"/>
          <w:szCs w:val="24"/>
        </w:rPr>
        <w:tab/>
        <w:t>Выдать на руки в МФЦ</w:t>
      </w:r>
    </w:p>
    <w:p w:rsidR="00FE7C24" w:rsidRPr="0085668C" w:rsidRDefault="00FE7C24" w:rsidP="00FE7C24">
      <w:pPr>
        <w:pStyle w:val="ac"/>
        <w:widowControl w:val="0"/>
        <w:rPr>
          <w:sz w:val="24"/>
          <w:szCs w:val="24"/>
        </w:rPr>
      </w:pPr>
      <w:r w:rsidRPr="0085668C">
        <w:rPr>
          <w:sz w:val="24"/>
          <w:szCs w:val="24"/>
        </w:rPr>
        <w:t></w:t>
      </w:r>
      <w:r w:rsidRPr="0085668C">
        <w:rPr>
          <w:sz w:val="24"/>
          <w:szCs w:val="24"/>
        </w:rPr>
        <w:tab/>
        <w:t>Направить по почте: ______________________________________________</w:t>
      </w:r>
    </w:p>
    <w:p w:rsidR="00FE7C24" w:rsidRPr="0085668C" w:rsidRDefault="00FE7C24" w:rsidP="00FE7C24">
      <w:pPr>
        <w:pStyle w:val="ac"/>
        <w:widowControl w:val="0"/>
        <w:rPr>
          <w:sz w:val="24"/>
          <w:szCs w:val="24"/>
        </w:rPr>
      </w:pPr>
      <w:r w:rsidRPr="0085668C">
        <w:rPr>
          <w:sz w:val="24"/>
          <w:szCs w:val="24"/>
        </w:rPr>
        <w:t></w:t>
      </w:r>
      <w:r w:rsidRPr="0085668C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FE7C24" w:rsidRPr="0085668C" w:rsidRDefault="00FE7C24" w:rsidP="00FE7C24">
      <w:pPr>
        <w:pStyle w:val="ac"/>
        <w:widowControl w:val="0"/>
      </w:pPr>
      <w:r w:rsidRPr="0085668C">
        <w:t>__________________                                                                                          __________________</w:t>
      </w:r>
    </w:p>
    <w:p w:rsidR="00FE7C24" w:rsidRPr="0085668C" w:rsidRDefault="00FE7C24" w:rsidP="00FE7C24">
      <w:pPr>
        <w:widowControl w:val="0"/>
        <w:rPr>
          <w:b/>
          <w:bCs/>
        </w:rPr>
      </w:pPr>
      <w:r w:rsidRPr="0085668C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E7C24" w:rsidRPr="0085668C" w:rsidRDefault="00FE7C24" w:rsidP="00FE7C24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85668C">
        <w:br w:type="page"/>
      </w:r>
      <w:r w:rsidRPr="0085668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proofErr w:type="gramStart"/>
      <w:r w:rsidRPr="0085668C">
        <w:rPr>
          <w:rFonts w:ascii="Times New Roman" w:hAnsi="Times New Roman"/>
          <w:b w:val="0"/>
          <w:sz w:val="24"/>
          <w:szCs w:val="24"/>
        </w:rPr>
        <w:t>2</w:t>
      </w:r>
      <w:proofErr w:type="gramEnd"/>
    </w:p>
    <w:p w:rsidR="00FE7C24" w:rsidRPr="0085668C" w:rsidRDefault="00FE7C24" w:rsidP="00FE7C24">
      <w:pPr>
        <w:widowControl w:val="0"/>
        <w:jc w:val="right"/>
      </w:pPr>
      <w:r w:rsidRPr="0085668C">
        <w:rPr>
          <w:bCs/>
        </w:rPr>
        <w:t>к административному регламенту</w:t>
      </w:r>
    </w:p>
    <w:p w:rsidR="00FE7C24" w:rsidRPr="0085668C" w:rsidRDefault="00FE7C24" w:rsidP="00FE7C2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FE7C24" w:rsidRPr="0085668C" w:rsidRDefault="00FE7C24" w:rsidP="00FE7C24">
      <w:pPr>
        <w:jc w:val="right"/>
        <w:rPr>
          <w:bCs/>
        </w:rPr>
      </w:pPr>
      <w:r w:rsidRPr="0085668C">
        <w:rPr>
          <w:bCs/>
        </w:rPr>
        <w:t>(форма)</w:t>
      </w:r>
    </w:p>
    <w:p w:rsidR="00FE7C24" w:rsidRPr="0085668C" w:rsidRDefault="00FE7C24" w:rsidP="00FE7C24">
      <w:pPr>
        <w:spacing w:before="360" w:after="120"/>
        <w:jc w:val="center"/>
        <w:rPr>
          <w:b/>
          <w:bCs/>
          <w:sz w:val="26"/>
          <w:szCs w:val="26"/>
        </w:rPr>
      </w:pPr>
      <w:r w:rsidRPr="0085668C">
        <w:rPr>
          <w:b/>
          <w:bCs/>
          <w:sz w:val="26"/>
          <w:szCs w:val="26"/>
        </w:rPr>
        <w:t>ЗАКЛЮЧЕНИЕ</w:t>
      </w:r>
    </w:p>
    <w:p w:rsidR="00FE7C24" w:rsidRPr="0085668C" w:rsidRDefault="00FE7C24" w:rsidP="00FE7C24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85668C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85668C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85668C">
        <w:rPr>
          <w:sz w:val="26"/>
          <w:szCs w:val="26"/>
        </w:rPr>
        <w:t xml:space="preserve">, многоквартирного дома </w:t>
      </w:r>
      <w:r w:rsidRPr="0085668C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FE7C24" w:rsidRPr="0085668C" w:rsidTr="005D2E42">
        <w:trPr>
          <w:cantSplit/>
        </w:trPr>
        <w:tc>
          <w:tcPr>
            <w:tcW w:w="369" w:type="dxa"/>
            <w:vAlign w:val="bottom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</w:pPr>
            <w:r w:rsidRPr="0085668C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FE7C24" w:rsidRPr="0085668C" w:rsidTr="005D2E42">
        <w:trPr>
          <w:cantSplit/>
        </w:trPr>
        <w:tc>
          <w:tcPr>
            <w:tcW w:w="369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  <w:r w:rsidRPr="0085668C">
              <w:t>(дата)</w:t>
            </w:r>
          </w:p>
        </w:tc>
      </w:tr>
    </w:tbl>
    <w:p w:rsidR="00FE7C24" w:rsidRPr="0085668C" w:rsidRDefault="00FE7C24" w:rsidP="00FE7C24">
      <w:pPr>
        <w:spacing w:before="240"/>
      </w:pPr>
    </w:p>
    <w:p w:rsidR="00FE7C24" w:rsidRPr="0085668C" w:rsidRDefault="00FE7C24" w:rsidP="00FE7C24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85668C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FE7C24" w:rsidRPr="0085668C" w:rsidRDefault="00FE7C24" w:rsidP="00FE7C24">
      <w:pPr>
        <w:spacing w:before="120"/>
        <w:ind w:firstLine="567"/>
      </w:pPr>
      <w:r w:rsidRPr="0085668C">
        <w:t>Межведомственная комиссия, назначенная  _______________________________________</w:t>
      </w:r>
    </w:p>
    <w:p w:rsidR="00FE7C24" w:rsidRPr="0085668C" w:rsidRDefault="00FE7C24" w:rsidP="00FE7C24">
      <w:pPr>
        <w:ind w:right="113"/>
        <w:jc w:val="center"/>
        <w:rPr>
          <w:sz w:val="20"/>
          <w:szCs w:val="20"/>
        </w:rPr>
      </w:pPr>
      <w:r w:rsidRPr="0085668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FE7C24" w:rsidRPr="0085668C" w:rsidRDefault="00FE7C24" w:rsidP="00FE7C24"/>
    <w:p w:rsidR="00FE7C24" w:rsidRPr="0085668C" w:rsidRDefault="00FE7C24" w:rsidP="00FE7C24">
      <w:pPr>
        <w:rPr>
          <w:sz w:val="20"/>
          <w:szCs w:val="20"/>
        </w:rPr>
      </w:pPr>
      <w:r w:rsidRPr="0085668C">
        <w:t>в составе председателя</w:t>
      </w:r>
      <w:r w:rsidRPr="0085668C">
        <w:rPr>
          <w:sz w:val="20"/>
          <w:szCs w:val="20"/>
        </w:rPr>
        <w:t>__________________________________________________________________________</w:t>
      </w:r>
    </w:p>
    <w:p w:rsidR="00FE7C24" w:rsidRPr="0085668C" w:rsidRDefault="00FE7C24" w:rsidP="00FE7C24">
      <w:pPr>
        <w:jc w:val="center"/>
        <w:rPr>
          <w:sz w:val="20"/>
          <w:szCs w:val="20"/>
        </w:rPr>
      </w:pPr>
    </w:p>
    <w:p w:rsidR="00FE7C24" w:rsidRPr="0085668C" w:rsidRDefault="00FE7C24" w:rsidP="00FE7C24">
      <w:pPr>
        <w:tabs>
          <w:tab w:val="right" w:pos="9923"/>
        </w:tabs>
      </w:pPr>
      <w:r w:rsidRPr="0085668C">
        <w:t>_____________________________________________________________________________</w:t>
      </w:r>
      <w:r w:rsidRPr="0085668C">
        <w:tab/>
        <w:t>,</w:t>
      </w:r>
    </w:p>
    <w:p w:rsidR="00FE7C24" w:rsidRPr="0085668C" w:rsidRDefault="00FE7C24" w:rsidP="00FE7C24">
      <w:pPr>
        <w:ind w:left="2460"/>
        <w:rPr>
          <w:sz w:val="20"/>
          <w:szCs w:val="20"/>
        </w:rPr>
      </w:pPr>
      <w:r w:rsidRPr="0085668C">
        <w:rPr>
          <w:sz w:val="20"/>
          <w:szCs w:val="20"/>
        </w:rPr>
        <w:t>(Ф.И.О., занимаемая должность и место работы)</w:t>
      </w: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>
      <w:r w:rsidRPr="0085668C">
        <w:t xml:space="preserve">и членов комиссии  </w:t>
      </w:r>
    </w:p>
    <w:p w:rsidR="00FE7C24" w:rsidRPr="0085668C" w:rsidRDefault="00FE7C24" w:rsidP="00FE7C24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 w:rsidRPr="0085668C">
        <w:rPr>
          <w:sz w:val="20"/>
          <w:szCs w:val="20"/>
        </w:rPr>
        <w:t>(Ф.И.О., занимаемая должность и место работы)</w:t>
      </w:r>
    </w:p>
    <w:p w:rsidR="00FE7C24" w:rsidRPr="0085668C" w:rsidRDefault="00FE7C24" w:rsidP="00FE7C24">
      <w:r w:rsidRPr="0085668C">
        <w:t xml:space="preserve">при участии приглашенных экспертов  </w:t>
      </w:r>
    </w:p>
    <w:p w:rsidR="00FE7C24" w:rsidRPr="0085668C" w:rsidRDefault="00FE7C24" w:rsidP="00FE7C24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668C">
        <w:rPr>
          <w:sz w:val="20"/>
          <w:szCs w:val="20"/>
        </w:rPr>
        <w:t>(Ф.И.О., занимаемая должность и место работы)</w:t>
      </w: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>
      <w:r w:rsidRPr="0085668C">
        <w:t xml:space="preserve">и приглашенного собственника помещения или уполномоченного им лица  </w:t>
      </w:r>
    </w:p>
    <w:p w:rsidR="00FE7C24" w:rsidRPr="0085668C" w:rsidRDefault="00FE7C24" w:rsidP="00FE7C24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668C">
        <w:rPr>
          <w:sz w:val="20"/>
          <w:szCs w:val="20"/>
        </w:rPr>
        <w:t>(Ф.И.О., занимаемая должность и место работы)</w:t>
      </w:r>
    </w:p>
    <w:p w:rsidR="00FE7C24" w:rsidRPr="0085668C" w:rsidRDefault="00FE7C24" w:rsidP="00FE7C24"/>
    <w:p w:rsidR="00FE7C24" w:rsidRPr="0085668C" w:rsidRDefault="00FE7C24" w:rsidP="00FE7C24">
      <w:r w:rsidRPr="0085668C">
        <w:t xml:space="preserve">по результатам рассмотренных документов  </w:t>
      </w:r>
    </w:p>
    <w:p w:rsidR="00FE7C24" w:rsidRPr="0085668C" w:rsidRDefault="00FE7C24" w:rsidP="00FE7C24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668C">
        <w:rPr>
          <w:sz w:val="20"/>
          <w:szCs w:val="20"/>
        </w:rPr>
        <w:t>(приводится перечень документов)</w:t>
      </w: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>
      <w:pPr>
        <w:jc w:val="both"/>
        <w:rPr>
          <w:sz w:val="2"/>
          <w:szCs w:val="2"/>
        </w:rPr>
      </w:pPr>
      <w:r w:rsidRPr="0085668C">
        <w:t>и на основании акта межведомственной комиссии, составленного по результатам обследования,</w:t>
      </w:r>
      <w:r w:rsidRPr="0085668C">
        <w:br/>
      </w:r>
    </w:p>
    <w:p w:rsidR="00FE7C24" w:rsidRPr="0085668C" w:rsidRDefault="00FE7C24" w:rsidP="00FE7C24"/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668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>
      <w:pPr>
        <w:keepNext/>
      </w:pPr>
      <w:r w:rsidRPr="0085668C">
        <w:lastRenderedPageBreak/>
        <w:t xml:space="preserve">приняла заключение о  </w:t>
      </w:r>
    </w:p>
    <w:p w:rsidR="00FE7C24" w:rsidRPr="0085668C" w:rsidRDefault="00FE7C24" w:rsidP="00FE7C24">
      <w:pPr>
        <w:keepNext/>
      </w:pPr>
      <w:r w:rsidRPr="0085668C">
        <w:t>_____________________________________________________________________________</w:t>
      </w:r>
    </w:p>
    <w:p w:rsidR="00FE7C24" w:rsidRPr="0085668C" w:rsidRDefault="00FE7C24" w:rsidP="00FE7C24">
      <w:pPr>
        <w:keepNext/>
      </w:pPr>
      <w:r w:rsidRPr="0085668C">
        <w:t>_____________________________________________________________________________</w:t>
      </w:r>
    </w:p>
    <w:p w:rsidR="00FE7C24" w:rsidRPr="0085668C" w:rsidRDefault="00FE7C24" w:rsidP="00FE7C24">
      <w:pPr>
        <w:keepNext/>
      </w:pPr>
    </w:p>
    <w:p w:rsidR="00FE7C24" w:rsidRPr="0085668C" w:rsidRDefault="00FE7C24" w:rsidP="00FE7C24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668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FE7C24" w:rsidRPr="0085668C" w:rsidRDefault="00FE7C24" w:rsidP="00FE7C24">
      <w:pPr>
        <w:spacing w:before="480"/>
      </w:pPr>
      <w:r w:rsidRPr="0085668C">
        <w:t>Приложение к заключению:</w:t>
      </w:r>
    </w:p>
    <w:p w:rsidR="00FE7C24" w:rsidRPr="0085668C" w:rsidRDefault="00FE7C24" w:rsidP="00FE7C24">
      <w:r w:rsidRPr="0085668C">
        <w:t>а) перечень рассмотренных документов;</w:t>
      </w:r>
    </w:p>
    <w:p w:rsidR="00FE7C24" w:rsidRPr="0085668C" w:rsidRDefault="00FE7C24" w:rsidP="00FE7C24">
      <w:r w:rsidRPr="0085668C">
        <w:t>б) акт обследования помещения (в случае проведения обследования);</w:t>
      </w:r>
    </w:p>
    <w:p w:rsidR="00FE7C24" w:rsidRPr="0085668C" w:rsidRDefault="00FE7C24" w:rsidP="00FE7C24">
      <w:r w:rsidRPr="0085668C">
        <w:t>в) перечень других материалов, запрошенных межведомственной комиссией;</w:t>
      </w:r>
    </w:p>
    <w:p w:rsidR="00FE7C24" w:rsidRPr="0085668C" w:rsidRDefault="00FE7C24" w:rsidP="00FE7C24">
      <w:r w:rsidRPr="0085668C">
        <w:t>г) особое мнение членов межведомственной комиссии:</w:t>
      </w:r>
    </w:p>
    <w:p w:rsidR="00FE7C24" w:rsidRPr="0085668C" w:rsidRDefault="00FE7C24" w:rsidP="00FE7C24">
      <w:pPr>
        <w:tabs>
          <w:tab w:val="right" w:pos="9923"/>
        </w:tabs>
      </w:pPr>
      <w:r w:rsidRPr="0085668C">
        <w:tab/>
        <w:t>.</w:t>
      </w:r>
    </w:p>
    <w:p w:rsidR="00FE7C24" w:rsidRPr="0085668C" w:rsidRDefault="00FE7C24" w:rsidP="00FE7C2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E7C24" w:rsidRPr="0085668C" w:rsidRDefault="00FE7C24" w:rsidP="00FE7C24">
      <w:pPr>
        <w:spacing w:before="480"/>
      </w:pPr>
      <w:r w:rsidRPr="0085668C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FE7C24" w:rsidRPr="0085668C" w:rsidTr="005D2E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FE7C24" w:rsidRPr="0085668C" w:rsidTr="005D2E42">
        <w:trPr>
          <w:cantSplit/>
        </w:trPr>
        <w:tc>
          <w:tcPr>
            <w:tcW w:w="2835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(подпись)</w:t>
            </w:r>
          </w:p>
        </w:tc>
        <w:tc>
          <w:tcPr>
            <w:tcW w:w="1276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(Ф.И.О.)</w:t>
            </w:r>
          </w:p>
        </w:tc>
      </w:tr>
    </w:tbl>
    <w:p w:rsidR="00FE7C24" w:rsidRPr="0085668C" w:rsidRDefault="00FE7C24" w:rsidP="00FE7C24">
      <w:pPr>
        <w:spacing w:before="240"/>
      </w:pPr>
      <w:r w:rsidRPr="0085668C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FE7C24" w:rsidRPr="0085668C" w:rsidTr="005D2E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FE7C24" w:rsidRPr="0085668C" w:rsidTr="005D2E42">
        <w:trPr>
          <w:cantSplit/>
        </w:trPr>
        <w:tc>
          <w:tcPr>
            <w:tcW w:w="2835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(подпись)</w:t>
            </w:r>
          </w:p>
        </w:tc>
        <w:tc>
          <w:tcPr>
            <w:tcW w:w="1276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(Ф.И.О.)</w:t>
            </w:r>
          </w:p>
        </w:tc>
      </w:tr>
    </w:tbl>
    <w:p w:rsidR="00FE7C24" w:rsidRPr="0085668C" w:rsidRDefault="00FE7C24" w:rsidP="00FE7C24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FE7C24" w:rsidRPr="0085668C" w:rsidTr="005D2E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FE7C24" w:rsidRPr="0085668C" w:rsidTr="005D2E42">
        <w:trPr>
          <w:cantSplit/>
        </w:trPr>
        <w:tc>
          <w:tcPr>
            <w:tcW w:w="2835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(подпись)</w:t>
            </w:r>
          </w:p>
        </w:tc>
        <w:tc>
          <w:tcPr>
            <w:tcW w:w="1276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(Ф.И.О.)</w:t>
            </w:r>
          </w:p>
        </w:tc>
      </w:tr>
    </w:tbl>
    <w:p w:rsidR="00FE7C24" w:rsidRPr="0085668C" w:rsidRDefault="00FE7C24" w:rsidP="00FE7C24"/>
    <w:p w:rsidR="00FE7C24" w:rsidRPr="0085668C" w:rsidRDefault="00FE7C24" w:rsidP="00FE7C24">
      <w:pPr>
        <w:spacing w:after="200" w:line="276" w:lineRule="auto"/>
        <w:rPr>
          <w:b/>
        </w:rPr>
      </w:pPr>
      <w:r w:rsidRPr="0085668C">
        <w:rPr>
          <w:b/>
        </w:rPr>
        <w:br w:type="page"/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4962"/>
        <w:jc w:val="both"/>
        <w:outlineLvl w:val="0"/>
        <w:rPr>
          <w:b/>
          <w:bCs/>
        </w:rPr>
        <w:sectPr w:rsidR="00FE7C24" w:rsidRPr="0085668C" w:rsidSect="005D2E42">
          <w:headerReference w:type="even" r:id="rId17"/>
          <w:headerReference w:type="default" r:id="rId18"/>
          <w:footerReference w:type="default" r:id="rId19"/>
          <w:pgSz w:w="11906" w:h="16838"/>
          <w:pgMar w:top="1134" w:right="850" w:bottom="1135" w:left="1134" w:header="708" w:footer="708" w:gutter="0"/>
          <w:cols w:space="708"/>
          <w:docGrid w:linePitch="360"/>
        </w:sectPr>
      </w:pPr>
    </w:p>
    <w:p w:rsidR="00FE7C24" w:rsidRPr="0085668C" w:rsidRDefault="00FE7C24" w:rsidP="00FE7C24">
      <w:pPr>
        <w:pStyle w:val="1"/>
        <w:ind w:firstLine="5812"/>
        <w:jc w:val="both"/>
        <w:rPr>
          <w:rFonts w:ascii="Times New Roman" w:hAnsi="Times New Roman"/>
          <w:b w:val="0"/>
          <w:sz w:val="24"/>
          <w:szCs w:val="24"/>
        </w:rPr>
      </w:pPr>
      <w:r w:rsidRPr="0085668C">
        <w:rPr>
          <w:rFonts w:ascii="Times New Roman" w:hAnsi="Times New Roman"/>
          <w:b w:val="0"/>
          <w:sz w:val="24"/>
          <w:szCs w:val="24"/>
        </w:rPr>
        <w:lastRenderedPageBreak/>
        <w:t>Приложение 3</w:t>
      </w:r>
    </w:p>
    <w:p w:rsidR="00FE7C24" w:rsidRPr="0085668C" w:rsidRDefault="00FE7C24" w:rsidP="00FE7C24">
      <w:pPr>
        <w:widowControl w:val="0"/>
        <w:ind w:firstLine="5812"/>
        <w:jc w:val="both"/>
      </w:pPr>
      <w:r w:rsidRPr="0085668C">
        <w:t>к административному регламенту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left="-567" w:firstLine="709"/>
        <w:jc w:val="both"/>
        <w:rPr>
          <w:szCs w:val="28"/>
        </w:rPr>
      </w:pP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left="-567" w:firstLine="709"/>
        <w:jc w:val="both"/>
        <w:rPr>
          <w:szCs w:val="28"/>
        </w:rPr>
      </w:pP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bCs/>
          <w:szCs w:val="28"/>
        </w:rPr>
      </w:pPr>
      <w:r w:rsidRPr="0085668C">
        <w:rPr>
          <w:szCs w:val="28"/>
        </w:rPr>
        <w:t xml:space="preserve">Типовая форма жалобы на </w:t>
      </w:r>
      <w:r w:rsidRPr="0085668C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муниципальных служащих</w:t>
      </w: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5668C">
        <w:rPr>
          <w:sz w:val="28"/>
          <w:szCs w:val="28"/>
        </w:rPr>
        <w:t>В</w:t>
      </w:r>
      <w:r w:rsidRPr="0085668C">
        <w:rPr>
          <w:bCs/>
        </w:rPr>
        <w:t xml:space="preserve"> администрацию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bCs/>
        </w:rPr>
        <w:t>муниципального образования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5668C">
        <w:rPr>
          <w:sz w:val="28"/>
          <w:szCs w:val="28"/>
        </w:rPr>
        <w:t>_____________________</w:t>
      </w: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C24" w:rsidRPr="0085668C" w:rsidRDefault="00FE7C24" w:rsidP="00FE7C24">
      <w:pPr>
        <w:pStyle w:val="HTML"/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ЖАЛОБА</w:t>
      </w: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5668C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                       гражданина (фактический адрес)</w:t>
      </w:r>
      <w:proofErr w:type="gramEnd"/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            решение, действие (бездействие) которого обжалуется: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tabs>
          <w:tab w:val="clear" w:pos="916"/>
          <w:tab w:val="clear" w:pos="1832"/>
          <w:tab w:val="clear" w:pos="2748"/>
          <w:tab w:val="clear" w:pos="7328"/>
          <w:tab w:val="clear" w:pos="8244"/>
          <w:tab w:val="clear" w:pos="9160"/>
          <w:tab w:val="left" w:pos="7371"/>
          <w:tab w:val="left" w:pos="9356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    основания, по которым лицо, подающее жалобу, </w:t>
      </w:r>
      <w:proofErr w:type="gramStart"/>
      <w:r w:rsidRPr="0085668C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85668C">
        <w:rPr>
          <w:rFonts w:ascii="Times New Roman" w:hAnsi="Times New Roman" w:cs="Times New Roman"/>
          <w:sz w:val="24"/>
          <w:szCs w:val="24"/>
        </w:rPr>
        <w:t xml:space="preserve"> с вынесенным решением, действием (бездействием), со ссылками на пункты административного  регламента, нормы законы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1D3ADA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FE7C24" w:rsidRDefault="00FE7C24" w:rsidP="00FE7C24">
      <w:pPr>
        <w:ind w:firstLine="709"/>
      </w:pPr>
    </w:p>
    <w:p w:rsidR="00FE7C24" w:rsidRDefault="00FE7C24" w:rsidP="00FE7C24"/>
    <w:p w:rsidR="00FE7C24" w:rsidRDefault="00FE7C24" w:rsidP="00FE7C24"/>
    <w:p w:rsidR="00A574BA" w:rsidRDefault="00A574BA"/>
    <w:sectPr w:rsidR="00A574BA" w:rsidSect="005D2E42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70" w:rsidRDefault="00487970" w:rsidP="001632C3">
      <w:r>
        <w:separator/>
      </w:r>
    </w:p>
  </w:endnote>
  <w:endnote w:type="continuationSeparator" w:id="1">
    <w:p w:rsidR="00487970" w:rsidRDefault="00487970" w:rsidP="00163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487970" w:rsidRDefault="00487970">
        <w:pPr>
          <w:pStyle w:val="a9"/>
          <w:jc w:val="center"/>
        </w:pPr>
        <w:fldSimple w:instr="PAGE   \* MERGEFORMAT">
          <w:r w:rsidR="00DF3808">
            <w:rPr>
              <w:noProof/>
            </w:rPr>
            <w:t>1</w:t>
          </w:r>
        </w:fldSimple>
      </w:p>
    </w:sdtContent>
  </w:sdt>
  <w:p w:rsidR="00487970" w:rsidRDefault="004879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70" w:rsidRDefault="00487970" w:rsidP="001632C3">
      <w:r>
        <w:separator/>
      </w:r>
    </w:p>
  </w:footnote>
  <w:footnote w:type="continuationSeparator" w:id="1">
    <w:p w:rsidR="00487970" w:rsidRDefault="00487970" w:rsidP="00163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70" w:rsidRDefault="00487970" w:rsidP="005D2E4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14</w:t>
    </w:r>
    <w:r>
      <w:rPr>
        <w:rStyle w:val="ab"/>
      </w:rPr>
      <w:fldChar w:fldCharType="end"/>
    </w:r>
  </w:p>
  <w:p w:rsidR="00487970" w:rsidRDefault="00487970" w:rsidP="005D2E4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70" w:rsidRDefault="00487970" w:rsidP="005D2E42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0A9"/>
    <w:multiLevelType w:val="hybridMultilevel"/>
    <w:tmpl w:val="6F663C90"/>
    <w:lvl w:ilvl="0" w:tplc="49D00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C24"/>
    <w:rsid w:val="001632C3"/>
    <w:rsid w:val="00210CF1"/>
    <w:rsid w:val="002907D7"/>
    <w:rsid w:val="00404D3F"/>
    <w:rsid w:val="00487970"/>
    <w:rsid w:val="005D2E42"/>
    <w:rsid w:val="006F4F16"/>
    <w:rsid w:val="0085668C"/>
    <w:rsid w:val="00A574BA"/>
    <w:rsid w:val="00C03DDC"/>
    <w:rsid w:val="00C20659"/>
    <w:rsid w:val="00C66C23"/>
    <w:rsid w:val="00DF3808"/>
    <w:rsid w:val="00F512C1"/>
    <w:rsid w:val="00FE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FE7C2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FE7C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FE7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7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E7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E7C24"/>
  </w:style>
  <w:style w:type="paragraph" w:customStyle="1" w:styleId="ConsPlusNormal">
    <w:name w:val="ConsPlusNormal"/>
    <w:rsid w:val="00FE7C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rsid w:val="00FE7C2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E7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7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7C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азвание проектного документа"/>
    <w:basedOn w:val="a"/>
    <w:rsid w:val="00FE7C2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E7C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7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97BA30B254F08DF7D8CCAEF380E13E897705D8DE3EE65E67CA99505929D35F379CBE58B2D4429Q7k7L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6n8E7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33</Pages>
  <Words>12179</Words>
  <Characters>69424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2023-10-18T13:43:00Z</dcterms:created>
  <dcterms:modified xsi:type="dcterms:W3CDTF">2025-07-31T13:36:00Z</dcterms:modified>
</cp:coreProperties>
</file>