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26" w:rsidRPr="003B3573" w:rsidRDefault="00497326" w:rsidP="00497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326" w:rsidRPr="00C317C9" w:rsidRDefault="00D560B4" w:rsidP="00497326">
      <w:pPr>
        <w:overflowPunct w:val="0"/>
        <w:adjustRightInd w:val="0"/>
        <w:jc w:val="center"/>
        <w:textAlignment w:val="baseline"/>
        <w:rPr>
          <w:rFonts w:ascii="Times New Roman CYR" w:hAnsi="Times New Roman CYR" w:cs="Arial"/>
          <w:kern w:val="2"/>
        </w:rPr>
      </w:pPr>
      <w:r>
        <w:rPr>
          <w:rFonts w:ascii="Times New Roman CYR" w:hAnsi="Times New Roman CYR" w:cs="Arial"/>
          <w:noProof/>
          <w:kern w:val="2"/>
        </w:rPr>
        <w:drawing>
          <wp:inline distT="0" distB="0" distL="0" distR="0">
            <wp:extent cx="55880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26" w:rsidRPr="00C317C9" w:rsidRDefault="00497326" w:rsidP="00497326">
      <w:pPr>
        <w:suppressAutoHyphens/>
        <w:overflowPunct w:val="0"/>
        <w:adjustRightInd w:val="0"/>
        <w:ind w:firstLine="720"/>
        <w:jc w:val="center"/>
        <w:textAlignment w:val="baseline"/>
        <w:rPr>
          <w:rFonts w:ascii="Times New Roman CYR" w:hAnsi="Times New Roman CYR" w:cs="Arial"/>
          <w:kern w:val="2"/>
        </w:rPr>
      </w:pPr>
    </w:p>
    <w:p w:rsidR="00497326" w:rsidRPr="00C317C9" w:rsidRDefault="00497326" w:rsidP="00497326">
      <w:pPr>
        <w:suppressAutoHyphens/>
        <w:overflowPunct w:val="0"/>
        <w:adjustRightInd w:val="0"/>
        <w:jc w:val="center"/>
        <w:textAlignment w:val="baseline"/>
        <w:rPr>
          <w:rFonts w:ascii="Times New Roman CYR" w:hAnsi="Times New Roman CYR" w:cs="Arial"/>
          <w:b/>
          <w:kern w:val="2"/>
          <w:sz w:val="24"/>
          <w:szCs w:val="24"/>
        </w:rPr>
      </w:pPr>
      <w:r w:rsidRPr="00C317C9">
        <w:rPr>
          <w:rFonts w:ascii="Times New Roman CYR" w:hAnsi="Times New Roman CYR" w:cs="Arial"/>
          <w:kern w:val="2"/>
          <w:sz w:val="24"/>
          <w:szCs w:val="24"/>
        </w:rPr>
        <w:t>АДМИНИСТРАЦИЯ К</w:t>
      </w:r>
      <w:r w:rsidRPr="00C317C9">
        <w:rPr>
          <w:rFonts w:ascii="Times New Roman CYR" w:hAnsi="Times New Roman CYR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497326" w:rsidRPr="00C317C9" w:rsidRDefault="00497326" w:rsidP="00497326">
      <w:pPr>
        <w:suppressAutoHyphens/>
        <w:overflowPunct w:val="0"/>
        <w:adjustRightInd w:val="0"/>
        <w:ind w:firstLine="720"/>
        <w:jc w:val="center"/>
        <w:textAlignment w:val="baseline"/>
        <w:rPr>
          <w:rFonts w:ascii="Times New Roman CYR" w:hAnsi="Times New Roman CYR" w:cs="Arial"/>
          <w:b/>
          <w:kern w:val="2"/>
        </w:rPr>
      </w:pPr>
    </w:p>
    <w:p w:rsidR="00497326" w:rsidRPr="00C317C9" w:rsidRDefault="00497326" w:rsidP="00497326">
      <w:pPr>
        <w:tabs>
          <w:tab w:val="left" w:pos="1230"/>
          <w:tab w:val="center" w:pos="4536"/>
        </w:tabs>
        <w:suppressAutoHyphens/>
        <w:overflowPunct w:val="0"/>
        <w:adjustRightInd w:val="0"/>
        <w:textAlignment w:val="baseline"/>
        <w:rPr>
          <w:rFonts w:ascii="Times New Roman CYR" w:hAnsi="Times New Roman CYR" w:cs="Arial"/>
          <w:b/>
          <w:kern w:val="2"/>
          <w:sz w:val="36"/>
          <w:szCs w:val="36"/>
        </w:rPr>
      </w:pPr>
      <w:r w:rsidRPr="00C317C9">
        <w:rPr>
          <w:rFonts w:ascii="Times New Roman CYR" w:hAnsi="Times New Roman CYR" w:cs="Arial"/>
          <w:b/>
          <w:kern w:val="2"/>
          <w:sz w:val="36"/>
          <w:szCs w:val="36"/>
        </w:rPr>
        <w:tab/>
      </w:r>
      <w:r w:rsidRPr="00C317C9">
        <w:rPr>
          <w:rFonts w:ascii="Times New Roman CYR" w:hAnsi="Times New Roman CYR" w:cs="Arial"/>
          <w:b/>
          <w:kern w:val="2"/>
          <w:sz w:val="36"/>
          <w:szCs w:val="36"/>
        </w:rPr>
        <w:tab/>
        <w:t>П О С Т А Н О В Л Е Н И Е</w:t>
      </w:r>
    </w:p>
    <w:p w:rsidR="00497326" w:rsidRPr="00C317C9" w:rsidRDefault="00497326" w:rsidP="00497326">
      <w:pPr>
        <w:overflowPunct w:val="0"/>
        <w:adjustRightInd w:val="0"/>
        <w:ind w:firstLine="567"/>
        <w:jc w:val="center"/>
        <w:textAlignment w:val="baseline"/>
        <w:rPr>
          <w:rFonts w:ascii="Times New Roman CYR" w:hAnsi="Times New Roman CYR"/>
          <w:b/>
          <w:sz w:val="24"/>
          <w:szCs w:val="24"/>
        </w:rPr>
      </w:pPr>
    </w:p>
    <w:p w:rsidR="00497326" w:rsidRPr="00C317C9" w:rsidRDefault="00497326" w:rsidP="00497326">
      <w:pPr>
        <w:tabs>
          <w:tab w:val="left" w:pos="7315"/>
        </w:tabs>
        <w:overflowPunct w:val="0"/>
        <w:adjustRightInd w:val="0"/>
        <w:ind w:firstLine="567"/>
        <w:textAlignment w:val="baseline"/>
        <w:rPr>
          <w:rFonts w:ascii="Times New Roman CYR" w:hAnsi="Times New Roman CYR"/>
          <w:b/>
        </w:rPr>
      </w:pPr>
      <w:r w:rsidRPr="00C317C9">
        <w:rPr>
          <w:rFonts w:ascii="Times New Roman CYR" w:hAnsi="Times New Roman CYR"/>
          <w:b/>
        </w:rPr>
        <w:tab/>
      </w:r>
    </w:p>
    <w:p w:rsidR="00CF1323" w:rsidRPr="00B4096A" w:rsidRDefault="00B4096A" w:rsidP="002B115C">
      <w:pPr>
        <w:jc w:val="center"/>
        <w:rPr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От 17 апреля 2023 года № 460</w:t>
      </w:r>
    </w:p>
    <w:p w:rsidR="002B115C" w:rsidRDefault="002B115C" w:rsidP="002B115C">
      <w:pPr>
        <w:jc w:val="center"/>
        <w:rPr>
          <w:b/>
          <w:sz w:val="24"/>
          <w:szCs w:val="24"/>
        </w:rPr>
      </w:pPr>
    </w:p>
    <w:p w:rsidR="002B115C" w:rsidRPr="00264328" w:rsidRDefault="002B115C" w:rsidP="00A775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A77530">
        <w:rPr>
          <w:b/>
          <w:sz w:val="24"/>
          <w:szCs w:val="24"/>
        </w:rPr>
        <w:t>муниципального образования «</w:t>
      </w:r>
      <w:r w:rsidR="00E266BB">
        <w:rPr>
          <w:b/>
          <w:sz w:val="24"/>
          <w:szCs w:val="24"/>
        </w:rPr>
        <w:t>Кировск</w:t>
      </w:r>
      <w:r w:rsidR="00A77530">
        <w:rPr>
          <w:b/>
          <w:sz w:val="24"/>
          <w:szCs w:val="24"/>
        </w:rPr>
        <w:t>»</w:t>
      </w:r>
      <w:r w:rsidR="00E266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Кировского муниципального района Ленинградской области от </w:t>
      </w:r>
      <w:r w:rsidR="00602130">
        <w:rPr>
          <w:b/>
          <w:sz w:val="24"/>
          <w:szCs w:val="24"/>
        </w:rPr>
        <w:t>0</w:t>
      </w:r>
      <w:r w:rsidR="00A77530">
        <w:rPr>
          <w:b/>
          <w:sz w:val="24"/>
          <w:szCs w:val="24"/>
        </w:rPr>
        <w:t>9</w:t>
      </w:r>
      <w:r w:rsidR="00602130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</w:t>
      </w:r>
      <w:r w:rsidR="00112BE6">
        <w:rPr>
          <w:b/>
          <w:sz w:val="24"/>
          <w:szCs w:val="24"/>
        </w:rPr>
        <w:t>22</w:t>
      </w:r>
      <w:r w:rsidR="004973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№</w:t>
      </w:r>
      <w:r w:rsidR="00D06E65">
        <w:rPr>
          <w:b/>
          <w:sz w:val="24"/>
          <w:szCs w:val="24"/>
        </w:rPr>
        <w:t xml:space="preserve"> </w:t>
      </w:r>
      <w:r w:rsidR="00602130">
        <w:rPr>
          <w:b/>
          <w:sz w:val="24"/>
          <w:szCs w:val="24"/>
        </w:rPr>
        <w:t>58</w:t>
      </w:r>
      <w:r w:rsidR="00A7753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«</w:t>
      </w:r>
      <w:r w:rsidR="00E266BB" w:rsidRPr="00E266BB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266BB">
        <w:rPr>
          <w:b/>
          <w:sz w:val="24"/>
          <w:szCs w:val="24"/>
        </w:rPr>
        <w:t>«</w:t>
      </w:r>
      <w:r w:rsidR="00A77530" w:rsidRPr="00A77530">
        <w:rPr>
          <w:b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</w:r>
      <w:r w:rsidRPr="008A3BCB">
        <w:rPr>
          <w:b/>
          <w:sz w:val="24"/>
          <w:szCs w:val="24"/>
        </w:rPr>
        <w:t>»</w:t>
      </w:r>
    </w:p>
    <w:p w:rsidR="002B115C" w:rsidRPr="002B115C" w:rsidRDefault="002B115C" w:rsidP="002B115C">
      <w:pPr>
        <w:jc w:val="both"/>
        <w:rPr>
          <w:sz w:val="28"/>
          <w:szCs w:val="28"/>
        </w:rPr>
      </w:pPr>
      <w:r w:rsidRPr="002B115C">
        <w:rPr>
          <w:sz w:val="28"/>
          <w:szCs w:val="28"/>
        </w:rPr>
        <w:tab/>
      </w:r>
    </w:p>
    <w:p w:rsidR="002B115C" w:rsidRPr="002B115C" w:rsidRDefault="0006029A" w:rsidP="00602130">
      <w:pPr>
        <w:adjustRightInd w:val="0"/>
        <w:ind w:firstLine="720"/>
        <w:jc w:val="both"/>
        <w:rPr>
          <w:sz w:val="28"/>
          <w:szCs w:val="28"/>
        </w:rPr>
      </w:pPr>
      <w:r w:rsidRPr="002B115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в Ленинградской области №</w:t>
      </w:r>
      <w:r w:rsidR="00D06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24.03.2023 05.2-03-1/2023 от 15.03.2023, </w:t>
      </w:r>
      <w:r w:rsidRPr="002B115C">
        <w:rPr>
          <w:sz w:val="28"/>
          <w:szCs w:val="28"/>
        </w:rPr>
        <w:t>с целью приведения административного регламента предоставления муниципальной услуги в соответствие с законодательством</w:t>
      </w:r>
      <w:r w:rsidR="00E266BB" w:rsidRPr="00E266BB">
        <w:rPr>
          <w:sz w:val="28"/>
          <w:szCs w:val="28"/>
        </w:rPr>
        <w:t xml:space="preserve">, </w:t>
      </w:r>
      <w:r w:rsidR="00E266BB" w:rsidRPr="00E266BB">
        <w:rPr>
          <w:b/>
          <w:spacing w:val="60"/>
          <w:sz w:val="28"/>
          <w:szCs w:val="28"/>
        </w:rPr>
        <w:t>постановляет</w:t>
      </w:r>
      <w:r w:rsidR="002B115C" w:rsidRPr="002B115C">
        <w:rPr>
          <w:sz w:val="28"/>
          <w:szCs w:val="28"/>
        </w:rPr>
        <w:t>:</w:t>
      </w:r>
    </w:p>
    <w:p w:rsidR="00E266BB" w:rsidRDefault="002B115C" w:rsidP="00A77530">
      <w:pPr>
        <w:jc w:val="both"/>
        <w:rPr>
          <w:sz w:val="28"/>
          <w:szCs w:val="28"/>
        </w:rPr>
      </w:pPr>
      <w:r w:rsidRPr="00FA76AB">
        <w:rPr>
          <w:sz w:val="28"/>
          <w:szCs w:val="28"/>
        </w:rPr>
        <w:t xml:space="preserve">           1. Внести </w:t>
      </w:r>
      <w:r w:rsidR="00112BE6">
        <w:rPr>
          <w:sz w:val="28"/>
          <w:szCs w:val="28"/>
        </w:rPr>
        <w:t xml:space="preserve">в </w:t>
      </w:r>
      <w:r w:rsidR="00A77530" w:rsidRPr="00A77530">
        <w:rPr>
          <w:sz w:val="28"/>
          <w:szCs w:val="28"/>
        </w:rPr>
        <w:t>постановление администрации муниципального образования «Кировск» Кировского муниципального района Ленинградской области от 09</w:t>
      </w:r>
      <w:r w:rsidR="00E03B3B">
        <w:rPr>
          <w:sz w:val="28"/>
          <w:szCs w:val="28"/>
        </w:rPr>
        <w:t xml:space="preserve"> июня </w:t>
      </w:r>
      <w:r w:rsidR="00A77530" w:rsidRPr="00A77530">
        <w:rPr>
          <w:sz w:val="28"/>
          <w:szCs w:val="28"/>
        </w:rPr>
        <w:t>2022</w:t>
      </w:r>
      <w:r w:rsidR="00D06E65">
        <w:rPr>
          <w:sz w:val="28"/>
          <w:szCs w:val="28"/>
        </w:rPr>
        <w:t xml:space="preserve"> </w:t>
      </w:r>
      <w:r w:rsidR="00A77530" w:rsidRPr="00A77530">
        <w:rPr>
          <w:sz w:val="28"/>
          <w:szCs w:val="28"/>
        </w:rPr>
        <w:t>года №</w:t>
      </w:r>
      <w:r w:rsidR="00D06E65">
        <w:rPr>
          <w:sz w:val="28"/>
          <w:szCs w:val="28"/>
        </w:rPr>
        <w:t xml:space="preserve"> </w:t>
      </w:r>
      <w:r w:rsidR="00A77530" w:rsidRPr="00A77530">
        <w:rPr>
          <w:sz w:val="28"/>
          <w:szCs w:val="28"/>
        </w:rPr>
        <w:t>587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</w:r>
      <w:r w:rsidR="00A77530">
        <w:rPr>
          <w:sz w:val="28"/>
          <w:szCs w:val="28"/>
        </w:rPr>
        <w:t xml:space="preserve"> </w:t>
      </w:r>
      <w:r w:rsidR="00E266BB">
        <w:rPr>
          <w:sz w:val="28"/>
          <w:szCs w:val="28"/>
        </w:rPr>
        <w:t>следующие изменения.</w:t>
      </w:r>
    </w:p>
    <w:p w:rsidR="00D80EC0" w:rsidRDefault="00E266BB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80EC0">
        <w:rPr>
          <w:sz w:val="28"/>
          <w:szCs w:val="28"/>
        </w:rPr>
        <w:t>.</w:t>
      </w:r>
      <w:r w:rsidR="00602130">
        <w:rPr>
          <w:sz w:val="28"/>
          <w:szCs w:val="28"/>
        </w:rPr>
        <w:t xml:space="preserve"> </w:t>
      </w:r>
      <w:r w:rsidR="00D77D0E">
        <w:rPr>
          <w:sz w:val="28"/>
          <w:szCs w:val="28"/>
        </w:rPr>
        <w:t>В п</w:t>
      </w:r>
      <w:r w:rsidR="00602130">
        <w:rPr>
          <w:sz w:val="28"/>
          <w:szCs w:val="28"/>
        </w:rPr>
        <w:t>ункт</w:t>
      </w:r>
      <w:r w:rsidR="00D77D0E">
        <w:rPr>
          <w:sz w:val="28"/>
          <w:szCs w:val="28"/>
        </w:rPr>
        <w:t>е</w:t>
      </w:r>
      <w:r w:rsidR="0060213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02130">
        <w:rPr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r w:rsidR="00602130">
        <w:rPr>
          <w:sz w:val="28"/>
          <w:szCs w:val="28"/>
        </w:rPr>
        <w:t>слов</w:t>
      </w:r>
      <w:r w:rsidR="00D77D0E">
        <w:rPr>
          <w:sz w:val="28"/>
          <w:szCs w:val="28"/>
        </w:rPr>
        <w:t>а</w:t>
      </w:r>
      <w:r w:rsidR="00602130">
        <w:rPr>
          <w:sz w:val="28"/>
          <w:szCs w:val="28"/>
        </w:rPr>
        <w:t xml:space="preserve"> «</w:t>
      </w:r>
      <w:r w:rsidR="00542CFF" w:rsidRPr="00542CFF">
        <w:rPr>
          <w:sz w:val="28"/>
          <w:szCs w:val="28"/>
        </w:rPr>
        <w:t xml:space="preserve">не более </w:t>
      </w:r>
      <w:r w:rsidR="00A77530">
        <w:rPr>
          <w:sz w:val="28"/>
          <w:szCs w:val="28"/>
        </w:rPr>
        <w:t>45</w:t>
      </w:r>
      <w:r w:rsidR="00542CFF" w:rsidRPr="00542CFF">
        <w:rPr>
          <w:sz w:val="28"/>
          <w:szCs w:val="28"/>
        </w:rPr>
        <w:t xml:space="preserve"> календарных дней</w:t>
      </w:r>
      <w:r w:rsidR="00542CFF">
        <w:rPr>
          <w:sz w:val="28"/>
          <w:szCs w:val="28"/>
        </w:rPr>
        <w:t>»</w:t>
      </w:r>
      <w:r w:rsidR="00602130">
        <w:rPr>
          <w:sz w:val="28"/>
          <w:szCs w:val="28"/>
        </w:rPr>
        <w:t xml:space="preserve"> </w:t>
      </w:r>
      <w:r w:rsidR="00D77D0E">
        <w:rPr>
          <w:sz w:val="28"/>
          <w:szCs w:val="28"/>
        </w:rPr>
        <w:t>заменить</w:t>
      </w:r>
      <w:r w:rsidR="00602130">
        <w:rPr>
          <w:sz w:val="28"/>
          <w:szCs w:val="28"/>
        </w:rPr>
        <w:t xml:space="preserve"> словами «</w:t>
      </w:r>
      <w:r w:rsidR="00602130" w:rsidRPr="00602130">
        <w:rPr>
          <w:sz w:val="28"/>
          <w:szCs w:val="28"/>
        </w:rPr>
        <w:t xml:space="preserve">не более </w:t>
      </w:r>
      <w:r w:rsidR="00A77530">
        <w:rPr>
          <w:sz w:val="28"/>
          <w:szCs w:val="28"/>
        </w:rPr>
        <w:t>30</w:t>
      </w:r>
      <w:r w:rsidR="00602130" w:rsidRPr="00602130">
        <w:rPr>
          <w:sz w:val="28"/>
          <w:szCs w:val="28"/>
        </w:rPr>
        <w:t xml:space="preserve"> календарных дней</w:t>
      </w:r>
      <w:r w:rsidR="00602130">
        <w:rPr>
          <w:sz w:val="28"/>
          <w:szCs w:val="28"/>
        </w:rPr>
        <w:t>»</w:t>
      </w:r>
      <w:r w:rsidR="00542CFF">
        <w:rPr>
          <w:sz w:val="28"/>
          <w:szCs w:val="28"/>
        </w:rPr>
        <w:t>, слов</w:t>
      </w:r>
      <w:r w:rsidR="00D77D0E">
        <w:rPr>
          <w:sz w:val="28"/>
          <w:szCs w:val="28"/>
        </w:rPr>
        <w:t>а</w:t>
      </w:r>
      <w:r w:rsidR="00542CFF">
        <w:rPr>
          <w:sz w:val="28"/>
          <w:szCs w:val="28"/>
        </w:rPr>
        <w:t xml:space="preserve"> «</w:t>
      </w:r>
      <w:r w:rsidR="00A77530" w:rsidRPr="00D42394">
        <w:rPr>
          <w:sz w:val="28"/>
          <w:szCs w:val="28"/>
        </w:rPr>
        <w:t xml:space="preserve">но не ранее чем </w:t>
      </w:r>
      <w:r w:rsidR="00A77530" w:rsidRPr="00A77530">
        <w:rPr>
          <w:sz w:val="28"/>
          <w:szCs w:val="28"/>
        </w:rPr>
        <w:t>30</w:t>
      </w:r>
      <w:r w:rsidR="00A77530">
        <w:rPr>
          <w:sz w:val="28"/>
          <w:szCs w:val="28"/>
        </w:rPr>
        <w:t xml:space="preserve"> </w:t>
      </w:r>
      <w:r w:rsidR="00A77530" w:rsidRPr="00D42394">
        <w:rPr>
          <w:sz w:val="28"/>
          <w:szCs w:val="28"/>
        </w:rPr>
        <w:t>ней</w:t>
      </w:r>
      <w:r w:rsidR="00542CFF">
        <w:rPr>
          <w:sz w:val="28"/>
          <w:szCs w:val="28"/>
        </w:rPr>
        <w:t xml:space="preserve">» </w:t>
      </w:r>
      <w:r w:rsidR="00D77D0E">
        <w:rPr>
          <w:sz w:val="28"/>
          <w:szCs w:val="28"/>
        </w:rPr>
        <w:t>заменить</w:t>
      </w:r>
      <w:r w:rsidR="00542CFF">
        <w:rPr>
          <w:sz w:val="28"/>
          <w:szCs w:val="28"/>
        </w:rPr>
        <w:t xml:space="preserve"> словами «</w:t>
      </w:r>
      <w:r w:rsidR="00A77530" w:rsidRPr="00D42394">
        <w:rPr>
          <w:sz w:val="28"/>
          <w:szCs w:val="28"/>
        </w:rPr>
        <w:t xml:space="preserve">но не ранее чем </w:t>
      </w:r>
      <w:r w:rsidR="00A77530" w:rsidRPr="00A77530">
        <w:rPr>
          <w:sz w:val="28"/>
          <w:szCs w:val="28"/>
        </w:rPr>
        <w:t>15</w:t>
      </w:r>
      <w:r w:rsidR="00A77530">
        <w:rPr>
          <w:sz w:val="28"/>
          <w:szCs w:val="28"/>
        </w:rPr>
        <w:t xml:space="preserve"> календарных д</w:t>
      </w:r>
      <w:r w:rsidR="00A77530" w:rsidRPr="00D42394">
        <w:rPr>
          <w:sz w:val="28"/>
          <w:szCs w:val="28"/>
        </w:rPr>
        <w:t>ней</w:t>
      </w:r>
      <w:r w:rsidR="00542CFF">
        <w:rPr>
          <w:sz w:val="28"/>
          <w:szCs w:val="28"/>
        </w:rPr>
        <w:t>»</w:t>
      </w:r>
      <w:r w:rsidR="00602130">
        <w:rPr>
          <w:sz w:val="28"/>
          <w:szCs w:val="28"/>
        </w:rPr>
        <w:t>.</w:t>
      </w:r>
    </w:p>
    <w:p w:rsidR="00D80EC0" w:rsidRDefault="00D80EC0" w:rsidP="0054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F1E94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AF1E9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3049D">
        <w:rPr>
          <w:sz w:val="28"/>
          <w:szCs w:val="28"/>
        </w:rPr>
        <w:t>3.1.1</w:t>
      </w:r>
      <w:r>
        <w:rPr>
          <w:sz w:val="28"/>
          <w:szCs w:val="28"/>
        </w:rPr>
        <w:t xml:space="preserve"> </w:t>
      </w:r>
      <w:r w:rsidR="00B3049D" w:rsidRPr="00B3049D">
        <w:rPr>
          <w:sz w:val="28"/>
          <w:szCs w:val="28"/>
        </w:rPr>
        <w:t>слов</w:t>
      </w:r>
      <w:r w:rsidR="00AF1E94">
        <w:rPr>
          <w:sz w:val="28"/>
          <w:szCs w:val="28"/>
        </w:rPr>
        <w:t>а «</w:t>
      </w:r>
      <w:r w:rsidR="008974AD">
        <w:rPr>
          <w:sz w:val="28"/>
          <w:szCs w:val="28"/>
        </w:rPr>
        <w:t xml:space="preserve">не более </w:t>
      </w:r>
      <w:r w:rsidR="00AF1E94">
        <w:rPr>
          <w:sz w:val="28"/>
          <w:szCs w:val="28"/>
        </w:rPr>
        <w:t>1 дн</w:t>
      </w:r>
      <w:r w:rsidR="008974AD">
        <w:rPr>
          <w:sz w:val="28"/>
          <w:szCs w:val="28"/>
        </w:rPr>
        <w:t>я</w:t>
      </w:r>
      <w:r w:rsidR="00AF1E94">
        <w:rPr>
          <w:sz w:val="28"/>
          <w:szCs w:val="28"/>
        </w:rPr>
        <w:t>» заменить словами «</w:t>
      </w:r>
      <w:r w:rsidR="008974AD">
        <w:rPr>
          <w:sz w:val="28"/>
          <w:szCs w:val="28"/>
        </w:rPr>
        <w:t xml:space="preserve">не более </w:t>
      </w:r>
      <w:r w:rsidR="00AF1E94">
        <w:rPr>
          <w:sz w:val="28"/>
          <w:szCs w:val="28"/>
        </w:rPr>
        <w:t>1 рабоч</w:t>
      </w:r>
      <w:r w:rsidR="008974AD">
        <w:rPr>
          <w:sz w:val="28"/>
          <w:szCs w:val="28"/>
        </w:rPr>
        <w:t>его</w:t>
      </w:r>
      <w:r w:rsidR="00AF1E94">
        <w:rPr>
          <w:sz w:val="28"/>
          <w:szCs w:val="28"/>
        </w:rPr>
        <w:t xml:space="preserve"> дн</w:t>
      </w:r>
      <w:r w:rsidR="008974AD">
        <w:rPr>
          <w:sz w:val="28"/>
          <w:szCs w:val="28"/>
        </w:rPr>
        <w:t>я</w:t>
      </w:r>
      <w:r w:rsidR="00AF1E94">
        <w:rPr>
          <w:sz w:val="28"/>
          <w:szCs w:val="28"/>
        </w:rPr>
        <w:t>», слова</w:t>
      </w:r>
      <w:r w:rsidR="00B3049D" w:rsidRPr="00B3049D">
        <w:rPr>
          <w:sz w:val="28"/>
          <w:szCs w:val="28"/>
        </w:rPr>
        <w:t xml:space="preserve"> «</w:t>
      </w:r>
      <w:r w:rsidR="008974AD">
        <w:rPr>
          <w:sz w:val="28"/>
          <w:szCs w:val="28"/>
        </w:rPr>
        <w:t xml:space="preserve">не </w:t>
      </w:r>
      <w:r w:rsidR="008974AD" w:rsidRPr="0033383F">
        <w:rPr>
          <w:sz w:val="28"/>
          <w:szCs w:val="28"/>
        </w:rPr>
        <w:t xml:space="preserve">более </w:t>
      </w:r>
      <w:r w:rsidR="008974AD" w:rsidRPr="008974AD">
        <w:rPr>
          <w:sz w:val="28"/>
          <w:szCs w:val="28"/>
        </w:rPr>
        <w:t>41 дня</w:t>
      </w:r>
      <w:r w:rsidR="00B3049D" w:rsidRPr="00B3049D">
        <w:rPr>
          <w:sz w:val="28"/>
          <w:szCs w:val="28"/>
        </w:rPr>
        <w:t xml:space="preserve">» </w:t>
      </w:r>
      <w:r w:rsidR="00AF1E94">
        <w:rPr>
          <w:sz w:val="28"/>
          <w:szCs w:val="28"/>
        </w:rPr>
        <w:t>замен</w:t>
      </w:r>
      <w:r w:rsidR="00B3049D" w:rsidRPr="00B3049D">
        <w:rPr>
          <w:sz w:val="28"/>
          <w:szCs w:val="28"/>
        </w:rPr>
        <w:t xml:space="preserve">ить словами </w:t>
      </w:r>
      <w:r w:rsidR="00AF1E94">
        <w:rPr>
          <w:sz w:val="28"/>
          <w:szCs w:val="28"/>
        </w:rPr>
        <w:t>«</w:t>
      </w:r>
      <w:r w:rsidR="008974AD">
        <w:rPr>
          <w:sz w:val="28"/>
          <w:szCs w:val="28"/>
        </w:rPr>
        <w:t xml:space="preserve">не </w:t>
      </w:r>
      <w:r w:rsidR="008974AD" w:rsidRPr="0033383F">
        <w:rPr>
          <w:sz w:val="28"/>
          <w:szCs w:val="28"/>
        </w:rPr>
        <w:t xml:space="preserve">более </w:t>
      </w:r>
      <w:r w:rsidR="008974AD" w:rsidRPr="008974AD">
        <w:rPr>
          <w:sz w:val="28"/>
          <w:szCs w:val="28"/>
        </w:rPr>
        <w:t xml:space="preserve">26 </w:t>
      </w:r>
      <w:r w:rsidR="008974AD">
        <w:rPr>
          <w:sz w:val="28"/>
          <w:szCs w:val="28"/>
        </w:rPr>
        <w:t xml:space="preserve">календарных </w:t>
      </w:r>
      <w:r w:rsidR="008974AD" w:rsidRPr="008974AD">
        <w:rPr>
          <w:sz w:val="28"/>
          <w:szCs w:val="28"/>
        </w:rPr>
        <w:t>дней</w:t>
      </w:r>
      <w:r w:rsidR="00B3049D" w:rsidRPr="00B3049D">
        <w:rPr>
          <w:sz w:val="28"/>
          <w:szCs w:val="28"/>
        </w:rPr>
        <w:t xml:space="preserve">», </w:t>
      </w:r>
      <w:r w:rsidR="00B3049D">
        <w:rPr>
          <w:sz w:val="28"/>
          <w:szCs w:val="28"/>
        </w:rPr>
        <w:t xml:space="preserve">слова </w:t>
      </w:r>
      <w:r w:rsidR="00B3049D" w:rsidRPr="00B3049D">
        <w:rPr>
          <w:sz w:val="28"/>
          <w:szCs w:val="28"/>
        </w:rPr>
        <w:t xml:space="preserve"> «продлен не более чем до 41 дня» </w:t>
      </w:r>
      <w:r w:rsidR="00B3049D">
        <w:rPr>
          <w:sz w:val="28"/>
          <w:szCs w:val="28"/>
        </w:rPr>
        <w:t>заменить</w:t>
      </w:r>
      <w:r w:rsidR="00B3049D" w:rsidRPr="00B3049D">
        <w:rPr>
          <w:sz w:val="28"/>
          <w:szCs w:val="28"/>
        </w:rPr>
        <w:t xml:space="preserve"> словами «продлен не более чем до </w:t>
      </w:r>
      <w:r w:rsidR="00AF1E94">
        <w:rPr>
          <w:sz w:val="28"/>
          <w:szCs w:val="28"/>
        </w:rPr>
        <w:t>3</w:t>
      </w:r>
      <w:r w:rsidR="00B3049D" w:rsidRPr="00B3049D">
        <w:rPr>
          <w:sz w:val="28"/>
          <w:szCs w:val="28"/>
        </w:rPr>
        <w:t>1 календарного дня».</w:t>
      </w:r>
    </w:p>
    <w:p w:rsidR="00D80EC0" w:rsidRDefault="008974AD" w:rsidP="00146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80EC0">
        <w:rPr>
          <w:sz w:val="28"/>
          <w:szCs w:val="28"/>
        </w:rPr>
        <w:t xml:space="preserve">. </w:t>
      </w:r>
      <w:r w:rsidR="009D5E65">
        <w:rPr>
          <w:sz w:val="28"/>
          <w:szCs w:val="28"/>
        </w:rPr>
        <w:t>В п</w:t>
      </w:r>
      <w:r w:rsidR="00146E98">
        <w:rPr>
          <w:sz w:val="28"/>
          <w:szCs w:val="28"/>
        </w:rPr>
        <w:t>ункт</w:t>
      </w:r>
      <w:r w:rsidR="009D5E65">
        <w:rPr>
          <w:sz w:val="28"/>
          <w:szCs w:val="28"/>
        </w:rPr>
        <w:t>е</w:t>
      </w:r>
      <w:r w:rsidR="00146E98">
        <w:rPr>
          <w:sz w:val="28"/>
          <w:szCs w:val="28"/>
        </w:rPr>
        <w:t xml:space="preserve"> 3.1.3.</w:t>
      </w:r>
      <w:r>
        <w:rPr>
          <w:sz w:val="28"/>
          <w:szCs w:val="28"/>
        </w:rPr>
        <w:t>2</w:t>
      </w:r>
      <w:r w:rsidR="00146E98">
        <w:rPr>
          <w:sz w:val="28"/>
          <w:szCs w:val="28"/>
        </w:rPr>
        <w:t>. слов</w:t>
      </w:r>
      <w:r w:rsidR="009D5E65">
        <w:rPr>
          <w:sz w:val="28"/>
          <w:szCs w:val="28"/>
        </w:rPr>
        <w:t>а</w:t>
      </w:r>
      <w:r w:rsidR="00146E98">
        <w:rPr>
          <w:sz w:val="28"/>
          <w:szCs w:val="28"/>
        </w:rPr>
        <w:t xml:space="preserve"> «</w:t>
      </w:r>
      <w:r w:rsidRPr="0033383F">
        <w:rPr>
          <w:sz w:val="28"/>
          <w:szCs w:val="28"/>
        </w:rPr>
        <w:t xml:space="preserve">не более </w:t>
      </w:r>
      <w:r w:rsidRPr="008974AD">
        <w:rPr>
          <w:sz w:val="28"/>
          <w:szCs w:val="28"/>
        </w:rPr>
        <w:t>41 дня</w:t>
      </w:r>
      <w:r w:rsidRPr="00B11E37">
        <w:rPr>
          <w:sz w:val="28"/>
          <w:szCs w:val="28"/>
        </w:rPr>
        <w:t xml:space="preserve">, но не ранее </w:t>
      </w:r>
      <w:r w:rsidRPr="0033383F">
        <w:rPr>
          <w:sz w:val="28"/>
          <w:szCs w:val="28"/>
        </w:rPr>
        <w:t xml:space="preserve">чем </w:t>
      </w:r>
      <w:r w:rsidRPr="008974AD">
        <w:rPr>
          <w:sz w:val="28"/>
          <w:szCs w:val="28"/>
        </w:rPr>
        <w:t>30</w:t>
      </w:r>
      <w:r w:rsidRPr="0033383F">
        <w:rPr>
          <w:sz w:val="28"/>
          <w:szCs w:val="28"/>
        </w:rPr>
        <w:t xml:space="preserve"> дней</w:t>
      </w:r>
      <w:r w:rsidR="00146E98">
        <w:rPr>
          <w:sz w:val="28"/>
          <w:szCs w:val="28"/>
        </w:rPr>
        <w:t xml:space="preserve">» </w:t>
      </w:r>
      <w:r w:rsidR="009D5E65">
        <w:rPr>
          <w:sz w:val="28"/>
          <w:szCs w:val="28"/>
        </w:rPr>
        <w:t>заменить</w:t>
      </w:r>
      <w:r w:rsidR="00146E98">
        <w:rPr>
          <w:sz w:val="28"/>
          <w:szCs w:val="28"/>
        </w:rPr>
        <w:t xml:space="preserve"> словами «</w:t>
      </w:r>
      <w:r w:rsidRPr="0033383F">
        <w:rPr>
          <w:sz w:val="28"/>
          <w:szCs w:val="28"/>
        </w:rPr>
        <w:t>не более</w:t>
      </w:r>
      <w:r w:rsidRPr="00B11E37">
        <w:rPr>
          <w:sz w:val="28"/>
          <w:szCs w:val="28"/>
        </w:rPr>
        <w:t xml:space="preserve"> </w:t>
      </w:r>
      <w:r w:rsidRPr="008974AD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календарных </w:t>
      </w:r>
      <w:r w:rsidRPr="008974AD">
        <w:rPr>
          <w:sz w:val="28"/>
          <w:szCs w:val="28"/>
        </w:rPr>
        <w:t>дней,</w:t>
      </w:r>
      <w:r>
        <w:rPr>
          <w:sz w:val="28"/>
          <w:szCs w:val="28"/>
        </w:rPr>
        <w:t xml:space="preserve"> </w:t>
      </w:r>
      <w:r w:rsidRPr="00B11E37">
        <w:rPr>
          <w:sz w:val="28"/>
          <w:szCs w:val="28"/>
        </w:rPr>
        <w:t xml:space="preserve">но не ранее </w:t>
      </w:r>
      <w:r w:rsidRPr="0033383F">
        <w:rPr>
          <w:sz w:val="28"/>
          <w:szCs w:val="28"/>
        </w:rPr>
        <w:t xml:space="preserve">чем </w:t>
      </w:r>
      <w:r w:rsidRPr="008974AD">
        <w:rPr>
          <w:sz w:val="28"/>
          <w:szCs w:val="28"/>
        </w:rPr>
        <w:t>15</w:t>
      </w:r>
      <w:r>
        <w:rPr>
          <w:sz w:val="28"/>
          <w:szCs w:val="28"/>
        </w:rPr>
        <w:t xml:space="preserve"> календарных </w:t>
      </w:r>
      <w:r w:rsidRPr="0033383F">
        <w:rPr>
          <w:sz w:val="28"/>
          <w:szCs w:val="28"/>
        </w:rPr>
        <w:t>дней</w:t>
      </w:r>
      <w:r w:rsidR="00146E98">
        <w:rPr>
          <w:sz w:val="28"/>
          <w:szCs w:val="28"/>
        </w:rPr>
        <w:t>».</w:t>
      </w:r>
    </w:p>
    <w:p w:rsidR="002B115C" w:rsidRDefault="002B115C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A8C">
        <w:rPr>
          <w:sz w:val="28"/>
          <w:szCs w:val="28"/>
        </w:rPr>
        <w:t xml:space="preserve">. </w:t>
      </w:r>
      <w:r w:rsidR="006B4C41" w:rsidRPr="00FF338B">
        <w:rPr>
          <w:bCs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r w:rsidR="00485690">
        <w:rPr>
          <w:bCs/>
          <w:sz w:val="28"/>
          <w:szCs w:val="28"/>
        </w:rPr>
        <w:t xml:space="preserve">МО </w:t>
      </w:r>
      <w:r w:rsidR="006B4C41" w:rsidRPr="00FF338B">
        <w:rPr>
          <w:bCs/>
          <w:sz w:val="28"/>
          <w:szCs w:val="28"/>
        </w:rPr>
        <w:t>«Кировск».</w:t>
      </w: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Pr="001D79FD" w:rsidRDefault="002B115C" w:rsidP="002B11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D288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0D288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6B4C4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D06E6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C81D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О.Н.</w:t>
      </w:r>
      <w:r w:rsidR="00D06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Кротова</w:t>
      </w:r>
    </w:p>
    <w:p w:rsidR="002B115C" w:rsidRDefault="002B115C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AD1148" w:rsidRDefault="002B115C" w:rsidP="00B540FB">
      <w:pPr>
        <w:tabs>
          <w:tab w:val="left" w:pos="2127"/>
        </w:tabs>
        <w:jc w:val="both"/>
        <w:rPr>
          <w:sz w:val="24"/>
          <w:szCs w:val="24"/>
        </w:rPr>
      </w:pPr>
      <w:r>
        <w:t xml:space="preserve">Разослано: дело, </w:t>
      </w:r>
      <w:r w:rsidR="0038442E">
        <w:t xml:space="preserve">регистр, </w:t>
      </w:r>
      <w:r w:rsidR="006B4C41">
        <w:t xml:space="preserve">ОГиЗО </w:t>
      </w:r>
    </w:p>
    <w:sectPr w:rsidR="00AD1148" w:rsidSect="00497326">
      <w:pgSz w:w="11907" w:h="16840" w:code="9"/>
      <w:pgMar w:top="567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6B" w:rsidRDefault="008D0B6B">
      <w:r>
        <w:separator/>
      </w:r>
    </w:p>
  </w:endnote>
  <w:endnote w:type="continuationSeparator" w:id="1">
    <w:p w:rsidR="008D0B6B" w:rsidRDefault="008D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6B" w:rsidRDefault="008D0B6B">
      <w:r>
        <w:separator/>
      </w:r>
    </w:p>
  </w:footnote>
  <w:footnote w:type="continuationSeparator" w:id="1">
    <w:p w:rsidR="008D0B6B" w:rsidRDefault="008D0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6B7"/>
    <w:rsid w:val="00045133"/>
    <w:rsid w:val="0006029A"/>
    <w:rsid w:val="00064425"/>
    <w:rsid w:val="00074977"/>
    <w:rsid w:val="00091D4D"/>
    <w:rsid w:val="000B55AE"/>
    <w:rsid w:val="00112BE6"/>
    <w:rsid w:val="00131661"/>
    <w:rsid w:val="00133BF7"/>
    <w:rsid w:val="001363F1"/>
    <w:rsid w:val="00146E98"/>
    <w:rsid w:val="001F2CF9"/>
    <w:rsid w:val="0024705C"/>
    <w:rsid w:val="0027183C"/>
    <w:rsid w:val="002763B8"/>
    <w:rsid w:val="002A4ECC"/>
    <w:rsid w:val="002B115C"/>
    <w:rsid w:val="002E0236"/>
    <w:rsid w:val="00315245"/>
    <w:rsid w:val="003556BC"/>
    <w:rsid w:val="0036651E"/>
    <w:rsid w:val="00370BEC"/>
    <w:rsid w:val="0038442E"/>
    <w:rsid w:val="003F020E"/>
    <w:rsid w:val="00402FD7"/>
    <w:rsid w:val="0041478F"/>
    <w:rsid w:val="004368B1"/>
    <w:rsid w:val="00436E61"/>
    <w:rsid w:val="00437CE4"/>
    <w:rsid w:val="00452EE0"/>
    <w:rsid w:val="00472A12"/>
    <w:rsid w:val="00474CD2"/>
    <w:rsid w:val="00474CDE"/>
    <w:rsid w:val="00485690"/>
    <w:rsid w:val="00497326"/>
    <w:rsid w:val="004B4320"/>
    <w:rsid w:val="004C39E9"/>
    <w:rsid w:val="004C7B6F"/>
    <w:rsid w:val="00501A7A"/>
    <w:rsid w:val="005134D6"/>
    <w:rsid w:val="00542CFF"/>
    <w:rsid w:val="0059107C"/>
    <w:rsid w:val="005B2557"/>
    <w:rsid w:val="005D3BF3"/>
    <w:rsid w:val="00601646"/>
    <w:rsid w:val="00602130"/>
    <w:rsid w:val="00617CD4"/>
    <w:rsid w:val="00656DE4"/>
    <w:rsid w:val="00660AB0"/>
    <w:rsid w:val="00661190"/>
    <w:rsid w:val="00674E70"/>
    <w:rsid w:val="00693B17"/>
    <w:rsid w:val="006B4C41"/>
    <w:rsid w:val="006F19FA"/>
    <w:rsid w:val="006F4183"/>
    <w:rsid w:val="006F79F1"/>
    <w:rsid w:val="0070656F"/>
    <w:rsid w:val="007205DB"/>
    <w:rsid w:val="007235BC"/>
    <w:rsid w:val="007272F0"/>
    <w:rsid w:val="00736A7C"/>
    <w:rsid w:val="007552EA"/>
    <w:rsid w:val="00764C4E"/>
    <w:rsid w:val="007761EF"/>
    <w:rsid w:val="007E692D"/>
    <w:rsid w:val="007F17D7"/>
    <w:rsid w:val="00807C54"/>
    <w:rsid w:val="00811C79"/>
    <w:rsid w:val="00843524"/>
    <w:rsid w:val="00882713"/>
    <w:rsid w:val="00891738"/>
    <w:rsid w:val="008974AD"/>
    <w:rsid w:val="008C6C58"/>
    <w:rsid w:val="008D0B6B"/>
    <w:rsid w:val="00933554"/>
    <w:rsid w:val="0096631D"/>
    <w:rsid w:val="009810FB"/>
    <w:rsid w:val="009927A9"/>
    <w:rsid w:val="009966CE"/>
    <w:rsid w:val="009B3056"/>
    <w:rsid w:val="009D5E65"/>
    <w:rsid w:val="009E4980"/>
    <w:rsid w:val="00A02E37"/>
    <w:rsid w:val="00A06D95"/>
    <w:rsid w:val="00A203C7"/>
    <w:rsid w:val="00A27DF8"/>
    <w:rsid w:val="00A77530"/>
    <w:rsid w:val="00AA7170"/>
    <w:rsid w:val="00AC3E75"/>
    <w:rsid w:val="00AD1148"/>
    <w:rsid w:val="00AF1E94"/>
    <w:rsid w:val="00B04A18"/>
    <w:rsid w:val="00B053DA"/>
    <w:rsid w:val="00B3049D"/>
    <w:rsid w:val="00B4096A"/>
    <w:rsid w:val="00B42BBE"/>
    <w:rsid w:val="00B47BC1"/>
    <w:rsid w:val="00B540FB"/>
    <w:rsid w:val="00B66943"/>
    <w:rsid w:val="00B83740"/>
    <w:rsid w:val="00B84B5B"/>
    <w:rsid w:val="00BB28D9"/>
    <w:rsid w:val="00BD6753"/>
    <w:rsid w:val="00C264A4"/>
    <w:rsid w:val="00C671F3"/>
    <w:rsid w:val="00C67239"/>
    <w:rsid w:val="00C81D59"/>
    <w:rsid w:val="00CC054B"/>
    <w:rsid w:val="00CD1963"/>
    <w:rsid w:val="00CF1323"/>
    <w:rsid w:val="00D06E65"/>
    <w:rsid w:val="00D13836"/>
    <w:rsid w:val="00D330BC"/>
    <w:rsid w:val="00D3540F"/>
    <w:rsid w:val="00D560B4"/>
    <w:rsid w:val="00D77D0E"/>
    <w:rsid w:val="00D80EC0"/>
    <w:rsid w:val="00D84049"/>
    <w:rsid w:val="00D96F74"/>
    <w:rsid w:val="00DD52CA"/>
    <w:rsid w:val="00E03B3B"/>
    <w:rsid w:val="00E06876"/>
    <w:rsid w:val="00E1651A"/>
    <w:rsid w:val="00E266BB"/>
    <w:rsid w:val="00E45D7A"/>
    <w:rsid w:val="00E54E5B"/>
    <w:rsid w:val="00E72B00"/>
    <w:rsid w:val="00E77234"/>
    <w:rsid w:val="00E943C6"/>
    <w:rsid w:val="00E94C0F"/>
    <w:rsid w:val="00EC6807"/>
    <w:rsid w:val="00ED5C76"/>
    <w:rsid w:val="00EE14E6"/>
    <w:rsid w:val="00F238E3"/>
    <w:rsid w:val="00F35F38"/>
    <w:rsid w:val="00F4578A"/>
    <w:rsid w:val="00F4700D"/>
    <w:rsid w:val="00F531BB"/>
    <w:rsid w:val="00F56B22"/>
    <w:rsid w:val="00F71B15"/>
    <w:rsid w:val="00F73408"/>
    <w:rsid w:val="00F82E98"/>
    <w:rsid w:val="00F83552"/>
    <w:rsid w:val="00F8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554"/>
    <w:rPr>
      <w:sz w:val="20"/>
      <w:szCs w:val="20"/>
    </w:rPr>
  </w:style>
  <w:style w:type="paragraph" w:styleId="a5">
    <w:name w:val="footer"/>
    <w:basedOn w:val="a"/>
    <w:link w:val="a6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554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3554"/>
  </w:style>
  <w:style w:type="character" w:customStyle="1" w:styleId="a8">
    <w:name w:val="Текст сноски Знак"/>
    <w:basedOn w:val="a0"/>
    <w:link w:val="a7"/>
    <w:uiPriority w:val="99"/>
    <w:semiHidden/>
    <w:rsid w:val="0093355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3355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B11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115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2B115C"/>
    <w:pPr>
      <w:overflowPunct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15C"/>
    <w:rPr>
      <w:rFonts w:ascii="Times New Roman CYR" w:hAnsi="Times New Roman CYR"/>
      <w:sz w:val="20"/>
      <w:szCs w:val="20"/>
    </w:rPr>
  </w:style>
  <w:style w:type="paragraph" w:customStyle="1" w:styleId="1">
    <w:name w:val="Обычный1"/>
    <w:rsid w:val="00D80EC0"/>
    <w:rPr>
      <w:rFonts w:eastAsia="Batang"/>
      <w:noProof/>
      <w:color w:val="000000"/>
    </w:rPr>
  </w:style>
  <w:style w:type="paragraph" w:customStyle="1" w:styleId="21">
    <w:name w:val="Основной текст 21"/>
    <w:autoRedefine/>
    <w:rsid w:val="00D80EC0"/>
    <w:pPr>
      <w:jc w:val="both"/>
    </w:pPr>
    <w:rPr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2022-12-09T11:57:00Z</cp:lastPrinted>
  <dcterms:created xsi:type="dcterms:W3CDTF">2023-04-18T08:42:00Z</dcterms:created>
  <dcterms:modified xsi:type="dcterms:W3CDTF">2023-04-18T08:42:00Z</dcterms:modified>
</cp:coreProperties>
</file>