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6F" w:rsidRPr="006F7076" w:rsidRDefault="00AB356F" w:rsidP="00AB356F">
      <w:pPr>
        <w:autoSpaceDN w:val="0"/>
        <w:spacing w:after="0" w:line="240" w:lineRule="auto"/>
        <w:ind w:firstLine="720"/>
        <w:jc w:val="center"/>
        <w:rPr>
          <w:rFonts w:ascii="Times New Roman" w:hAnsi="Times New Roman"/>
          <w:kern w:val="2"/>
          <w:sz w:val="24"/>
          <w:szCs w:val="24"/>
          <w:lang w:eastAsia="ru-RU"/>
        </w:rPr>
      </w:pPr>
      <w:r>
        <w:rPr>
          <w:rFonts w:ascii="Times New Roman" w:hAnsi="Times New Roman"/>
          <w:noProof/>
          <w:kern w:val="2"/>
          <w:sz w:val="24"/>
          <w:szCs w:val="24"/>
          <w:lang w:eastAsia="ru-RU"/>
        </w:rPr>
        <w:drawing>
          <wp:inline distT="0" distB="0" distL="0" distR="0">
            <wp:extent cx="448310" cy="478155"/>
            <wp:effectExtent l="1905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8310" cy="478155"/>
                    </a:xfrm>
                    <a:prstGeom prst="rect">
                      <a:avLst/>
                    </a:prstGeom>
                    <a:noFill/>
                    <a:ln w="9525">
                      <a:noFill/>
                      <a:miter lim="800000"/>
                      <a:headEnd/>
                      <a:tailEnd/>
                    </a:ln>
                  </pic:spPr>
                </pic:pic>
              </a:graphicData>
            </a:graphic>
          </wp:inline>
        </w:drawing>
      </w:r>
    </w:p>
    <w:p w:rsidR="00AB356F" w:rsidRPr="006F7076" w:rsidRDefault="00AB356F" w:rsidP="00AB356F">
      <w:pPr>
        <w:autoSpaceDN w:val="0"/>
        <w:spacing w:after="0" w:line="240" w:lineRule="auto"/>
        <w:ind w:firstLine="720"/>
        <w:jc w:val="center"/>
        <w:rPr>
          <w:rFonts w:ascii="Times New Roman" w:hAnsi="Times New Roman"/>
          <w:kern w:val="2"/>
          <w:sz w:val="24"/>
          <w:szCs w:val="24"/>
          <w:lang w:eastAsia="ru-RU"/>
        </w:rPr>
      </w:pPr>
    </w:p>
    <w:p w:rsidR="00AB356F" w:rsidRPr="006F7076" w:rsidRDefault="00AB356F" w:rsidP="00AB356F">
      <w:pPr>
        <w:autoSpaceDN w:val="0"/>
        <w:spacing w:after="0" w:line="240" w:lineRule="auto"/>
        <w:jc w:val="center"/>
        <w:rPr>
          <w:rFonts w:ascii="Times New Roman" w:hAnsi="Times New Roman"/>
          <w:kern w:val="2"/>
          <w:sz w:val="24"/>
          <w:szCs w:val="24"/>
          <w:lang w:eastAsia="ru-RU"/>
        </w:rPr>
      </w:pPr>
      <w:r w:rsidRPr="006F7076">
        <w:rPr>
          <w:rFonts w:ascii="Times New Roman" w:hAnsi="Times New Roman"/>
          <w:kern w:val="2"/>
          <w:sz w:val="24"/>
          <w:szCs w:val="24"/>
          <w:lang w:eastAsia="ru-RU"/>
        </w:rPr>
        <w:t xml:space="preserve">АДМИНИСТРАЦИЯ МУНИЦИПАЛЬНОГО ОБРАЗОВАНИЯ «КИРОВСК» </w:t>
      </w:r>
    </w:p>
    <w:p w:rsidR="00AB356F" w:rsidRPr="006F7076" w:rsidRDefault="00AB356F" w:rsidP="00AB356F">
      <w:pPr>
        <w:autoSpaceDN w:val="0"/>
        <w:spacing w:after="0" w:line="240" w:lineRule="auto"/>
        <w:jc w:val="center"/>
        <w:rPr>
          <w:rFonts w:ascii="Times New Roman" w:hAnsi="Times New Roman"/>
          <w:kern w:val="2"/>
          <w:sz w:val="24"/>
          <w:szCs w:val="24"/>
          <w:lang w:eastAsia="ru-RU"/>
        </w:rPr>
      </w:pPr>
      <w:r w:rsidRPr="006F7076">
        <w:rPr>
          <w:rFonts w:ascii="Times New Roman" w:hAnsi="Times New Roman"/>
          <w:kern w:val="2"/>
          <w:sz w:val="24"/>
          <w:szCs w:val="24"/>
          <w:lang w:eastAsia="ru-RU"/>
        </w:rPr>
        <w:t>КИРОВСКОГО МУНИЦИПАЛЬНОГО РАЙОНА ЛЕНИНГРАДСКОЙ ОБЛАСТИ</w:t>
      </w:r>
    </w:p>
    <w:p w:rsidR="00AB356F" w:rsidRPr="006F7076" w:rsidRDefault="00AB356F" w:rsidP="00AB356F">
      <w:pPr>
        <w:autoSpaceDN w:val="0"/>
        <w:spacing w:after="0" w:line="240" w:lineRule="auto"/>
        <w:ind w:firstLine="720"/>
        <w:jc w:val="center"/>
        <w:rPr>
          <w:rFonts w:ascii="Times New Roman" w:hAnsi="Times New Roman"/>
          <w:b/>
          <w:kern w:val="2"/>
          <w:sz w:val="36"/>
          <w:szCs w:val="36"/>
          <w:lang w:eastAsia="ru-RU"/>
        </w:rPr>
      </w:pPr>
    </w:p>
    <w:p w:rsidR="00AB356F" w:rsidRPr="006F7076" w:rsidRDefault="00AB356F" w:rsidP="00AB356F">
      <w:pPr>
        <w:autoSpaceDN w:val="0"/>
        <w:spacing w:after="0" w:line="240" w:lineRule="auto"/>
        <w:ind w:firstLine="720"/>
        <w:jc w:val="center"/>
        <w:rPr>
          <w:rFonts w:ascii="Times New Roman" w:hAnsi="Times New Roman"/>
          <w:b/>
          <w:kern w:val="2"/>
          <w:sz w:val="36"/>
          <w:szCs w:val="36"/>
          <w:lang w:eastAsia="ru-RU"/>
        </w:rPr>
      </w:pPr>
      <w:r w:rsidRPr="006F7076">
        <w:rPr>
          <w:rFonts w:ascii="Times New Roman" w:hAnsi="Times New Roman"/>
          <w:b/>
          <w:kern w:val="2"/>
          <w:sz w:val="36"/>
          <w:szCs w:val="36"/>
          <w:lang w:eastAsia="ru-RU"/>
        </w:rPr>
        <w:t>П О С Т А Н О В Л Е Н И Е</w:t>
      </w:r>
    </w:p>
    <w:p w:rsidR="00AB356F" w:rsidRPr="006F7076" w:rsidRDefault="00AB356F" w:rsidP="00AB356F">
      <w:pPr>
        <w:autoSpaceDN w:val="0"/>
        <w:spacing w:after="0" w:line="240" w:lineRule="auto"/>
        <w:ind w:firstLine="5670"/>
        <w:jc w:val="center"/>
        <w:rPr>
          <w:rFonts w:ascii="Times New Roman" w:hAnsi="Times New Roman"/>
          <w:sz w:val="24"/>
          <w:szCs w:val="24"/>
          <w:lang w:eastAsia="ru-RU"/>
        </w:rPr>
      </w:pPr>
    </w:p>
    <w:p w:rsidR="00AB356F" w:rsidRPr="006F7076" w:rsidRDefault="00AB356F" w:rsidP="00AB356F">
      <w:pPr>
        <w:autoSpaceDN w:val="0"/>
        <w:spacing w:after="0" w:line="240" w:lineRule="auto"/>
        <w:ind w:firstLine="5670"/>
        <w:jc w:val="center"/>
        <w:rPr>
          <w:rFonts w:ascii="Times New Roman" w:hAnsi="Times New Roman"/>
          <w:sz w:val="24"/>
          <w:szCs w:val="24"/>
          <w:lang w:eastAsia="ru-RU"/>
        </w:rPr>
      </w:pPr>
    </w:p>
    <w:p w:rsidR="00AB356F" w:rsidRPr="006F7076" w:rsidRDefault="00AB356F" w:rsidP="00AB356F">
      <w:pPr>
        <w:autoSpaceDN w:val="0"/>
        <w:spacing w:after="0" w:line="240" w:lineRule="auto"/>
        <w:ind w:firstLine="709"/>
        <w:jc w:val="center"/>
        <w:rPr>
          <w:rFonts w:ascii="Times New Roman" w:hAnsi="Times New Roman"/>
          <w:sz w:val="28"/>
          <w:szCs w:val="24"/>
          <w:lang w:eastAsia="ru-RU"/>
        </w:rPr>
      </w:pPr>
      <w:r w:rsidRPr="006F7076">
        <w:rPr>
          <w:rFonts w:ascii="Times New Roman" w:hAnsi="Times New Roman"/>
          <w:b/>
          <w:sz w:val="24"/>
          <w:szCs w:val="24"/>
          <w:lang w:eastAsia="ru-RU"/>
        </w:rPr>
        <w:t>от 09 июня 2022 года № 58</w:t>
      </w:r>
      <w:r>
        <w:rPr>
          <w:rFonts w:ascii="Times New Roman" w:hAnsi="Times New Roman"/>
          <w:b/>
          <w:sz w:val="24"/>
          <w:szCs w:val="24"/>
          <w:lang w:eastAsia="ru-RU"/>
        </w:rPr>
        <w:t>7</w:t>
      </w:r>
    </w:p>
    <w:p w:rsidR="00AB356F" w:rsidRPr="00AB356F" w:rsidRDefault="00AB356F" w:rsidP="00AB356F">
      <w:pPr>
        <w:spacing w:after="0" w:line="240" w:lineRule="auto"/>
        <w:ind w:firstLine="426"/>
        <w:jc w:val="center"/>
        <w:rPr>
          <w:rFonts w:ascii="Times New Roman" w:hAnsi="Times New Roman"/>
          <w:b/>
          <w:sz w:val="24"/>
          <w:szCs w:val="24"/>
        </w:rPr>
      </w:pPr>
      <w:r w:rsidRPr="00AB356F">
        <w:rPr>
          <w:rFonts w:ascii="Times New Roman" w:hAnsi="Times New Roman"/>
          <w:b/>
          <w:sz w:val="24"/>
          <w:szCs w:val="24"/>
        </w:rPr>
        <w:t>(с изменениями от 12.12.22 № 1235</w:t>
      </w:r>
      <w:r w:rsidR="000050C4">
        <w:rPr>
          <w:rFonts w:ascii="Times New Roman" w:hAnsi="Times New Roman"/>
          <w:b/>
          <w:sz w:val="24"/>
          <w:szCs w:val="24"/>
        </w:rPr>
        <w:t>, от 17.04.23 № 460)</w:t>
      </w:r>
    </w:p>
    <w:p w:rsidR="00AB356F" w:rsidRPr="00AB356F" w:rsidRDefault="00AB356F" w:rsidP="00AB356F">
      <w:pPr>
        <w:autoSpaceDE w:val="0"/>
        <w:autoSpaceDN w:val="0"/>
        <w:adjustRightInd w:val="0"/>
        <w:spacing w:after="0" w:line="240" w:lineRule="auto"/>
        <w:jc w:val="center"/>
        <w:rPr>
          <w:rFonts w:ascii="Times New Roman" w:hAnsi="Times New Roman"/>
          <w:b/>
          <w:sz w:val="24"/>
          <w:szCs w:val="24"/>
        </w:rPr>
      </w:pPr>
    </w:p>
    <w:p w:rsidR="00AB356F" w:rsidRDefault="00AB356F" w:rsidP="00AB356F">
      <w:pPr>
        <w:autoSpaceDE w:val="0"/>
        <w:autoSpaceDN w:val="0"/>
        <w:adjustRightInd w:val="0"/>
        <w:spacing w:after="0" w:line="240" w:lineRule="auto"/>
        <w:jc w:val="center"/>
        <w:rPr>
          <w:rFonts w:ascii="Times New Roman" w:hAnsi="Times New Roman"/>
          <w:b/>
          <w:bCs/>
          <w:color w:val="000000"/>
          <w:sz w:val="24"/>
          <w:szCs w:val="24"/>
          <w:lang w:eastAsia="ru-RU"/>
        </w:rPr>
      </w:pPr>
      <w:r w:rsidRPr="008A76BA">
        <w:rPr>
          <w:rFonts w:ascii="Times New Roman" w:hAnsi="Times New Roman"/>
          <w:b/>
          <w:sz w:val="24"/>
          <w:szCs w:val="24"/>
        </w:rPr>
        <w:t>Об утверждении а</w:t>
      </w:r>
      <w:r w:rsidRPr="008A76BA">
        <w:rPr>
          <w:rFonts w:ascii="Times New Roman" w:hAnsi="Times New Roman"/>
          <w:b/>
          <w:bCs/>
          <w:sz w:val="24"/>
          <w:szCs w:val="24"/>
          <w:lang w:eastAsia="ru-RU"/>
        </w:rPr>
        <w:t xml:space="preserve">дминистративного регламента по предоставлению муниципальной услуги </w:t>
      </w:r>
      <w:r w:rsidRPr="008A76BA">
        <w:rPr>
          <w:rFonts w:ascii="Times New Roman" w:hAnsi="Times New Roman"/>
          <w:b/>
          <w:bCs/>
          <w:color w:val="000000"/>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w:t>
      </w:r>
    </w:p>
    <w:p w:rsidR="00AB356F" w:rsidRPr="008A76BA" w:rsidRDefault="00AB356F" w:rsidP="00AB356F">
      <w:pPr>
        <w:autoSpaceDE w:val="0"/>
        <w:autoSpaceDN w:val="0"/>
        <w:adjustRightInd w:val="0"/>
        <w:spacing w:after="0" w:line="240" w:lineRule="auto"/>
        <w:jc w:val="center"/>
        <w:rPr>
          <w:rFonts w:ascii="Times New Roman" w:hAnsi="Times New Roman"/>
          <w:b/>
          <w:bCs/>
          <w:color w:val="000000"/>
          <w:sz w:val="24"/>
          <w:szCs w:val="24"/>
          <w:lang w:eastAsia="ru-RU"/>
        </w:rPr>
      </w:pPr>
      <w:r w:rsidRPr="008A76BA">
        <w:rPr>
          <w:rFonts w:ascii="Times New Roman" w:hAnsi="Times New Roman"/>
          <w:b/>
          <w:bCs/>
          <w:color w:val="000000"/>
          <w:sz w:val="24"/>
          <w:szCs w:val="24"/>
          <w:lang w:eastAsia="ru-RU"/>
        </w:rPr>
        <w:t xml:space="preserve">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AB356F" w:rsidRPr="005A1ADF" w:rsidRDefault="00AB356F" w:rsidP="00AB356F">
      <w:pPr>
        <w:spacing w:after="1"/>
        <w:rPr>
          <w:rFonts w:ascii="Times New Roman" w:hAnsi="Times New Roman"/>
          <w:sz w:val="28"/>
          <w:szCs w:val="28"/>
        </w:rPr>
      </w:pPr>
    </w:p>
    <w:p w:rsidR="00AB356F" w:rsidRPr="00FF338B" w:rsidRDefault="00AB356F" w:rsidP="00AB356F">
      <w:pPr>
        <w:pStyle w:val="ConsPlusNormal"/>
        <w:ind w:firstLine="708"/>
        <w:jc w:val="both"/>
        <w:rPr>
          <w:rFonts w:ascii="Times New Roman" w:eastAsia="Times New Roman" w:hAnsi="Times New Roman" w:cs="Times New Roman"/>
          <w:bCs/>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с </w:t>
      </w:r>
      <w:r>
        <w:rPr>
          <w:rFonts w:ascii="Times New Roman" w:hAnsi="Times New Roman"/>
          <w:sz w:val="28"/>
          <w:szCs w:val="28"/>
        </w:rPr>
        <w:t xml:space="preserve">Земельным </w:t>
      </w:r>
      <w:hyperlink r:id="rId9" w:history="1">
        <w:r w:rsidRPr="00156673">
          <w:rPr>
            <w:rFonts w:ascii="Times New Roman" w:hAnsi="Times New Roman"/>
            <w:sz w:val="28"/>
            <w:szCs w:val="28"/>
          </w:rPr>
          <w:t>кодексом</w:t>
        </w:r>
      </w:hyperlink>
      <w:r w:rsidRPr="00156673">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от 27.07.2010 №210-ФЗ «Об организации предоставления государственных и муниципальных </w:t>
      </w:r>
      <w:r w:rsidRPr="00FF338B">
        <w:rPr>
          <w:rFonts w:ascii="Times New Roman" w:eastAsia="Times New Roman" w:hAnsi="Times New Roman" w:cs="Times New Roman"/>
          <w:bCs/>
          <w:sz w:val="28"/>
          <w:szCs w:val="28"/>
        </w:rPr>
        <w:t xml:space="preserve">услуг», Уставом МО «Кировск», </w:t>
      </w:r>
      <w:r w:rsidRPr="00BF1AC7">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т</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н</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л</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я</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е</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т:</w:t>
      </w:r>
    </w:p>
    <w:p w:rsidR="00AB356F" w:rsidRPr="00FF338B" w:rsidRDefault="00AB356F" w:rsidP="00AB356F">
      <w:pPr>
        <w:autoSpaceDE w:val="0"/>
        <w:autoSpaceDN w:val="0"/>
        <w:adjustRightInd w:val="0"/>
        <w:spacing w:after="0" w:line="240" w:lineRule="auto"/>
        <w:ind w:firstLine="540"/>
        <w:jc w:val="both"/>
        <w:rPr>
          <w:rFonts w:ascii="Times New Roman" w:hAnsi="Times New Roman"/>
          <w:bCs/>
          <w:sz w:val="28"/>
          <w:szCs w:val="28"/>
          <w:lang w:eastAsia="ru-RU"/>
        </w:rPr>
      </w:pPr>
      <w:r w:rsidRPr="00FF338B">
        <w:rPr>
          <w:rFonts w:ascii="Times New Roman" w:hAnsi="Times New Roman"/>
          <w:bCs/>
          <w:sz w:val="28"/>
          <w:szCs w:val="28"/>
          <w:lang w:eastAsia="ru-RU"/>
        </w:rPr>
        <w:t>1. Утвердить а</w:t>
      </w:r>
      <w:r w:rsidRPr="001B1FB9">
        <w:rPr>
          <w:rFonts w:ascii="Times New Roman" w:hAnsi="Times New Roman"/>
          <w:bCs/>
          <w:sz w:val="28"/>
          <w:szCs w:val="28"/>
          <w:lang w:eastAsia="ru-RU"/>
        </w:rPr>
        <w:t xml:space="preserve">дминистративный регламент по предоставлению муниципальной услуги </w:t>
      </w:r>
      <w:r w:rsidRPr="00FF338B">
        <w:rPr>
          <w:rFonts w:ascii="Times New Roman" w:hAnsi="Times New Roman"/>
          <w:bCs/>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Pr>
          <w:rFonts w:ascii="Times New Roman" w:hAnsi="Times New Roman"/>
          <w:bCs/>
          <w:sz w:val="28"/>
          <w:szCs w:val="28"/>
          <w:lang w:eastAsia="ru-RU"/>
        </w:rPr>
        <w:t>согласно приложению</w:t>
      </w:r>
      <w:r w:rsidRPr="00FF338B">
        <w:rPr>
          <w:rFonts w:ascii="Times New Roman" w:hAnsi="Times New Roman"/>
          <w:bCs/>
          <w:sz w:val="28"/>
          <w:szCs w:val="28"/>
          <w:lang w:eastAsia="ru-RU"/>
        </w:rPr>
        <w:t>.</w:t>
      </w:r>
    </w:p>
    <w:p w:rsidR="00AB356F" w:rsidRPr="00FF338B" w:rsidRDefault="00AB356F" w:rsidP="00AB356F">
      <w:pPr>
        <w:suppressAutoHyphens/>
        <w:autoSpaceDE w:val="0"/>
        <w:autoSpaceDN w:val="0"/>
        <w:adjustRightInd w:val="0"/>
        <w:ind w:firstLine="709"/>
        <w:jc w:val="both"/>
        <w:rPr>
          <w:rFonts w:ascii="Times New Roman" w:hAnsi="Times New Roman"/>
          <w:bCs/>
          <w:sz w:val="28"/>
          <w:szCs w:val="28"/>
          <w:lang w:eastAsia="ru-RU"/>
        </w:rPr>
      </w:pPr>
      <w:r w:rsidRPr="00FF338B">
        <w:rPr>
          <w:rFonts w:ascii="Times New Roman" w:hAnsi="Times New Roman"/>
          <w:bCs/>
          <w:sz w:val="28"/>
          <w:szCs w:val="28"/>
          <w:lang w:eastAsia="ru-RU"/>
        </w:rPr>
        <w:t>2. Настоящее постановление вступает в силу со дня его официального опубликования в сетевом издании «Неделя нашего города+» и подлежит размещению на официальном сайте муниципального образования «Кировск» Кировского муниципального района Ленинградской области.</w:t>
      </w:r>
    </w:p>
    <w:p w:rsidR="00AB356F" w:rsidRPr="00FF338B" w:rsidRDefault="00AB356F" w:rsidP="00AB356F">
      <w:pPr>
        <w:pStyle w:val="Textbody"/>
        <w:spacing w:after="0" w:line="240" w:lineRule="auto"/>
        <w:jc w:val="both"/>
        <w:rPr>
          <w:rFonts w:ascii="Times New Roman" w:eastAsia="Times New Roman" w:hAnsi="Times New Roman" w:cs="Times New Roman"/>
          <w:bCs/>
          <w:kern w:val="0"/>
          <w:sz w:val="28"/>
          <w:szCs w:val="28"/>
          <w:lang w:eastAsia="ru-RU" w:bidi="ar-SA"/>
        </w:rPr>
      </w:pPr>
    </w:p>
    <w:p w:rsidR="00AB356F" w:rsidRPr="00FF338B" w:rsidRDefault="00AB356F" w:rsidP="00AB356F">
      <w:pPr>
        <w:spacing w:after="0" w:line="240" w:lineRule="auto"/>
        <w:ind w:right="-1"/>
        <w:jc w:val="both"/>
        <w:rPr>
          <w:rFonts w:ascii="Times New Roman" w:hAnsi="Times New Roman"/>
          <w:bCs/>
          <w:sz w:val="28"/>
          <w:szCs w:val="28"/>
          <w:lang w:eastAsia="ru-RU"/>
        </w:rPr>
      </w:pPr>
    </w:p>
    <w:p w:rsidR="00AB356F" w:rsidRDefault="00AB356F" w:rsidP="00AB356F">
      <w:pPr>
        <w:overflowPunct w:val="0"/>
        <w:autoSpaceDE w:val="0"/>
        <w:autoSpaceDN w:val="0"/>
        <w:adjustRightInd w:val="0"/>
        <w:spacing w:after="0" w:line="240" w:lineRule="auto"/>
        <w:textAlignment w:val="baseline"/>
        <w:rPr>
          <w:rFonts w:ascii="Times New Roman CYR" w:hAnsi="Times New Roman CYR"/>
          <w:sz w:val="28"/>
          <w:szCs w:val="28"/>
        </w:rPr>
      </w:pPr>
      <w:r>
        <w:rPr>
          <w:rFonts w:ascii="Times New Roman CYR" w:hAnsi="Times New Roman CYR"/>
          <w:sz w:val="28"/>
          <w:szCs w:val="28"/>
        </w:rPr>
        <w:t>Исполняющий обязанности</w:t>
      </w:r>
    </w:p>
    <w:p w:rsidR="00AB356F" w:rsidRDefault="00AB356F" w:rsidP="00AB356F">
      <w:pPr>
        <w:overflowPunct w:val="0"/>
        <w:autoSpaceDE w:val="0"/>
        <w:autoSpaceDN w:val="0"/>
        <w:adjustRightInd w:val="0"/>
        <w:spacing w:after="0" w:line="240" w:lineRule="auto"/>
        <w:textAlignment w:val="baseline"/>
        <w:rPr>
          <w:rFonts w:ascii="Times New Roman" w:hAnsi="Times New Roman"/>
          <w:sz w:val="28"/>
          <w:szCs w:val="28"/>
        </w:rPr>
      </w:pPr>
      <w:r>
        <w:rPr>
          <w:rFonts w:ascii="Times New Roman CYR" w:hAnsi="Times New Roman CYR"/>
          <w:sz w:val="28"/>
          <w:szCs w:val="28"/>
        </w:rPr>
        <w:t>главы администрации                                                                                    Н.В. Багаев</w:t>
      </w:r>
    </w:p>
    <w:p w:rsidR="00AB356F" w:rsidRDefault="00AB356F" w:rsidP="00AB356F">
      <w:pPr>
        <w:jc w:val="both"/>
        <w:rPr>
          <w:rFonts w:ascii="Verdana" w:hAnsi="Verdana"/>
          <w:sz w:val="21"/>
          <w:szCs w:val="21"/>
        </w:rPr>
      </w:pPr>
    </w:p>
    <w:p w:rsidR="00AB356F" w:rsidRDefault="00AB356F" w:rsidP="00AB356F">
      <w:pPr>
        <w:jc w:val="both"/>
        <w:rPr>
          <w:rFonts w:ascii="Verdana" w:hAnsi="Verdana"/>
          <w:sz w:val="21"/>
          <w:szCs w:val="21"/>
        </w:rPr>
      </w:pPr>
    </w:p>
    <w:p w:rsidR="00AB356F" w:rsidRDefault="00AB356F" w:rsidP="00AB356F">
      <w:pPr>
        <w:jc w:val="both"/>
        <w:rPr>
          <w:rFonts w:ascii="Verdana" w:hAnsi="Verdana"/>
          <w:sz w:val="21"/>
          <w:szCs w:val="21"/>
        </w:rPr>
      </w:pPr>
    </w:p>
    <w:p w:rsidR="00AB356F" w:rsidRDefault="00AB356F" w:rsidP="00AB356F">
      <w:pPr>
        <w:jc w:val="both"/>
        <w:rPr>
          <w:rFonts w:ascii="Verdana" w:hAnsi="Verdana"/>
          <w:sz w:val="21"/>
          <w:szCs w:val="21"/>
        </w:rPr>
      </w:pPr>
    </w:p>
    <w:p w:rsidR="00AB356F" w:rsidRDefault="00AB356F" w:rsidP="00AB356F">
      <w:pPr>
        <w:pStyle w:val="ConsPlusNormal"/>
        <w:jc w:val="right"/>
        <w:outlineLvl w:val="0"/>
        <w:rPr>
          <w:rFonts w:ascii="Times New Roman" w:hAnsi="Times New Roman"/>
          <w:sz w:val="24"/>
          <w:szCs w:val="24"/>
        </w:rPr>
      </w:pPr>
      <w:bookmarkStart w:id="0" w:name="p35"/>
      <w:bookmarkEnd w:id="0"/>
    </w:p>
    <w:p w:rsidR="00AB356F" w:rsidRPr="00813C35" w:rsidRDefault="00AB356F" w:rsidP="00AB356F">
      <w:pPr>
        <w:pStyle w:val="ConsPlusNormal"/>
        <w:jc w:val="right"/>
        <w:outlineLvl w:val="0"/>
        <w:rPr>
          <w:rFonts w:ascii="Times New Roman" w:hAnsi="Times New Roman"/>
          <w:sz w:val="24"/>
          <w:szCs w:val="24"/>
        </w:rPr>
      </w:pPr>
      <w:r>
        <w:rPr>
          <w:rFonts w:ascii="Times New Roman" w:hAnsi="Times New Roman"/>
          <w:sz w:val="24"/>
          <w:szCs w:val="24"/>
        </w:rPr>
        <w:lastRenderedPageBreak/>
        <w:t>Утвержден</w:t>
      </w:r>
    </w:p>
    <w:p w:rsidR="00AB356F" w:rsidRPr="00813C35" w:rsidRDefault="00AB356F" w:rsidP="00AB356F">
      <w:pPr>
        <w:pStyle w:val="ConsPlusNormal"/>
        <w:jc w:val="right"/>
        <w:rPr>
          <w:rFonts w:ascii="Times New Roman" w:hAnsi="Times New Roman"/>
          <w:sz w:val="24"/>
          <w:szCs w:val="24"/>
        </w:rPr>
      </w:pPr>
      <w:r w:rsidRPr="00813C35">
        <w:rPr>
          <w:rFonts w:ascii="Times New Roman" w:hAnsi="Times New Roman"/>
          <w:sz w:val="24"/>
          <w:szCs w:val="24"/>
        </w:rPr>
        <w:t>постановлени</w:t>
      </w:r>
      <w:r>
        <w:rPr>
          <w:rFonts w:ascii="Times New Roman" w:hAnsi="Times New Roman"/>
          <w:sz w:val="24"/>
          <w:szCs w:val="24"/>
        </w:rPr>
        <w:t>ем</w:t>
      </w:r>
      <w:r w:rsidRPr="00813C35">
        <w:rPr>
          <w:rFonts w:ascii="Times New Roman" w:hAnsi="Times New Roman"/>
          <w:sz w:val="24"/>
          <w:szCs w:val="24"/>
        </w:rPr>
        <w:t xml:space="preserve"> администрации</w:t>
      </w:r>
    </w:p>
    <w:p w:rsidR="00AB356F" w:rsidRPr="00813C35" w:rsidRDefault="00AB356F" w:rsidP="00AB356F">
      <w:pPr>
        <w:pStyle w:val="ConsPlusNormal"/>
        <w:jc w:val="right"/>
        <w:rPr>
          <w:rFonts w:ascii="Times New Roman" w:hAnsi="Times New Roman"/>
          <w:sz w:val="24"/>
          <w:szCs w:val="24"/>
        </w:rPr>
      </w:pPr>
      <w:r w:rsidRPr="00813C35">
        <w:rPr>
          <w:rFonts w:ascii="Times New Roman" w:hAnsi="Times New Roman"/>
          <w:sz w:val="24"/>
          <w:szCs w:val="24"/>
        </w:rPr>
        <w:t>МО «Кировск»</w:t>
      </w:r>
    </w:p>
    <w:p w:rsidR="00AB356F" w:rsidRDefault="00AB356F" w:rsidP="00AB356F">
      <w:pPr>
        <w:pStyle w:val="ConsPlusNormal"/>
        <w:jc w:val="right"/>
        <w:rPr>
          <w:rFonts w:ascii="Times New Roman" w:hAnsi="Times New Roman"/>
          <w:sz w:val="24"/>
          <w:szCs w:val="24"/>
        </w:rPr>
      </w:pPr>
      <w:r>
        <w:rPr>
          <w:rFonts w:ascii="Times New Roman" w:hAnsi="Times New Roman"/>
          <w:sz w:val="24"/>
          <w:szCs w:val="24"/>
        </w:rPr>
        <w:t>о</w:t>
      </w:r>
      <w:r w:rsidRPr="00813C35">
        <w:rPr>
          <w:rFonts w:ascii="Times New Roman" w:hAnsi="Times New Roman"/>
          <w:sz w:val="24"/>
          <w:szCs w:val="24"/>
        </w:rPr>
        <w:t>т</w:t>
      </w:r>
      <w:r>
        <w:rPr>
          <w:rFonts w:ascii="Times New Roman" w:hAnsi="Times New Roman"/>
          <w:sz w:val="24"/>
          <w:szCs w:val="24"/>
        </w:rPr>
        <w:t xml:space="preserve"> 09 июня </w:t>
      </w:r>
      <w:r w:rsidRPr="00813C35">
        <w:rPr>
          <w:rFonts w:ascii="Times New Roman" w:hAnsi="Times New Roman"/>
          <w:sz w:val="24"/>
          <w:szCs w:val="24"/>
        </w:rPr>
        <w:t xml:space="preserve">2022 </w:t>
      </w:r>
      <w:r>
        <w:rPr>
          <w:rFonts w:ascii="Times New Roman" w:hAnsi="Times New Roman"/>
          <w:sz w:val="24"/>
          <w:szCs w:val="24"/>
        </w:rPr>
        <w:t>г. № 587</w:t>
      </w:r>
    </w:p>
    <w:p w:rsidR="00AB356F" w:rsidRDefault="00AB356F" w:rsidP="00AB356F">
      <w:pPr>
        <w:pStyle w:val="ConsPlusNormal"/>
        <w:jc w:val="right"/>
        <w:rPr>
          <w:rFonts w:ascii="Times New Roman" w:hAnsi="Times New Roman"/>
          <w:sz w:val="24"/>
          <w:szCs w:val="24"/>
        </w:rPr>
      </w:pPr>
      <w:r>
        <w:rPr>
          <w:rFonts w:ascii="Times New Roman" w:hAnsi="Times New Roman"/>
          <w:sz w:val="24"/>
          <w:szCs w:val="24"/>
        </w:rPr>
        <w:t>(с изм. от 12.12.22 № 1235</w:t>
      </w:r>
      <w:r w:rsidR="000050C4">
        <w:rPr>
          <w:rFonts w:ascii="Times New Roman" w:hAnsi="Times New Roman"/>
          <w:sz w:val="24"/>
          <w:szCs w:val="24"/>
        </w:rPr>
        <w:t>, от 17.04.23 № 460</w:t>
      </w:r>
      <w:r>
        <w:rPr>
          <w:rFonts w:ascii="Times New Roman" w:hAnsi="Times New Roman"/>
          <w:sz w:val="24"/>
          <w:szCs w:val="24"/>
        </w:rPr>
        <w:t>)</w:t>
      </w:r>
    </w:p>
    <w:p w:rsidR="00AB356F" w:rsidRPr="00813C35" w:rsidRDefault="00AB356F" w:rsidP="00AB356F">
      <w:pPr>
        <w:pStyle w:val="ConsPlusNormal"/>
        <w:jc w:val="right"/>
        <w:rPr>
          <w:rFonts w:ascii="Times New Roman" w:hAnsi="Times New Roman"/>
          <w:sz w:val="24"/>
          <w:szCs w:val="24"/>
        </w:rPr>
      </w:pPr>
      <w:r>
        <w:rPr>
          <w:rFonts w:ascii="Times New Roman" w:hAnsi="Times New Roman"/>
          <w:sz w:val="24"/>
          <w:szCs w:val="24"/>
        </w:rPr>
        <w:t>(приложение)</w:t>
      </w:r>
    </w:p>
    <w:p w:rsidR="00AB356F" w:rsidRDefault="00AB356F" w:rsidP="00AB356F">
      <w:pPr>
        <w:widowControl w:val="0"/>
        <w:tabs>
          <w:tab w:val="left" w:pos="0"/>
          <w:tab w:val="left" w:pos="993"/>
        </w:tabs>
        <w:autoSpaceDE w:val="0"/>
        <w:autoSpaceDN w:val="0"/>
        <w:adjustRightInd w:val="0"/>
        <w:jc w:val="center"/>
        <w:rPr>
          <w:b/>
          <w:bCs/>
          <w:caps/>
          <w:sz w:val="28"/>
          <w:szCs w:val="28"/>
        </w:rPr>
      </w:pPr>
    </w:p>
    <w:p w:rsidR="00AB356F" w:rsidRDefault="00AB356F" w:rsidP="00AB356F">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Административный</w:t>
      </w:r>
      <w:r w:rsidRPr="0033383F">
        <w:rPr>
          <w:rFonts w:ascii="Times New Roman" w:hAnsi="Times New Roman"/>
          <w:b/>
          <w:bCs/>
          <w:sz w:val="28"/>
          <w:szCs w:val="28"/>
          <w:lang w:eastAsia="ru-RU"/>
        </w:rPr>
        <w:t xml:space="preserve"> регламент </w:t>
      </w:r>
    </w:p>
    <w:p w:rsidR="00AB356F" w:rsidRDefault="00AB356F" w:rsidP="00AB356F">
      <w:pPr>
        <w:autoSpaceDE w:val="0"/>
        <w:autoSpaceDN w:val="0"/>
        <w:adjustRightInd w:val="0"/>
        <w:spacing w:after="0" w:line="240" w:lineRule="auto"/>
        <w:jc w:val="center"/>
        <w:rPr>
          <w:rFonts w:ascii="Times New Roman" w:hAnsi="Times New Roman"/>
          <w:b/>
          <w:bCs/>
          <w:color w:val="000000"/>
          <w:sz w:val="28"/>
          <w:szCs w:val="28"/>
          <w:lang w:eastAsia="ru-RU"/>
        </w:rPr>
      </w:pPr>
      <w:r w:rsidRPr="0033383F">
        <w:rPr>
          <w:rFonts w:ascii="Times New Roman" w:hAnsi="Times New Roman"/>
          <w:b/>
          <w:bCs/>
          <w:sz w:val="28"/>
          <w:szCs w:val="28"/>
          <w:lang w:eastAsia="ru-RU"/>
        </w:rPr>
        <w:t xml:space="preserve">по предоставлению муниципальной услуги </w:t>
      </w:r>
      <w:r w:rsidRPr="0033383F">
        <w:rPr>
          <w:rFonts w:ascii="Times New Roman" w:hAnsi="Times New Roman"/>
          <w:b/>
          <w:bCs/>
          <w:color w:val="000000"/>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rFonts w:ascii="Times New Roman" w:hAnsi="Times New Roman"/>
          <w:b/>
          <w:bCs/>
          <w:color w:val="000000"/>
          <w:sz w:val="28"/>
          <w:szCs w:val="28"/>
          <w:lang w:eastAsia="ru-RU"/>
        </w:rPr>
        <w:t>подпунктами 1-7 пункта 4 статьи 23</w:t>
      </w:r>
      <w:r w:rsidRPr="0033383F">
        <w:rPr>
          <w:rFonts w:ascii="Times New Roman" w:hAnsi="Times New Roman"/>
          <w:b/>
          <w:bCs/>
          <w:color w:val="000000"/>
          <w:sz w:val="28"/>
          <w:szCs w:val="28"/>
          <w:lang w:eastAsia="ru-RU"/>
        </w:rPr>
        <w:t xml:space="preserve"> Земельного кодекса </w:t>
      </w:r>
    </w:p>
    <w:p w:rsidR="00AB356F" w:rsidRPr="00F73FE7" w:rsidRDefault="00AB356F" w:rsidP="00AB356F">
      <w:pPr>
        <w:autoSpaceDE w:val="0"/>
        <w:autoSpaceDN w:val="0"/>
        <w:adjustRightInd w:val="0"/>
        <w:spacing w:after="0" w:line="240" w:lineRule="auto"/>
        <w:jc w:val="center"/>
        <w:rPr>
          <w:rFonts w:ascii="Times New Roman" w:hAnsi="Times New Roman"/>
          <w:b/>
          <w:bCs/>
          <w:color w:val="000000"/>
          <w:sz w:val="28"/>
          <w:szCs w:val="28"/>
          <w:lang w:eastAsia="ru-RU"/>
        </w:rPr>
      </w:pPr>
      <w:r w:rsidRPr="0033383F">
        <w:rPr>
          <w:rFonts w:ascii="Times New Roman" w:hAnsi="Times New Roman"/>
          <w:b/>
          <w:bCs/>
          <w:color w:val="000000"/>
          <w:sz w:val="28"/>
          <w:szCs w:val="28"/>
          <w:lang w:eastAsia="ru-RU"/>
        </w:rPr>
        <w:t>Российской Федерации»</w:t>
      </w:r>
      <w:r w:rsidRPr="00F73FE7">
        <w:rPr>
          <w:rFonts w:ascii="Times New Roman" w:hAnsi="Times New Roman"/>
          <w:b/>
          <w:bCs/>
          <w:color w:val="000000"/>
          <w:sz w:val="28"/>
          <w:szCs w:val="28"/>
          <w:lang w:eastAsia="ru-RU"/>
        </w:rPr>
        <w:t xml:space="preserve"> </w:t>
      </w:r>
    </w:p>
    <w:p w:rsidR="00AB356F" w:rsidRPr="00F11CF7" w:rsidRDefault="00AB356F" w:rsidP="00AB356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B356F" w:rsidRPr="00F11CF7" w:rsidRDefault="00AB356F" w:rsidP="00AB356F">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B356F" w:rsidRPr="00F11CF7" w:rsidRDefault="00AB356F" w:rsidP="00AB356F">
      <w:pPr>
        <w:pStyle w:val="ConsPlusNormal"/>
        <w:ind w:firstLine="540"/>
        <w:jc w:val="both"/>
        <w:rPr>
          <w:rFonts w:ascii="Times New Roman" w:hAnsi="Times New Roman" w:cs="Times New Roman"/>
          <w:sz w:val="28"/>
          <w:szCs w:val="28"/>
        </w:rPr>
      </w:pPr>
    </w:p>
    <w:p w:rsidR="00AB356F" w:rsidRPr="00B76F4B" w:rsidRDefault="00AB356F" w:rsidP="00AB356F">
      <w:pPr>
        <w:widowControl w:val="0"/>
        <w:autoSpaceDE w:val="0"/>
        <w:autoSpaceDN w:val="0"/>
        <w:spacing w:after="0" w:line="240" w:lineRule="auto"/>
        <w:ind w:firstLine="709"/>
        <w:jc w:val="both"/>
        <w:rPr>
          <w:rFonts w:ascii="Times New Roman" w:hAnsi="Times New Roman"/>
          <w:sz w:val="28"/>
          <w:szCs w:val="28"/>
          <w:lang w:eastAsia="ru-RU"/>
        </w:rPr>
      </w:pPr>
      <w:r w:rsidRPr="00B76F4B">
        <w:rPr>
          <w:rFonts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hAnsi="Times New Roman"/>
          <w:sz w:val="28"/>
          <w:szCs w:val="28"/>
          <w:lang w:eastAsia="ru-RU"/>
        </w:rPr>
        <w:t xml:space="preserve">. </w:t>
      </w:r>
    </w:p>
    <w:p w:rsidR="00AB356F" w:rsidRPr="00F11CF7"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AB356F" w:rsidRPr="00D1224E" w:rsidRDefault="00AB356F" w:rsidP="00AB356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AB356F" w:rsidRPr="00D1224E" w:rsidRDefault="00AB356F" w:rsidP="00AB356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B356F" w:rsidRDefault="00AB356F" w:rsidP="00AB356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B356F" w:rsidRPr="00F11CF7" w:rsidRDefault="00AB356F" w:rsidP="00AB356F">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508BC">
          <w:rPr>
            <w:rStyle w:val="a7"/>
            <w:rFonts w:ascii="Times New Roman" w:hAnsi="Times New Roman"/>
            <w:sz w:val="28"/>
            <w:szCs w:val="28"/>
          </w:rPr>
          <w:t>www.gosuslugi.ru</w:t>
        </w:r>
      </w:hyperlink>
      <w:r>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F11CF7" w:rsidRDefault="00AB356F" w:rsidP="00AB356F">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AB356F" w:rsidRPr="00A31182" w:rsidRDefault="00AB356F" w:rsidP="00AB356F">
      <w:pPr>
        <w:pStyle w:val="ConsPlusNormal"/>
        <w:ind w:firstLine="708"/>
        <w:jc w:val="both"/>
        <w:rPr>
          <w:rFonts w:ascii="Times New Roman" w:hAnsi="Times New Roman" w:cs="Times New Roman"/>
          <w:color w:val="000000"/>
          <w:sz w:val="28"/>
          <w:szCs w:val="28"/>
        </w:rPr>
      </w:pPr>
      <w:r w:rsidRPr="0033383F">
        <w:rPr>
          <w:rFonts w:ascii="Times New Roman" w:hAnsi="Times New Roman" w:cs="Times New Roman"/>
          <w:color w:val="000000"/>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w:t>
      </w:r>
      <w:r>
        <w:rPr>
          <w:rFonts w:ascii="Times New Roman" w:hAnsi="Times New Roman" w:cs="Times New Roman"/>
          <w:color w:val="000000"/>
          <w:sz w:val="28"/>
          <w:szCs w:val="28"/>
        </w:rPr>
        <w:t xml:space="preserve">ования </w:t>
      </w:r>
      <w:r w:rsidRPr="00D1224E">
        <w:rPr>
          <w:rFonts w:ascii="Times New Roman" w:hAnsi="Times New Roman" w:cs="Times New Roman"/>
          <w:color w:val="000000"/>
          <w:sz w:val="28"/>
          <w:szCs w:val="28"/>
        </w:rPr>
        <w:t xml:space="preserve">в целях, предусмотренных подпунктами 1-7 пункта 4 статьи 23 </w:t>
      </w:r>
      <w:r w:rsidRPr="0033383F">
        <w:rPr>
          <w:rFonts w:ascii="Times New Roman" w:hAnsi="Times New Roman" w:cs="Times New Roman"/>
          <w:color w:val="000000"/>
          <w:sz w:val="28"/>
          <w:szCs w:val="28"/>
        </w:rPr>
        <w:t>Земельного кодекса Российской Федерации»</w:t>
      </w:r>
      <w:r>
        <w:rPr>
          <w:rFonts w:ascii="Times New Roman" w:hAnsi="Times New Roman" w:cs="Times New Roman"/>
          <w:color w:val="000000"/>
          <w:sz w:val="28"/>
          <w:szCs w:val="28"/>
        </w:rPr>
        <w:t>.</w:t>
      </w:r>
      <w:r w:rsidRPr="00A31182">
        <w:rPr>
          <w:rFonts w:ascii="Times New Roman" w:hAnsi="Times New Roman" w:cs="Times New Roman"/>
          <w:color w:val="000000"/>
          <w:sz w:val="28"/>
          <w:szCs w:val="28"/>
        </w:rPr>
        <w:t xml:space="preserve"> </w:t>
      </w:r>
    </w:p>
    <w:p w:rsidR="00AB356F" w:rsidRPr="00F11CF7" w:rsidRDefault="00AB356F" w:rsidP="00AB356F">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AB356F" w:rsidRDefault="00AB356F" w:rsidP="00AB356F">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проведения дренажных и мелиоративных работ на земельном участке;</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забора (изъятия) водных ресурсов из водных объектов и водопоя;</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прогона сельскохозяйственных животных через земельный участок;</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использования земельного участка в целях охоты, рыболовства, аквакультуры (рыбоводства);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B356F" w:rsidRPr="00F11CF7"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«Кировск»</w:t>
      </w:r>
      <w:r w:rsidRPr="00E60610">
        <w:rPr>
          <w:rFonts w:ascii="Times New Roman" w:hAnsi="Times New Roman" w:cs="Times New Roman"/>
          <w:sz w:val="28"/>
          <w:szCs w:val="28"/>
        </w:rPr>
        <w:t xml:space="preserve"> </w:t>
      </w:r>
      <w:r>
        <w:rPr>
          <w:rFonts w:ascii="Times New Roman" w:hAnsi="Times New Roman" w:cs="Times New Roman"/>
          <w:sz w:val="28"/>
          <w:szCs w:val="28"/>
        </w:rPr>
        <w:t xml:space="preserve">Кировского муниципального района </w:t>
      </w:r>
      <w:r w:rsidRPr="00E60610">
        <w:rPr>
          <w:rFonts w:ascii="Times New Roman" w:hAnsi="Times New Roman" w:cs="Times New Roman"/>
          <w:sz w:val="28"/>
          <w:szCs w:val="28"/>
        </w:rPr>
        <w:t>Ленинградской области.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B356F" w:rsidRDefault="00AB356F" w:rsidP="00AB356F">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AB356F" w:rsidRPr="00F11CF7"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356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356F" w:rsidRPr="00811E49" w:rsidRDefault="00AB356F" w:rsidP="00AB356F">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B356F" w:rsidRPr="0046045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не более </w:t>
      </w:r>
      <w:r w:rsidR="00DE6EE7">
        <w:rPr>
          <w:rFonts w:ascii="Times New Roman" w:hAnsi="Times New Roman" w:cs="Times New Roman"/>
          <w:sz w:val="28"/>
          <w:szCs w:val="28"/>
        </w:rPr>
        <w:t>30</w:t>
      </w:r>
      <w:r w:rsidRPr="00D42394">
        <w:rPr>
          <w:rFonts w:ascii="Times New Roman" w:hAnsi="Times New Roman" w:cs="Times New Roman"/>
          <w:sz w:val="28"/>
          <w:szCs w:val="28"/>
        </w:rPr>
        <w:t xml:space="preserve"> календарных дней со дня поступления ходатайства об установлении публичного сервитута и прилагаемых к ходатайству документов, но не ранее чем </w:t>
      </w:r>
      <w:r w:rsidR="00DE6EE7">
        <w:rPr>
          <w:rFonts w:ascii="Times New Roman" w:hAnsi="Times New Roman" w:cs="Times New Roman"/>
          <w:sz w:val="28"/>
          <w:szCs w:val="28"/>
        </w:rPr>
        <w:t>15 календарных</w:t>
      </w:r>
      <w:r w:rsidRPr="00D42394">
        <w:rPr>
          <w:rFonts w:ascii="Times New Roman" w:hAnsi="Times New Roman" w:cs="Times New Roman"/>
          <w:sz w:val="28"/>
          <w:szCs w:val="28"/>
        </w:rPr>
        <w:t xml:space="preserve"> дней со дня опубликования сообщения о поступившем ходатайстве, предусмотренного подпунктом 1 пункта 3 статьи 39.42 Земельного кодекса РФ.</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AB356F" w:rsidRPr="0033383F"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AB356F"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B356F" w:rsidRPr="0091452A"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AB356F" w:rsidRPr="0091452A"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AB356F" w:rsidRPr="0033383F"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AB356F" w:rsidRPr="0033383F"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B356F" w:rsidRPr="00F11CF7" w:rsidRDefault="00AB356F" w:rsidP="00AB356F">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356F" w:rsidRDefault="00AB356F" w:rsidP="00AB356F">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AB356F" w:rsidRPr="00B31D6B" w:rsidRDefault="00AB356F" w:rsidP="00AB356F">
      <w:pPr>
        <w:pStyle w:val="11"/>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B31D6B">
        <w:rPr>
          <w:rFonts w:ascii="Times New Roman" w:hAnsi="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AB356F" w:rsidRPr="003E3A5F"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AB356F" w:rsidRPr="003E3A5F"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AB356F" w:rsidRPr="003E3A5F"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AB356F"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w:t>
      </w:r>
      <w:r w:rsidRPr="003E3A5F">
        <w:rPr>
          <w:rFonts w:ascii="Times New Roman" w:hAnsi="Times New Roman" w:cs="Times New Roman"/>
          <w:sz w:val="28"/>
          <w:szCs w:val="28"/>
        </w:rPr>
        <w:lastRenderedPageBreak/>
        <w:t xml:space="preserve">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AB356F" w:rsidRPr="003E3A5F"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AB356F" w:rsidRPr="00D81E3C"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AB356F" w:rsidRPr="00D81E3C"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AB356F" w:rsidRPr="00D81E3C" w:rsidRDefault="00AB356F" w:rsidP="00AB356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AB356F" w:rsidRDefault="00AB356F" w:rsidP="00AB356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356F" w:rsidRPr="00F11CF7" w:rsidRDefault="00AB356F" w:rsidP="00AB356F">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356F" w:rsidRPr="00BA1835" w:rsidRDefault="00AB356F" w:rsidP="00AB356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юридических лиц (ЕГРЮЛ);</w:t>
      </w:r>
    </w:p>
    <w:p w:rsidR="00AB356F" w:rsidRPr="00BA1835" w:rsidRDefault="00AB356F" w:rsidP="00AB356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AB356F" w:rsidRPr="00BA1835" w:rsidRDefault="00AB356F" w:rsidP="00AB356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B356F" w:rsidRPr="002E2315"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AB356F" w:rsidRPr="003D4CE8" w:rsidRDefault="00AB356F" w:rsidP="00AB356F">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D4CE8">
        <w:rPr>
          <w:rFonts w:ascii="Times New Roman" w:hAnsi="Times New Roman" w:cs="Times New Roman"/>
          <w:sz w:val="28"/>
          <w:szCs w:val="28"/>
        </w:rPr>
        <w:lastRenderedPageBreak/>
        <w:t xml:space="preserve">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AB356F" w:rsidRPr="003D4CE8" w:rsidRDefault="00AB356F" w:rsidP="00AB356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AB356F" w:rsidRPr="003D4CE8" w:rsidRDefault="00AB356F" w:rsidP="00AB356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AB356F" w:rsidRDefault="00AB356F" w:rsidP="00AB356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356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B356F" w:rsidRDefault="00AB356F" w:rsidP="00AB356F">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sidRPr="0033383F">
        <w:rPr>
          <w:rFonts w:ascii="Times New Roman" w:hAnsi="Times New Roman"/>
          <w:sz w:val="28"/>
          <w:szCs w:val="28"/>
        </w:rPr>
        <w:t xml:space="preserve">1. </w:t>
      </w:r>
      <w:r>
        <w:rPr>
          <w:rFonts w:ascii="Times New Roman" w:hAnsi="Times New Roman"/>
          <w:sz w:val="28"/>
          <w:szCs w:val="28"/>
        </w:rPr>
        <w:t>Представленные заявителем документы недействительны/указанные в заявлении сведения недостоверны</w:t>
      </w:r>
      <w:r w:rsidRPr="0033383F">
        <w:rPr>
          <w:rFonts w:ascii="Times New Roman" w:hAnsi="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Заявление на получение услуги оформлено не в соответствии с административным регламентом:</w:t>
      </w:r>
    </w:p>
    <w:p w:rsidR="00AB356F" w:rsidRPr="00676355"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AB356F" w:rsidRPr="00676355"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AB356F" w:rsidRPr="004D0D41" w:rsidRDefault="00AB356F" w:rsidP="00AB356F">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B356F" w:rsidRPr="004D0D41"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B356F" w:rsidRPr="004D0D41"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4D0D41">
        <w:rPr>
          <w:rFonts w:ascii="Times New Roman" w:hAnsi="Times New Roman" w:cs="Times New Roman"/>
          <w:sz w:val="28"/>
          <w:szCs w:val="28"/>
        </w:rPr>
        <w:lastRenderedPageBreak/>
        <w:t>реконструкции (переноса), сноса;</w:t>
      </w:r>
    </w:p>
    <w:p w:rsidR="00AB356F" w:rsidRPr="004D0D41"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B356F" w:rsidRDefault="00AB356F" w:rsidP="00AB356F">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B356F" w:rsidRDefault="00AB356F" w:rsidP="00AB356F">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AB356F" w:rsidRPr="00532604" w:rsidRDefault="00AB356F" w:rsidP="00AB356F">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AB356F" w:rsidRPr="00532604" w:rsidRDefault="00AB356F" w:rsidP="00AB356F">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AB356F" w:rsidRPr="00E619D4" w:rsidRDefault="00AB356F" w:rsidP="00AB356F">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AB356F" w:rsidRPr="00F52590" w:rsidRDefault="00AB356F" w:rsidP="00AB356F">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AB356F" w:rsidRPr="00586FEC"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AB356F" w:rsidRPr="00586FEC" w:rsidRDefault="00AB356F" w:rsidP="00AB356F">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2.13. Срок регистрации </w:t>
      </w:r>
      <w:r>
        <w:rPr>
          <w:rFonts w:ascii="Times New Roman" w:hAnsi="Times New Roman"/>
          <w:sz w:val="28"/>
          <w:szCs w:val="28"/>
        </w:rPr>
        <w:t>ходатайства</w:t>
      </w:r>
      <w:r w:rsidRPr="00586FEC">
        <w:rPr>
          <w:rFonts w:ascii="Times New Roman" w:hAnsi="Times New Roman"/>
          <w:sz w:val="28"/>
          <w:szCs w:val="28"/>
        </w:rPr>
        <w:t xml:space="preserve"> о предоставлении муниципальной услуги составляет в Администрации:</w:t>
      </w:r>
    </w:p>
    <w:p w:rsidR="00AB356F" w:rsidRPr="00586FEC" w:rsidRDefault="00AB356F" w:rsidP="00AB356F">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личном обращении заявителя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AB356F" w:rsidRPr="00586FEC" w:rsidRDefault="00AB356F" w:rsidP="00AB356F">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направлении </w:t>
      </w:r>
      <w:r>
        <w:rPr>
          <w:rFonts w:ascii="Times New Roman" w:hAnsi="Times New Roman"/>
          <w:sz w:val="28"/>
          <w:szCs w:val="28"/>
        </w:rPr>
        <w:t>ходатайства</w:t>
      </w:r>
      <w:r w:rsidRPr="00586FEC">
        <w:rPr>
          <w:rFonts w:ascii="Times New Roman" w:hAnsi="Times New Roman"/>
          <w:sz w:val="28"/>
          <w:szCs w:val="28"/>
        </w:rPr>
        <w:t xml:space="preserve"> почтовой связью в Администрацию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AB356F" w:rsidRPr="00586FEC" w:rsidRDefault="00AB356F" w:rsidP="00AB356F">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B356F" w:rsidRPr="00586FEC" w:rsidRDefault="00AB356F" w:rsidP="00AB356F">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356F" w:rsidRPr="00F11CF7" w:rsidRDefault="00AB356F" w:rsidP="00AB356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B356F" w:rsidRPr="00F11CF7"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w:t>
      </w:r>
      <w:r w:rsidRPr="00F11CF7">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33383F" w:rsidRDefault="00AB356F" w:rsidP="00AB356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B356F" w:rsidRPr="0033383F" w:rsidRDefault="00AB356F" w:rsidP="00AB356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B356F" w:rsidRPr="0033383F" w:rsidRDefault="00AB356F" w:rsidP="00AB356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B356F" w:rsidRPr="00F11CF7" w:rsidRDefault="00AB356F" w:rsidP="00AB356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B356F" w:rsidRPr="00F11CF7" w:rsidRDefault="00AB356F" w:rsidP="00AB356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 xml:space="preserve">не более 1 </w:t>
      </w:r>
      <w:r w:rsidR="00DE6EE7">
        <w:rPr>
          <w:rFonts w:ascii="Times New Roman" w:hAnsi="Times New Roman" w:cs="Times New Roman"/>
          <w:sz w:val="28"/>
          <w:szCs w:val="28"/>
        </w:rPr>
        <w:t xml:space="preserve">рабочего </w:t>
      </w:r>
      <w:r w:rsidRPr="0033383F">
        <w:rPr>
          <w:rFonts w:ascii="Times New Roman" w:hAnsi="Times New Roman" w:cs="Times New Roman"/>
          <w:sz w:val="28"/>
          <w:szCs w:val="28"/>
        </w:rPr>
        <w:t>дня.</w:t>
      </w:r>
    </w:p>
    <w:p w:rsidR="00AB356F" w:rsidRPr="00F11CF7" w:rsidRDefault="00AB356F" w:rsidP="00AB356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w:t>
      </w:r>
      <w:r w:rsidR="00DE6EE7" w:rsidRPr="00DE6EE7">
        <w:rPr>
          <w:rFonts w:ascii="Times New Roman" w:hAnsi="Times New Roman" w:cs="Times New Roman"/>
          <w:sz w:val="28"/>
          <w:szCs w:val="28"/>
        </w:rPr>
        <w:t>не более 26 календарных дней</w:t>
      </w:r>
      <w:r w:rsidRPr="00F11CF7">
        <w:rPr>
          <w:rFonts w:ascii="Times New Roman" w:hAnsi="Times New Roman" w:cs="Times New Roman"/>
          <w:sz w:val="28"/>
          <w:szCs w:val="28"/>
        </w:rPr>
        <w:t>.</w:t>
      </w:r>
    </w:p>
    <w:p w:rsidR="00AB356F" w:rsidRDefault="00AB356F" w:rsidP="00AB356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 xml:space="preserve">более 2 </w:t>
      </w:r>
      <w:r w:rsidR="00DE6EE7">
        <w:rPr>
          <w:rFonts w:ascii="Times New Roman" w:hAnsi="Times New Roman" w:cs="Times New Roman"/>
          <w:sz w:val="28"/>
          <w:szCs w:val="28"/>
        </w:rPr>
        <w:t xml:space="preserve">рабочих </w:t>
      </w:r>
      <w:r w:rsidRPr="0033383F">
        <w:rPr>
          <w:rFonts w:ascii="Times New Roman" w:hAnsi="Times New Roman" w:cs="Times New Roman"/>
          <w:sz w:val="28"/>
          <w:szCs w:val="28"/>
        </w:rPr>
        <w:t>дней</w:t>
      </w:r>
      <w:r>
        <w:rPr>
          <w:rFonts w:ascii="Times New Roman" w:hAnsi="Times New Roman" w:cs="Times New Roman"/>
          <w:sz w:val="28"/>
          <w:szCs w:val="28"/>
        </w:rPr>
        <w:t xml:space="preserve">. </w:t>
      </w:r>
    </w:p>
    <w:p w:rsidR="00AB356F" w:rsidRPr="00766C14" w:rsidRDefault="00AB356F" w:rsidP="00AB356F">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w:t>
      </w:r>
      <w:r w:rsidR="00DE6EE7">
        <w:rPr>
          <w:rFonts w:ascii="Times New Roman" w:hAnsi="Times New Roman" w:cs="Times New Roman"/>
          <w:sz w:val="28"/>
          <w:szCs w:val="28"/>
        </w:rPr>
        <w:t xml:space="preserve"> рабочего</w:t>
      </w:r>
      <w:r w:rsidRPr="0033383F">
        <w:rPr>
          <w:rFonts w:ascii="Times New Roman" w:hAnsi="Times New Roman" w:cs="Times New Roman"/>
          <w:sz w:val="28"/>
          <w:szCs w:val="28"/>
        </w:rPr>
        <w:t xml:space="preserve"> дня.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1 </w:t>
      </w:r>
      <w:r w:rsidR="00DE6EE7">
        <w:rPr>
          <w:rFonts w:ascii="Times New Roman" w:hAnsi="Times New Roman" w:cs="Times New Roman"/>
          <w:sz w:val="28"/>
          <w:szCs w:val="28"/>
        </w:rPr>
        <w:t xml:space="preserve">рабочего </w:t>
      </w:r>
      <w:r w:rsidRPr="0033383F">
        <w:rPr>
          <w:rFonts w:ascii="Times New Roman" w:hAnsi="Times New Roman" w:cs="Times New Roman"/>
          <w:sz w:val="28"/>
          <w:szCs w:val="28"/>
        </w:rPr>
        <w:t>дня</w:t>
      </w:r>
      <w:r w:rsidRPr="000B28B4">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AB356F" w:rsidRDefault="00AB356F" w:rsidP="00AB356F">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AB356F" w:rsidRPr="00C679E7" w:rsidRDefault="00AB356F" w:rsidP="00AB356F">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B356F" w:rsidRDefault="00AB356F" w:rsidP="00AB356F">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AB356F" w:rsidRDefault="00AB356F" w:rsidP="00AB356F">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w:t>
      </w:r>
      <w:r>
        <w:rPr>
          <w:rFonts w:ascii="Times New Roman" w:hAnsi="Times New Roman" w:cs="Times New Roman"/>
          <w:sz w:val="28"/>
          <w:szCs w:val="28"/>
        </w:rPr>
        <w:lastRenderedPageBreak/>
        <w:t xml:space="preserve">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AB356F" w:rsidRPr="000264FD"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 xml:space="preserve">не более </w:t>
      </w:r>
      <w:r w:rsidR="00DE6EE7">
        <w:rPr>
          <w:rFonts w:ascii="Times New Roman" w:hAnsi="Times New Roman" w:cs="Times New Roman"/>
          <w:sz w:val="28"/>
          <w:szCs w:val="28"/>
        </w:rPr>
        <w:t>26 календарных</w:t>
      </w:r>
      <w:r w:rsidRPr="0033383F">
        <w:rPr>
          <w:rFonts w:ascii="Times New Roman" w:hAnsi="Times New Roman" w:cs="Times New Roman"/>
          <w:sz w:val="28"/>
          <w:szCs w:val="28"/>
        </w:rPr>
        <w:t xml:space="preserve"> дн</w:t>
      </w:r>
      <w:r w:rsidR="00DE6EE7">
        <w:rPr>
          <w:rFonts w:ascii="Times New Roman" w:hAnsi="Times New Roman" w:cs="Times New Roman"/>
          <w:sz w:val="28"/>
          <w:szCs w:val="28"/>
        </w:rPr>
        <w:t>ей</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sidR="00DE6EE7">
        <w:rPr>
          <w:rFonts w:ascii="Times New Roman" w:hAnsi="Times New Roman" w:cs="Times New Roman"/>
          <w:sz w:val="28"/>
          <w:szCs w:val="28"/>
        </w:rPr>
        <w:t>15 календарных</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w:t>
      </w:r>
      <w:r w:rsidR="001B3773">
        <w:rPr>
          <w:rFonts w:ascii="Times New Roman" w:hAnsi="Times New Roman" w:cs="Times New Roman"/>
          <w:sz w:val="28"/>
          <w:szCs w:val="28"/>
        </w:rPr>
        <w:t xml:space="preserve"> опубликования предусмотренного п</w:t>
      </w:r>
      <w:r w:rsidRPr="00B11E37">
        <w:rPr>
          <w:rFonts w:ascii="Times New Roman" w:hAnsi="Times New Roman" w:cs="Times New Roman"/>
          <w:sz w:val="28"/>
          <w:szCs w:val="28"/>
        </w:rPr>
        <w:t>одпунктом1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AB356F" w:rsidRPr="000264FD" w:rsidRDefault="00AB356F" w:rsidP="00AB356F">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AB356F" w:rsidRPr="009E32FA" w:rsidRDefault="00AB356F" w:rsidP="00AB356F">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AB356F" w:rsidRDefault="00AB356F" w:rsidP="00AB356F">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AB356F" w:rsidRPr="00CD76C1" w:rsidRDefault="00AB356F" w:rsidP="00AB356F">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AB356F" w:rsidRPr="009424F6" w:rsidRDefault="00AB356F" w:rsidP="00AB356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B356F" w:rsidRDefault="00AB356F" w:rsidP="00AB356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AB356F" w:rsidRDefault="00AB356F" w:rsidP="00AB356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AB356F" w:rsidRDefault="00AB356F" w:rsidP="00AB356F">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AB356F" w:rsidRDefault="00AB356F" w:rsidP="00AB356F">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AB356F" w:rsidRPr="007D247F" w:rsidRDefault="00AB356F" w:rsidP="00AB356F">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AB356F" w:rsidRDefault="00AB356F" w:rsidP="00AB356F">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lastRenderedPageBreak/>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AB356F" w:rsidRPr="00586FEC"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течение 1 </w:t>
      </w:r>
      <w:r w:rsidR="009152F9">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AB356F" w:rsidRPr="00586FEC" w:rsidRDefault="00AB356F" w:rsidP="00AB356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AB356F" w:rsidRDefault="00AB356F" w:rsidP="00AB356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AB356F" w:rsidRPr="00292BA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 xml:space="preserve">и на сроки </w:t>
      </w:r>
      <w:r w:rsidRPr="00292BAF">
        <w:rPr>
          <w:rFonts w:ascii="Times New Roman" w:hAnsi="Times New Roman" w:cs="Times New Roman"/>
          <w:sz w:val="28"/>
          <w:szCs w:val="28"/>
        </w:rPr>
        <w:lastRenderedPageBreak/>
        <w:t>исполнения указанной обязанности.</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B356F" w:rsidRPr="00CA0213"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AB356F" w:rsidRPr="00CA0213" w:rsidRDefault="00AB356F" w:rsidP="00AB356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AB356F" w:rsidRPr="00CA0213" w:rsidRDefault="00AB356F" w:rsidP="00AB356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AB356F" w:rsidRPr="00CA0213" w:rsidRDefault="00AB356F" w:rsidP="00AB356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B356F" w:rsidRPr="00CA0213" w:rsidRDefault="00AB356F" w:rsidP="00AB356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AB356F" w:rsidRPr="00F11CF7" w:rsidRDefault="00AB356F" w:rsidP="00AB356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B356F" w:rsidRDefault="00AB356F" w:rsidP="00AB356F">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AB356F" w:rsidRPr="005C5ACC"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w:t>
      </w:r>
      <w:r w:rsidRPr="00B31D6B">
        <w:rPr>
          <w:rFonts w:ascii="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AB356F" w:rsidRPr="00B31D6B" w:rsidRDefault="00AB356F" w:rsidP="00AB356F">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AB356F" w:rsidRPr="00B31D6B" w:rsidRDefault="00AB356F" w:rsidP="00AB356F">
      <w:pPr>
        <w:widowControl w:val="0"/>
        <w:spacing w:after="0" w:line="240" w:lineRule="auto"/>
        <w:ind w:firstLine="709"/>
        <w:jc w:val="both"/>
        <w:rPr>
          <w:rFonts w:ascii="Times New Roman" w:hAnsi="Times New Roman"/>
          <w:sz w:val="28"/>
          <w:szCs w:val="28"/>
          <w:lang w:eastAsia="ru-RU"/>
        </w:rPr>
      </w:pPr>
      <w:r w:rsidRPr="00B31D6B">
        <w:rPr>
          <w:rFonts w:ascii="Times New Roman" w:hAnsi="Times New Roman"/>
          <w:sz w:val="28"/>
          <w:szCs w:val="28"/>
          <w:lang w:eastAsia="ru-RU"/>
        </w:rPr>
        <w:t xml:space="preserve">- приложить к </w:t>
      </w:r>
      <w:r w:rsidRPr="00B31D6B">
        <w:rPr>
          <w:rFonts w:ascii="Times New Roman" w:hAnsi="Times New Roman"/>
          <w:sz w:val="28"/>
          <w:szCs w:val="28"/>
        </w:rPr>
        <w:t>ходатайству</w:t>
      </w:r>
      <w:r w:rsidRPr="00B31D6B">
        <w:rPr>
          <w:rFonts w:ascii="Times New Roman" w:hAnsi="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3.2.4.1. Электронные документы представляются в следующих форматах: xml, doc, docx, odt, xls, xlsx, ods, pdf, jpg, jpeg, zip, rar, sig, png, bmp, tiff .</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w:t>
      </w:r>
      <w:r w:rsidRPr="00B31D6B">
        <w:rPr>
          <w:rFonts w:ascii="Times New Roman" w:hAnsi="Times New Roman" w:cs="Times New Roman"/>
          <w:sz w:val="28"/>
          <w:szCs w:val="28"/>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356F" w:rsidRPr="00B31D6B" w:rsidRDefault="00AB356F" w:rsidP="00AB356F">
      <w:pPr>
        <w:widowControl w:val="0"/>
        <w:spacing w:after="0" w:line="240" w:lineRule="auto"/>
        <w:ind w:firstLine="709"/>
        <w:jc w:val="both"/>
        <w:rPr>
          <w:rFonts w:ascii="Times New Roman" w:hAnsi="Times New Roman"/>
          <w:sz w:val="28"/>
          <w:szCs w:val="28"/>
          <w:lang w:eastAsia="ru-RU"/>
        </w:rPr>
      </w:pPr>
      <w:r w:rsidRPr="00B31D6B">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AB356F" w:rsidRPr="00F11CF7"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356F" w:rsidRPr="00663831" w:rsidRDefault="00AB356F" w:rsidP="00AB356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33383F">
        <w:rPr>
          <w:rFonts w:ascii="Times New Roman" w:hAnsi="Times New Roman" w:cs="Times New Roman"/>
          <w:sz w:val="28"/>
          <w:szCs w:val="28"/>
        </w:rPr>
        <w:lastRenderedPageBreak/>
        <w:t>ошибок с изложением сути допущенных опечаток и(или) ошибок и приложением копии документа, содержащего опечатки и(или) ошибки.</w:t>
      </w:r>
    </w:p>
    <w:p w:rsidR="00AB356F" w:rsidRPr="00F11CF7"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B356F" w:rsidRDefault="00AB356F" w:rsidP="00AB356F">
      <w:pPr>
        <w:pStyle w:val="ConsPlusNormal"/>
        <w:ind w:firstLine="709"/>
        <w:jc w:val="center"/>
        <w:rPr>
          <w:rFonts w:ascii="Times New Roman" w:hAnsi="Times New Roman" w:cs="Times New Roman"/>
          <w:sz w:val="28"/>
          <w:szCs w:val="28"/>
        </w:rPr>
      </w:pPr>
    </w:p>
    <w:p w:rsidR="00AB356F" w:rsidRPr="009D13E1" w:rsidRDefault="00AB356F" w:rsidP="00AB356F">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 административного регламента</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F11CF7">
        <w:rPr>
          <w:rFonts w:ascii="Times New Roman" w:hAnsi="Times New Roman" w:cs="Times New Roman"/>
          <w:sz w:val="28"/>
          <w:szCs w:val="28"/>
        </w:rPr>
        <w:lastRenderedPageBreak/>
        <w:t>электронного документооборота и делопроизводства Администрации.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9D13E1" w:rsidRDefault="00AB356F" w:rsidP="00AB356F">
      <w:pPr>
        <w:autoSpaceDE w:val="0"/>
        <w:autoSpaceDN w:val="0"/>
        <w:adjustRightInd w:val="0"/>
        <w:spacing w:after="0" w:line="240" w:lineRule="auto"/>
        <w:ind w:firstLine="709"/>
        <w:jc w:val="center"/>
        <w:rPr>
          <w:rFonts w:ascii="Times New Roman" w:hAnsi="Times New Roman"/>
          <w:sz w:val="28"/>
          <w:szCs w:val="28"/>
        </w:rPr>
      </w:pPr>
      <w:r w:rsidRPr="009D13E1">
        <w:rPr>
          <w:rFonts w:ascii="Times New Roman" w:hAnsi="Times New Roman"/>
          <w:sz w:val="28"/>
          <w:szCs w:val="28"/>
        </w:rPr>
        <w:t>5. Досудебный (внесудебный) порядок обжалования решений</w:t>
      </w:r>
    </w:p>
    <w:p w:rsidR="00AB356F" w:rsidRPr="009D13E1" w:rsidRDefault="00AB356F" w:rsidP="00AB356F">
      <w:pPr>
        <w:autoSpaceDE w:val="0"/>
        <w:autoSpaceDN w:val="0"/>
        <w:adjustRightInd w:val="0"/>
        <w:spacing w:after="0" w:line="240" w:lineRule="auto"/>
        <w:ind w:firstLine="709"/>
        <w:jc w:val="center"/>
        <w:rPr>
          <w:rFonts w:ascii="Times New Roman" w:hAnsi="Times New Roman"/>
          <w:sz w:val="28"/>
          <w:szCs w:val="28"/>
        </w:rPr>
      </w:pPr>
      <w:r w:rsidRPr="009D13E1">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356F" w:rsidRPr="00DC77E7" w:rsidRDefault="00AB356F" w:rsidP="00AB356F">
      <w:pPr>
        <w:autoSpaceDE w:val="0"/>
        <w:autoSpaceDN w:val="0"/>
        <w:adjustRightInd w:val="0"/>
        <w:spacing w:after="0" w:line="240" w:lineRule="auto"/>
        <w:ind w:firstLine="709"/>
        <w:jc w:val="both"/>
        <w:rPr>
          <w:rFonts w:ascii="Times New Roman" w:hAnsi="Times New Roman"/>
          <w:sz w:val="28"/>
          <w:szCs w:val="28"/>
        </w:rPr>
      </w:pP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w:t>
      </w:r>
      <w:r w:rsidRPr="009B004D">
        <w:rPr>
          <w:rFonts w:ascii="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AB356F" w:rsidRPr="00DC77E7"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DC77E7">
        <w:rPr>
          <w:rFonts w:ascii="Times New Roman" w:hAnsi="Times New Roman" w:cs="Times New Roman"/>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w:t>
      </w:r>
      <w:r w:rsidRPr="00DC77E7">
        <w:rPr>
          <w:rFonts w:ascii="Times New Roman" w:hAnsi="Times New Roman" w:cs="Times New Roman"/>
          <w:sz w:val="28"/>
          <w:szCs w:val="28"/>
        </w:rPr>
        <w:lastRenderedPageBreak/>
        <w:t xml:space="preserve">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356F"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356F" w:rsidRPr="0033383F" w:rsidRDefault="00AB356F" w:rsidP="00AB356F">
      <w:pPr>
        <w:pStyle w:val="ConsPlusNormal"/>
        <w:ind w:firstLine="709"/>
        <w:jc w:val="both"/>
        <w:rPr>
          <w:rFonts w:ascii="Times New Roman" w:hAnsi="Times New Roman" w:cs="Times New Roman"/>
          <w:sz w:val="28"/>
          <w:szCs w:val="28"/>
        </w:rPr>
      </w:pPr>
    </w:p>
    <w:p w:rsidR="00AB356F" w:rsidRPr="0033383F" w:rsidRDefault="00AB356F" w:rsidP="00AB356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AB356F" w:rsidRPr="000C584A" w:rsidRDefault="00AB356F" w:rsidP="00AB356F">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AB356F" w:rsidRPr="00A9055B" w:rsidRDefault="00AB356F" w:rsidP="00AB356F">
      <w:pPr>
        <w:pStyle w:val="ConsPlusNormal"/>
        <w:ind w:firstLine="709"/>
        <w:jc w:val="both"/>
        <w:rPr>
          <w:rFonts w:ascii="Times New Roman" w:hAnsi="Times New Roman" w:cs="Times New Roman"/>
          <w:sz w:val="28"/>
          <w:szCs w:val="28"/>
          <w:highlight w:val="yellow"/>
        </w:rPr>
      </w:pPr>
    </w:p>
    <w:p w:rsidR="00AB356F" w:rsidRPr="00A9055B" w:rsidRDefault="00AB356F" w:rsidP="00AB356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w:t>
      </w:r>
      <w:r w:rsidRPr="0033383F">
        <w:rPr>
          <w:rFonts w:ascii="Times New Roman" w:hAnsi="Times New Roman" w:cs="Times New Roman"/>
          <w:sz w:val="28"/>
          <w:szCs w:val="28"/>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356F" w:rsidRPr="00663831" w:rsidRDefault="00AB356F" w:rsidP="00AB356F">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B356F" w:rsidRPr="009D13E1" w:rsidRDefault="00AB356F" w:rsidP="00AB356F">
      <w:pPr>
        <w:rPr>
          <w:lang w:eastAsia="ru-RU"/>
        </w:rPr>
        <w:sectPr w:rsidR="00AB356F" w:rsidRPr="009D13E1" w:rsidSect="00557287">
          <w:headerReference w:type="default" r:id="rId16"/>
          <w:pgSz w:w="11906" w:h="16838"/>
          <w:pgMar w:top="1134" w:right="850" w:bottom="1134" w:left="1134" w:header="708" w:footer="708" w:gutter="0"/>
          <w:cols w:space="708"/>
          <w:titlePg/>
          <w:docGrid w:linePitch="360"/>
        </w:sectPr>
      </w:pPr>
    </w:p>
    <w:p w:rsidR="000050C4" w:rsidRPr="000050C4" w:rsidRDefault="000050C4" w:rsidP="000050C4">
      <w:pPr>
        <w:widowControl w:val="0"/>
        <w:autoSpaceDE w:val="0"/>
        <w:autoSpaceDN w:val="0"/>
        <w:spacing w:after="0" w:line="240" w:lineRule="auto"/>
        <w:jc w:val="right"/>
        <w:outlineLvl w:val="1"/>
        <w:rPr>
          <w:rFonts w:ascii="Times New Roman" w:eastAsia="Calibri" w:hAnsi="Times New Roman"/>
          <w:sz w:val="24"/>
          <w:szCs w:val="28"/>
          <w:lang w:eastAsia="ru-RU"/>
        </w:rPr>
      </w:pPr>
      <w:bookmarkStart w:id="9" w:name="P548"/>
      <w:bookmarkStart w:id="10" w:name="Par597"/>
      <w:bookmarkEnd w:id="9"/>
      <w:bookmarkEnd w:id="10"/>
      <w:r w:rsidRPr="000050C4">
        <w:rPr>
          <w:rFonts w:ascii="Times New Roman" w:eastAsia="Calibri" w:hAnsi="Times New Roman"/>
          <w:sz w:val="24"/>
          <w:szCs w:val="28"/>
          <w:lang w:eastAsia="ru-RU"/>
        </w:rPr>
        <w:lastRenderedPageBreak/>
        <w:t>Приложение 1</w:t>
      </w:r>
    </w:p>
    <w:p w:rsidR="000050C4" w:rsidRPr="000050C4" w:rsidRDefault="000050C4" w:rsidP="000050C4">
      <w:pPr>
        <w:widowControl w:val="0"/>
        <w:autoSpaceDE w:val="0"/>
        <w:autoSpaceDN w:val="0"/>
        <w:spacing w:after="0" w:line="240" w:lineRule="auto"/>
        <w:jc w:val="right"/>
        <w:rPr>
          <w:rFonts w:ascii="Times New Roman" w:eastAsia="Calibri" w:hAnsi="Times New Roman"/>
          <w:sz w:val="24"/>
          <w:szCs w:val="28"/>
          <w:lang w:eastAsia="ru-RU"/>
        </w:rPr>
      </w:pPr>
      <w:r w:rsidRPr="000050C4">
        <w:rPr>
          <w:rFonts w:ascii="Times New Roman" w:eastAsia="Calibri" w:hAnsi="Times New Roman"/>
          <w:sz w:val="24"/>
          <w:szCs w:val="28"/>
          <w:lang w:eastAsia="ru-RU"/>
        </w:rPr>
        <w:t>к административному регламенту</w:t>
      </w:r>
    </w:p>
    <w:p w:rsidR="000050C4" w:rsidRPr="000050C4" w:rsidRDefault="000050C4" w:rsidP="000050C4">
      <w:pPr>
        <w:widowControl w:val="0"/>
        <w:autoSpaceDE w:val="0"/>
        <w:autoSpaceDN w:val="0"/>
        <w:spacing w:after="0" w:line="240" w:lineRule="auto"/>
        <w:jc w:val="right"/>
        <w:rPr>
          <w:rFonts w:ascii="Times New Roman" w:eastAsia="Calibri" w:hAnsi="Times New Roman"/>
          <w:sz w:val="28"/>
          <w:szCs w:val="28"/>
          <w:lang w:eastAsia="ru-RU"/>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0050C4" w:rsidRPr="000050C4" w:rsidTr="00682565">
        <w:trPr>
          <w:trHeight w:hRule="exact" w:val="720"/>
        </w:trPr>
        <w:tc>
          <w:tcPr>
            <w:tcW w:w="560" w:type="dxa"/>
            <w:vAlign w:val="center"/>
          </w:tcPr>
          <w:p w:rsidR="000050C4" w:rsidRPr="000050C4" w:rsidRDefault="000050C4" w:rsidP="000050C4">
            <w:pPr>
              <w:autoSpaceDE w:val="0"/>
              <w:autoSpaceDN w:val="0"/>
              <w:spacing w:after="0" w:line="240" w:lineRule="auto"/>
              <w:jc w:val="center"/>
              <w:rPr>
                <w:rFonts w:ascii="Times New Roman" w:hAnsi="Times New Roman"/>
                <w:sz w:val="26"/>
                <w:szCs w:val="26"/>
                <w:lang w:eastAsia="ru-RU"/>
              </w:rPr>
            </w:pPr>
          </w:p>
        </w:tc>
        <w:tc>
          <w:tcPr>
            <w:tcW w:w="9421" w:type="dxa"/>
            <w:gridSpan w:val="21"/>
            <w:vAlign w:val="center"/>
          </w:tcPr>
          <w:p w:rsidR="000050C4" w:rsidRPr="000050C4" w:rsidRDefault="000050C4" w:rsidP="000050C4">
            <w:pPr>
              <w:autoSpaceDE w:val="0"/>
              <w:autoSpaceDN w:val="0"/>
              <w:spacing w:after="0" w:line="240" w:lineRule="auto"/>
              <w:jc w:val="center"/>
              <w:rPr>
                <w:rFonts w:ascii="Times New Roman" w:hAnsi="Times New Roman"/>
                <w:b/>
                <w:sz w:val="26"/>
                <w:szCs w:val="26"/>
                <w:lang w:eastAsia="ru-RU"/>
              </w:rPr>
            </w:pPr>
            <w:r w:rsidRPr="000050C4">
              <w:rPr>
                <w:rFonts w:ascii="Times New Roman" w:hAnsi="Times New Roman"/>
                <w:b/>
                <w:sz w:val="26"/>
                <w:szCs w:val="26"/>
                <w:lang w:eastAsia="ru-RU"/>
              </w:rPr>
              <w:t>Ходатайство об установлении публичного сервитута</w:t>
            </w:r>
          </w:p>
        </w:tc>
      </w:tr>
      <w:tr w:rsidR="000050C4" w:rsidRPr="000050C4" w:rsidTr="00682565">
        <w:tc>
          <w:tcPr>
            <w:tcW w:w="560" w:type="dxa"/>
            <w:vMerge w:val="restart"/>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1</w:t>
            </w:r>
          </w:p>
        </w:tc>
        <w:tc>
          <w:tcPr>
            <w:tcW w:w="1140" w:type="dxa"/>
            <w:gridSpan w:val="2"/>
            <w:tcBorders>
              <w:bottom w:val="nil"/>
              <w:right w:val="nil"/>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7144" w:type="dxa"/>
            <w:gridSpan w:val="16"/>
            <w:tcBorders>
              <w:left w:val="nil"/>
              <w:right w:val="nil"/>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137" w:type="dxa"/>
            <w:gridSpan w:val="3"/>
            <w:tcBorders>
              <w:left w:val="nil"/>
              <w:bottom w:val="nil"/>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9421" w:type="dxa"/>
            <w:gridSpan w:val="21"/>
            <w:tcBorders>
              <w:top w:val="nil"/>
            </w:tcBorders>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0"/>
                <w:szCs w:val="20"/>
                <w:lang w:eastAsia="ru-RU"/>
              </w:rPr>
              <w:t>(наименование органа, принимающего решение об установлении публичного сервитута)</w:t>
            </w: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2</w:t>
            </w:r>
          </w:p>
        </w:tc>
        <w:tc>
          <w:tcPr>
            <w:tcW w:w="9421" w:type="dxa"/>
            <w:gridSpan w:val="21"/>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2.1</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Полное наименование</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2.2</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Сокращенное наименование</w:t>
            </w:r>
            <w:r w:rsidRPr="000050C4">
              <w:rPr>
                <w:rFonts w:ascii="Times New Roman" w:hAnsi="Times New Roman"/>
                <w:sz w:val="24"/>
                <w:szCs w:val="24"/>
                <w:lang w:eastAsia="ru-RU"/>
              </w:rPr>
              <w:br/>
              <w:t>(при наличии)</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2.3</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Организационно-правовая форма</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2.4</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Почтовый адрес (индекс, субъект Российской Федерации, населенный пункт, улица, дом)</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2.5</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Адрес электронной почты</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2.6</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ОГРН</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2.7</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ИНН</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3</w:t>
            </w:r>
          </w:p>
        </w:tc>
        <w:tc>
          <w:tcPr>
            <w:tcW w:w="9421" w:type="dxa"/>
            <w:gridSpan w:val="21"/>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Сведения о представителе заявителя:</w:t>
            </w:r>
          </w:p>
        </w:tc>
      </w:tr>
      <w:tr w:rsidR="000050C4" w:rsidRPr="000050C4" w:rsidTr="00682565">
        <w:tc>
          <w:tcPr>
            <w:tcW w:w="560" w:type="dxa"/>
            <w:vMerge w:val="restart"/>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3.1</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Фамилия</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Имя</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Отчество (при наличии)</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3.2</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Адрес электронной почты (при наличии)</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3.3</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Телефон</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3.4</w:t>
            </w:r>
          </w:p>
        </w:tc>
        <w:tc>
          <w:tcPr>
            <w:tcW w:w="2954" w:type="dxa"/>
            <w:gridSpan w:val="5"/>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Наименование</w:t>
            </w:r>
            <w:r w:rsidRPr="000050C4">
              <w:rPr>
                <w:rFonts w:ascii="Times New Roman" w:hAnsi="Times New Roman"/>
                <w:sz w:val="24"/>
                <w:szCs w:val="24"/>
                <w:lang w:eastAsia="ru-RU"/>
              </w:rPr>
              <w:br/>
              <w:t>и реквизиты документа, подтверждающего полномочия</w:t>
            </w:r>
            <w:r w:rsidRPr="000050C4">
              <w:rPr>
                <w:rFonts w:ascii="Times New Roman" w:hAnsi="Times New Roman"/>
                <w:sz w:val="24"/>
                <w:szCs w:val="24"/>
                <w:lang w:eastAsia="ru-RU"/>
              </w:rPr>
              <w:br/>
              <w:t>представителя заявителя</w:t>
            </w:r>
          </w:p>
        </w:tc>
        <w:tc>
          <w:tcPr>
            <w:tcW w:w="6467" w:type="dxa"/>
            <w:gridSpan w:val="16"/>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vMerge w:val="restart"/>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4</w:t>
            </w:r>
          </w:p>
        </w:tc>
        <w:tc>
          <w:tcPr>
            <w:tcW w:w="119" w:type="dxa"/>
            <w:tcBorders>
              <w:top w:val="nil"/>
              <w:bottom w:val="nil"/>
              <w:right w:val="nil"/>
            </w:tcBorders>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bottom w:val="nil"/>
              <w:right w:val="nil"/>
            </w:tcBorders>
          </w:tcPr>
          <w:p w:rsidR="000050C4" w:rsidRPr="000050C4" w:rsidRDefault="000050C4" w:rsidP="000050C4">
            <w:pPr>
              <w:autoSpaceDE w:val="0"/>
              <w:autoSpaceDN w:val="0"/>
              <w:spacing w:after="0" w:line="240" w:lineRule="auto"/>
              <w:jc w:val="both"/>
              <w:rPr>
                <w:rFonts w:ascii="Times New Roman" w:hAnsi="Times New Roman"/>
                <w:sz w:val="24"/>
                <w:szCs w:val="24"/>
                <w:lang w:eastAsia="ru-RU"/>
              </w:rPr>
            </w:pPr>
            <w:r w:rsidRPr="000050C4">
              <w:rPr>
                <w:rFonts w:ascii="Times New Roman" w:hAnsi="Times New Roman"/>
                <w:sz w:val="24"/>
                <w:szCs w:val="24"/>
                <w:lang w:eastAsia="ru-RU"/>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декабря</w:t>
            </w:r>
            <w:r w:rsidRPr="000050C4">
              <w:rPr>
                <w:rFonts w:ascii="Times New Roman" w:hAnsi="Times New Roman"/>
                <w:sz w:val="24"/>
                <w:szCs w:val="24"/>
                <w:lang w:eastAsia="ru-RU"/>
              </w:rPr>
              <w:br/>
              <w:t>2001 г. № 137-ФЗ «О введении в действие Земельного кодекса Российской Федерации»):</w:t>
            </w:r>
          </w:p>
        </w:tc>
        <w:tc>
          <w:tcPr>
            <w:tcW w:w="116" w:type="dxa"/>
            <w:tcBorders>
              <w:top w:val="nil"/>
              <w:left w:val="nil"/>
              <w:bottom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19" w:type="dxa"/>
            <w:tcBorders>
              <w:top w:val="nil"/>
              <w:bottom w:val="nil"/>
              <w:right w:val="nil"/>
            </w:tcBorders>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right w:val="nil"/>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9186" w:type="dxa"/>
            <w:gridSpan w:val="19"/>
            <w:tcBorders>
              <w:top w:val="nil"/>
              <w:left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r>
      <w:tr w:rsidR="000050C4" w:rsidRPr="000050C4" w:rsidTr="00682565">
        <w:tc>
          <w:tcPr>
            <w:tcW w:w="560" w:type="dxa"/>
            <w:vMerge w:val="restart"/>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5</w:t>
            </w:r>
          </w:p>
        </w:tc>
        <w:tc>
          <w:tcPr>
            <w:tcW w:w="119" w:type="dxa"/>
            <w:tcBorders>
              <w:bottom w:val="nil"/>
              <w:right w:val="nil"/>
            </w:tcBorders>
          </w:tcPr>
          <w:p w:rsidR="000050C4" w:rsidRPr="000050C4" w:rsidRDefault="000050C4" w:rsidP="000050C4">
            <w:pPr>
              <w:autoSpaceDE w:val="0"/>
              <w:autoSpaceDN w:val="0"/>
              <w:spacing w:after="0" w:line="240" w:lineRule="auto"/>
              <w:ind w:left="113"/>
              <w:rPr>
                <w:rFonts w:ascii="Times New Roman" w:hAnsi="Times New Roman"/>
                <w:sz w:val="24"/>
                <w:szCs w:val="24"/>
                <w:lang w:eastAsia="ru-RU"/>
              </w:rPr>
            </w:pPr>
          </w:p>
        </w:tc>
        <w:tc>
          <w:tcPr>
            <w:tcW w:w="4678" w:type="dxa"/>
            <w:gridSpan w:val="6"/>
            <w:tcBorders>
              <w:left w:val="nil"/>
              <w:bottom w:val="nil"/>
              <w:right w:val="nil"/>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r w:rsidRPr="000050C4">
              <w:rPr>
                <w:rFonts w:ascii="Times New Roman" w:hAnsi="Times New Roman"/>
                <w:sz w:val="24"/>
                <w:szCs w:val="24"/>
                <w:lang w:eastAsia="ru-RU"/>
              </w:rPr>
              <w:t>Испрашиваемый срок публичного сервитута</w:t>
            </w:r>
          </w:p>
        </w:tc>
        <w:tc>
          <w:tcPr>
            <w:tcW w:w="4508" w:type="dxa"/>
            <w:gridSpan w:val="13"/>
            <w:tcBorders>
              <w:left w:val="nil"/>
              <w:right w:val="nil"/>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4678" w:type="dxa"/>
            <w:gridSpan w:val="6"/>
            <w:tcBorders>
              <w:top w:val="nil"/>
              <w:left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4508" w:type="dxa"/>
            <w:gridSpan w:val="13"/>
            <w:tcBorders>
              <w:left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r>
      <w:tr w:rsidR="000050C4" w:rsidRPr="000050C4" w:rsidTr="00682565">
        <w:tc>
          <w:tcPr>
            <w:tcW w:w="560" w:type="dxa"/>
            <w:vMerge w:val="restart"/>
          </w:tcPr>
          <w:p w:rsidR="000050C4" w:rsidRPr="000050C4" w:rsidRDefault="000050C4" w:rsidP="000050C4">
            <w:pPr>
              <w:keepNext/>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6</w:t>
            </w:r>
          </w:p>
        </w:tc>
        <w:tc>
          <w:tcPr>
            <w:tcW w:w="119" w:type="dxa"/>
            <w:tcBorders>
              <w:bottom w:val="nil"/>
              <w:right w:val="nil"/>
            </w:tcBorders>
          </w:tcPr>
          <w:p w:rsidR="000050C4" w:rsidRPr="000050C4" w:rsidRDefault="000050C4" w:rsidP="000050C4">
            <w:pPr>
              <w:keepNext/>
              <w:autoSpaceDE w:val="0"/>
              <w:autoSpaceDN w:val="0"/>
              <w:spacing w:after="0" w:line="240" w:lineRule="auto"/>
              <w:jc w:val="center"/>
              <w:rPr>
                <w:rFonts w:ascii="Times New Roman" w:hAnsi="Times New Roman"/>
                <w:sz w:val="24"/>
                <w:szCs w:val="24"/>
                <w:lang w:eastAsia="ru-RU"/>
              </w:rPr>
            </w:pPr>
          </w:p>
        </w:tc>
        <w:tc>
          <w:tcPr>
            <w:tcW w:w="9186" w:type="dxa"/>
            <w:gridSpan w:val="19"/>
            <w:tcBorders>
              <w:left w:val="nil"/>
              <w:bottom w:val="nil"/>
              <w:right w:val="nil"/>
            </w:tcBorders>
          </w:tcPr>
          <w:p w:rsidR="000050C4" w:rsidRPr="000050C4" w:rsidRDefault="000050C4" w:rsidP="000050C4">
            <w:pPr>
              <w:keepNext/>
              <w:autoSpaceDE w:val="0"/>
              <w:autoSpaceDN w:val="0"/>
              <w:spacing w:after="0" w:line="240" w:lineRule="auto"/>
              <w:jc w:val="both"/>
              <w:rPr>
                <w:rFonts w:ascii="Times New Roman" w:hAnsi="Times New Roman"/>
                <w:sz w:val="24"/>
                <w:szCs w:val="24"/>
                <w:lang w:eastAsia="ru-RU"/>
              </w:rPr>
            </w:pPr>
            <w:r w:rsidRPr="000050C4">
              <w:rPr>
                <w:rFonts w:ascii="Times New Roman" w:hAnsi="Times New Roman"/>
                <w:sz w:val="24"/>
                <w:szCs w:val="24"/>
                <w:lang w:eastAsia="ru-RU"/>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0050C4">
              <w:rPr>
                <w:rFonts w:ascii="Times New Roman" w:hAnsi="Times New Roman"/>
                <w:sz w:val="24"/>
                <w:szCs w:val="24"/>
                <w:lang w:eastAsia="ru-RU"/>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rsidR="000050C4" w:rsidRPr="000050C4" w:rsidRDefault="000050C4" w:rsidP="000050C4">
            <w:pPr>
              <w:keepNext/>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19" w:type="dxa"/>
            <w:tcBorders>
              <w:top w:val="nil"/>
              <w:bottom w:val="nil"/>
              <w:right w:val="nil"/>
            </w:tcBorders>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right w:val="nil"/>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9186" w:type="dxa"/>
            <w:gridSpan w:val="19"/>
            <w:tcBorders>
              <w:top w:val="nil"/>
              <w:left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r>
      <w:tr w:rsidR="000050C4" w:rsidRPr="000050C4" w:rsidTr="00682565">
        <w:tc>
          <w:tcPr>
            <w:tcW w:w="560" w:type="dxa"/>
            <w:vMerge w:val="restart"/>
          </w:tcPr>
          <w:p w:rsidR="000050C4" w:rsidRPr="000050C4" w:rsidRDefault="000050C4" w:rsidP="000050C4">
            <w:pPr>
              <w:keepNext/>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7</w:t>
            </w:r>
          </w:p>
        </w:tc>
        <w:tc>
          <w:tcPr>
            <w:tcW w:w="119" w:type="dxa"/>
            <w:tcBorders>
              <w:bottom w:val="nil"/>
              <w:right w:val="nil"/>
            </w:tcBorders>
          </w:tcPr>
          <w:p w:rsidR="000050C4" w:rsidRPr="000050C4" w:rsidRDefault="000050C4" w:rsidP="000050C4">
            <w:pPr>
              <w:keepNext/>
              <w:autoSpaceDE w:val="0"/>
              <w:autoSpaceDN w:val="0"/>
              <w:spacing w:after="0" w:line="240" w:lineRule="auto"/>
              <w:jc w:val="center"/>
              <w:rPr>
                <w:rFonts w:ascii="Times New Roman" w:hAnsi="Times New Roman"/>
                <w:sz w:val="24"/>
                <w:szCs w:val="24"/>
                <w:lang w:eastAsia="ru-RU"/>
              </w:rPr>
            </w:pPr>
          </w:p>
        </w:tc>
        <w:tc>
          <w:tcPr>
            <w:tcW w:w="9186" w:type="dxa"/>
            <w:gridSpan w:val="19"/>
            <w:tcBorders>
              <w:left w:val="nil"/>
              <w:bottom w:val="nil"/>
              <w:right w:val="nil"/>
            </w:tcBorders>
          </w:tcPr>
          <w:p w:rsidR="000050C4" w:rsidRPr="000050C4" w:rsidRDefault="000050C4" w:rsidP="000050C4">
            <w:pPr>
              <w:keepNext/>
              <w:autoSpaceDE w:val="0"/>
              <w:autoSpaceDN w:val="0"/>
              <w:spacing w:after="0" w:line="240" w:lineRule="auto"/>
              <w:rPr>
                <w:rFonts w:ascii="Times New Roman" w:hAnsi="Times New Roman"/>
                <w:sz w:val="24"/>
                <w:szCs w:val="24"/>
                <w:lang w:eastAsia="ru-RU"/>
              </w:rPr>
            </w:pPr>
            <w:r w:rsidRPr="000050C4">
              <w:rPr>
                <w:rFonts w:ascii="Times New Roman" w:hAnsi="Times New Roman"/>
                <w:sz w:val="24"/>
                <w:szCs w:val="24"/>
                <w:lang w:eastAsia="ru-RU"/>
              </w:rPr>
              <w:t>Обоснование необходимости установления публичного сервитута</w:t>
            </w:r>
          </w:p>
        </w:tc>
        <w:tc>
          <w:tcPr>
            <w:tcW w:w="116" w:type="dxa"/>
            <w:tcBorders>
              <w:left w:val="nil"/>
              <w:bottom w:val="nil"/>
            </w:tcBorders>
          </w:tcPr>
          <w:p w:rsidR="000050C4" w:rsidRPr="000050C4" w:rsidRDefault="000050C4" w:rsidP="000050C4">
            <w:pPr>
              <w:keepNext/>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19" w:type="dxa"/>
            <w:tcBorders>
              <w:top w:val="nil"/>
              <w:bottom w:val="nil"/>
              <w:right w:val="nil"/>
            </w:tcBorders>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right w:val="nil"/>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9186" w:type="dxa"/>
            <w:gridSpan w:val="19"/>
            <w:tcBorders>
              <w:top w:val="nil"/>
              <w:left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r>
      <w:tr w:rsidR="000050C4" w:rsidRPr="000050C4" w:rsidTr="00682565">
        <w:tc>
          <w:tcPr>
            <w:tcW w:w="560" w:type="dxa"/>
            <w:vMerge w:val="restart"/>
          </w:tcPr>
          <w:p w:rsidR="000050C4" w:rsidRPr="000050C4" w:rsidRDefault="000050C4" w:rsidP="000050C4">
            <w:pPr>
              <w:keepNext/>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lastRenderedPageBreak/>
              <w:t>8</w:t>
            </w:r>
          </w:p>
        </w:tc>
        <w:tc>
          <w:tcPr>
            <w:tcW w:w="119" w:type="dxa"/>
            <w:tcBorders>
              <w:bottom w:val="nil"/>
              <w:right w:val="nil"/>
            </w:tcBorders>
          </w:tcPr>
          <w:p w:rsidR="000050C4" w:rsidRPr="000050C4" w:rsidRDefault="000050C4" w:rsidP="000050C4">
            <w:pPr>
              <w:keepNext/>
              <w:autoSpaceDE w:val="0"/>
              <w:autoSpaceDN w:val="0"/>
              <w:spacing w:after="0" w:line="240" w:lineRule="auto"/>
              <w:jc w:val="center"/>
              <w:rPr>
                <w:rFonts w:ascii="Times New Roman" w:hAnsi="Times New Roman"/>
                <w:sz w:val="24"/>
                <w:szCs w:val="24"/>
                <w:lang w:eastAsia="ru-RU"/>
              </w:rPr>
            </w:pPr>
          </w:p>
        </w:tc>
        <w:tc>
          <w:tcPr>
            <w:tcW w:w="9186" w:type="dxa"/>
            <w:gridSpan w:val="19"/>
            <w:tcBorders>
              <w:left w:val="nil"/>
              <w:bottom w:val="nil"/>
              <w:right w:val="nil"/>
            </w:tcBorders>
          </w:tcPr>
          <w:p w:rsidR="000050C4" w:rsidRPr="000050C4" w:rsidRDefault="000050C4" w:rsidP="000050C4">
            <w:pPr>
              <w:keepNext/>
              <w:autoSpaceDE w:val="0"/>
              <w:autoSpaceDN w:val="0"/>
              <w:spacing w:after="0" w:line="240" w:lineRule="auto"/>
              <w:jc w:val="both"/>
              <w:rPr>
                <w:rFonts w:ascii="Times New Roman" w:hAnsi="Times New Roman"/>
                <w:sz w:val="24"/>
                <w:szCs w:val="24"/>
                <w:lang w:eastAsia="ru-RU"/>
              </w:rPr>
            </w:pPr>
            <w:r w:rsidRPr="000050C4">
              <w:rPr>
                <w:rFonts w:ascii="Times New Roman" w:hAnsi="Times New Roman"/>
                <w:sz w:val="24"/>
                <w:szCs w:val="24"/>
                <w:lang w:eastAsia="ru-RU"/>
              </w:rPr>
              <w:t>Сведения о правообладателе инженерного сооружения, которое переносится в связи</w:t>
            </w:r>
            <w:r w:rsidRPr="000050C4">
              <w:rPr>
                <w:rFonts w:ascii="Times New Roman" w:hAnsi="Times New Roman"/>
                <w:sz w:val="24"/>
                <w:szCs w:val="24"/>
                <w:lang w:eastAsia="ru-RU"/>
              </w:rPr>
              <w:br/>
              <w:t>с изъятием земельного участка для государственных или муниципальных нужд,</w:t>
            </w:r>
            <w:r w:rsidRPr="000050C4">
              <w:rPr>
                <w:rFonts w:ascii="Times New Roman" w:hAnsi="Times New Roman"/>
                <w:sz w:val="24"/>
                <w:szCs w:val="24"/>
                <w:lang w:eastAsia="ru-RU"/>
              </w:rPr>
              <w:br/>
              <w:t>в случае, если заявитель не является собственником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c>
          <w:tcPr>
            <w:tcW w:w="116" w:type="dxa"/>
            <w:tcBorders>
              <w:left w:val="nil"/>
              <w:bottom w:val="nil"/>
            </w:tcBorders>
          </w:tcPr>
          <w:p w:rsidR="000050C4" w:rsidRPr="000050C4" w:rsidRDefault="000050C4" w:rsidP="000050C4">
            <w:pPr>
              <w:keepNext/>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19" w:type="dxa"/>
            <w:tcBorders>
              <w:top w:val="nil"/>
              <w:bottom w:val="nil"/>
              <w:right w:val="nil"/>
            </w:tcBorders>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right w:val="nil"/>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9186" w:type="dxa"/>
            <w:gridSpan w:val="19"/>
            <w:tcBorders>
              <w:top w:val="nil"/>
              <w:left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r>
      <w:tr w:rsidR="000050C4" w:rsidRPr="000050C4" w:rsidTr="00682565">
        <w:tc>
          <w:tcPr>
            <w:tcW w:w="560" w:type="dxa"/>
            <w:vMerge w:val="restart"/>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9</w:t>
            </w:r>
          </w:p>
        </w:tc>
        <w:tc>
          <w:tcPr>
            <w:tcW w:w="4375" w:type="dxa"/>
            <w:gridSpan w:val="6"/>
            <w:vMerge w:val="restart"/>
          </w:tcPr>
          <w:p w:rsidR="000050C4" w:rsidRPr="000050C4" w:rsidRDefault="000050C4" w:rsidP="000050C4">
            <w:pPr>
              <w:autoSpaceDE w:val="0"/>
              <w:autoSpaceDN w:val="0"/>
              <w:spacing w:after="0" w:line="240" w:lineRule="auto"/>
              <w:ind w:left="113" w:right="113"/>
              <w:jc w:val="both"/>
              <w:rPr>
                <w:rFonts w:ascii="Times New Roman" w:hAnsi="Times New Roman"/>
                <w:sz w:val="24"/>
                <w:szCs w:val="24"/>
                <w:lang w:eastAsia="ru-RU"/>
              </w:rPr>
            </w:pPr>
            <w:r w:rsidRPr="000050C4">
              <w:rPr>
                <w:rFonts w:ascii="Times New Roman" w:hAnsi="Times New Roman"/>
                <w:sz w:val="24"/>
                <w:szCs w:val="24"/>
                <w:lang w:eastAsia="ru-RU"/>
              </w:rPr>
              <w:t>Кадастровые номера земельных участков (при их наличии),</w:t>
            </w:r>
            <w:r w:rsidRPr="000050C4">
              <w:rPr>
                <w:rFonts w:ascii="Times New Roman" w:hAnsi="Times New Roman"/>
                <w:sz w:val="24"/>
                <w:szCs w:val="24"/>
                <w:lang w:eastAsia="ru-RU"/>
              </w:rPr>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4375" w:type="dxa"/>
            <w:gridSpan w:val="6"/>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5046" w:type="dxa"/>
            <w:gridSpan w:val="15"/>
            <w:vAlign w:val="bottom"/>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4375" w:type="dxa"/>
            <w:gridSpan w:val="6"/>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5046" w:type="dxa"/>
            <w:gridSpan w:val="15"/>
          </w:tcPr>
          <w:p w:rsidR="000050C4" w:rsidRPr="000050C4" w:rsidRDefault="000050C4" w:rsidP="000050C4">
            <w:pPr>
              <w:autoSpaceDE w:val="0"/>
              <w:autoSpaceDN w:val="0"/>
              <w:spacing w:after="0" w:line="240" w:lineRule="auto"/>
              <w:ind w:left="57" w:right="57"/>
              <w:rPr>
                <w:rFonts w:ascii="Times New Roman" w:hAnsi="Times New Roman"/>
                <w:sz w:val="24"/>
                <w:szCs w:val="24"/>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10</w:t>
            </w:r>
          </w:p>
        </w:tc>
        <w:tc>
          <w:tcPr>
            <w:tcW w:w="9421" w:type="dxa"/>
            <w:gridSpan w:val="21"/>
          </w:tcPr>
          <w:p w:rsidR="000050C4" w:rsidRPr="000050C4" w:rsidRDefault="000050C4" w:rsidP="000050C4">
            <w:pPr>
              <w:autoSpaceDE w:val="0"/>
              <w:autoSpaceDN w:val="0"/>
              <w:spacing w:after="0" w:line="240" w:lineRule="auto"/>
              <w:ind w:left="113" w:right="113"/>
              <w:jc w:val="both"/>
              <w:rPr>
                <w:rFonts w:ascii="Times New Roman" w:hAnsi="Times New Roman"/>
                <w:sz w:val="24"/>
                <w:szCs w:val="24"/>
                <w:lang w:eastAsia="ru-RU"/>
              </w:rPr>
            </w:pPr>
            <w:r w:rsidRPr="000050C4">
              <w:rPr>
                <w:rFonts w:ascii="Times New Roman" w:hAnsi="Times New Roman"/>
                <w:sz w:val="24"/>
                <w:szCs w:val="24"/>
                <w:lang w:eastAsia="ru-RU"/>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050C4" w:rsidRPr="000050C4" w:rsidTr="00682565">
        <w:tc>
          <w:tcPr>
            <w:tcW w:w="560" w:type="dxa"/>
            <w:vMerge w:val="restart"/>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11</w:t>
            </w:r>
          </w:p>
        </w:tc>
        <w:tc>
          <w:tcPr>
            <w:tcW w:w="9421" w:type="dxa"/>
            <w:gridSpan w:val="21"/>
          </w:tcPr>
          <w:p w:rsidR="000050C4" w:rsidRPr="000050C4" w:rsidRDefault="000050C4" w:rsidP="000050C4">
            <w:pPr>
              <w:autoSpaceDE w:val="0"/>
              <w:autoSpaceDN w:val="0"/>
              <w:spacing w:after="0" w:line="240" w:lineRule="auto"/>
              <w:ind w:left="113" w:right="113"/>
              <w:rPr>
                <w:rFonts w:ascii="Times New Roman" w:hAnsi="Times New Roman"/>
                <w:sz w:val="24"/>
                <w:szCs w:val="24"/>
                <w:lang w:eastAsia="ru-RU"/>
              </w:rPr>
            </w:pPr>
            <w:r w:rsidRPr="000050C4">
              <w:rPr>
                <w:rFonts w:ascii="Times New Roman" w:hAnsi="Times New Roman"/>
                <w:sz w:val="24"/>
                <w:szCs w:val="24"/>
                <w:lang w:eastAsia="ru-RU"/>
              </w:rPr>
              <w:t>Сведения о способах представления результатов рассмотрения ходатайства:</w:t>
            </w:r>
          </w:p>
        </w:tc>
      </w:tr>
      <w:tr w:rsidR="000050C4" w:rsidRPr="000050C4" w:rsidTr="00682565">
        <w:trPr>
          <w:trHeight w:val="420"/>
        </w:trPr>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5535" w:type="dxa"/>
            <w:gridSpan w:val="8"/>
            <w:vMerge w:val="restart"/>
          </w:tcPr>
          <w:p w:rsidR="000050C4" w:rsidRPr="000050C4" w:rsidRDefault="000050C4" w:rsidP="000050C4">
            <w:pPr>
              <w:autoSpaceDE w:val="0"/>
              <w:autoSpaceDN w:val="0"/>
              <w:spacing w:after="0" w:line="240" w:lineRule="auto"/>
              <w:ind w:left="113" w:right="113"/>
              <w:jc w:val="both"/>
              <w:rPr>
                <w:rFonts w:ascii="Times New Roman" w:hAnsi="Times New Roman"/>
                <w:sz w:val="24"/>
                <w:szCs w:val="24"/>
                <w:lang w:eastAsia="ru-RU"/>
              </w:rPr>
            </w:pPr>
            <w:r w:rsidRPr="000050C4">
              <w:rPr>
                <w:rFonts w:ascii="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1659" w:type="dxa"/>
            <w:gridSpan w:val="5"/>
            <w:tcBorders>
              <w:left w:val="nil"/>
              <w:right w:val="nil"/>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176" w:type="dxa"/>
            <w:gridSpan w:val="4"/>
            <w:tcBorders>
              <w:left w:val="nil"/>
              <w:bottom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p>
        </w:tc>
        <w:tc>
          <w:tcPr>
            <w:tcW w:w="5535" w:type="dxa"/>
            <w:gridSpan w:val="8"/>
            <w:vMerge/>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p>
        </w:tc>
        <w:tc>
          <w:tcPr>
            <w:tcW w:w="1051" w:type="dxa"/>
            <w:gridSpan w:val="4"/>
            <w:tcBorders>
              <w:top w:val="nil"/>
              <w:right w:val="nil"/>
            </w:tcBorders>
          </w:tcPr>
          <w:p w:rsidR="000050C4" w:rsidRPr="000050C4" w:rsidRDefault="000050C4" w:rsidP="000050C4">
            <w:pPr>
              <w:autoSpaceDE w:val="0"/>
              <w:autoSpaceDN w:val="0"/>
              <w:spacing w:after="0" w:line="240" w:lineRule="auto"/>
              <w:rPr>
                <w:rFonts w:ascii="Times New Roman" w:hAnsi="Times New Roman"/>
                <w:sz w:val="20"/>
                <w:szCs w:val="20"/>
                <w:lang w:eastAsia="ru-RU"/>
              </w:rPr>
            </w:pPr>
          </w:p>
        </w:tc>
        <w:tc>
          <w:tcPr>
            <w:tcW w:w="1659" w:type="dxa"/>
            <w:gridSpan w:val="5"/>
            <w:tcBorders>
              <w:left w:val="nil"/>
              <w:right w:val="nil"/>
            </w:tcBorders>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r w:rsidRPr="000050C4">
              <w:rPr>
                <w:rFonts w:ascii="Times New Roman" w:hAnsi="Times New Roman"/>
                <w:sz w:val="20"/>
                <w:szCs w:val="20"/>
                <w:lang w:eastAsia="ru-RU"/>
              </w:rPr>
              <w:t>(да/нет)</w:t>
            </w:r>
          </w:p>
        </w:tc>
        <w:tc>
          <w:tcPr>
            <w:tcW w:w="1176" w:type="dxa"/>
            <w:gridSpan w:val="4"/>
            <w:tcBorders>
              <w:top w:val="nil"/>
              <w:left w:val="nil"/>
            </w:tcBorders>
          </w:tcPr>
          <w:p w:rsidR="000050C4" w:rsidRPr="000050C4" w:rsidRDefault="000050C4" w:rsidP="000050C4">
            <w:pPr>
              <w:autoSpaceDE w:val="0"/>
              <w:autoSpaceDN w:val="0"/>
              <w:spacing w:after="0" w:line="240" w:lineRule="auto"/>
              <w:rPr>
                <w:rFonts w:ascii="Times New Roman" w:hAnsi="Times New Roman"/>
                <w:sz w:val="20"/>
                <w:szCs w:val="20"/>
                <w:lang w:eastAsia="ru-RU"/>
              </w:rPr>
            </w:pPr>
          </w:p>
        </w:tc>
      </w:tr>
      <w:tr w:rsidR="000050C4" w:rsidRPr="000050C4" w:rsidTr="00682565">
        <w:trPr>
          <w:trHeight w:val="420"/>
        </w:trPr>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5535" w:type="dxa"/>
            <w:gridSpan w:val="8"/>
            <w:vMerge w:val="restart"/>
          </w:tcPr>
          <w:p w:rsidR="000050C4" w:rsidRPr="000050C4" w:rsidRDefault="000050C4" w:rsidP="000050C4">
            <w:pPr>
              <w:autoSpaceDE w:val="0"/>
              <w:autoSpaceDN w:val="0"/>
              <w:spacing w:after="0" w:line="240" w:lineRule="auto"/>
              <w:ind w:left="113" w:right="113"/>
              <w:jc w:val="both"/>
              <w:rPr>
                <w:rFonts w:ascii="Times New Roman" w:hAnsi="Times New Roman"/>
                <w:sz w:val="24"/>
                <w:szCs w:val="24"/>
                <w:lang w:eastAsia="ru-RU"/>
              </w:rPr>
            </w:pPr>
            <w:r w:rsidRPr="000050C4">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1659" w:type="dxa"/>
            <w:gridSpan w:val="5"/>
            <w:tcBorders>
              <w:left w:val="nil"/>
              <w:right w:val="nil"/>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176" w:type="dxa"/>
            <w:gridSpan w:val="4"/>
            <w:tcBorders>
              <w:left w:val="nil"/>
              <w:bottom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p>
        </w:tc>
        <w:tc>
          <w:tcPr>
            <w:tcW w:w="5535" w:type="dxa"/>
            <w:gridSpan w:val="8"/>
            <w:vMerge/>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p>
        </w:tc>
        <w:tc>
          <w:tcPr>
            <w:tcW w:w="1051" w:type="dxa"/>
            <w:gridSpan w:val="4"/>
            <w:tcBorders>
              <w:top w:val="nil"/>
              <w:right w:val="nil"/>
            </w:tcBorders>
          </w:tcPr>
          <w:p w:rsidR="000050C4" w:rsidRPr="000050C4" w:rsidRDefault="000050C4" w:rsidP="000050C4">
            <w:pPr>
              <w:autoSpaceDE w:val="0"/>
              <w:autoSpaceDN w:val="0"/>
              <w:spacing w:after="0" w:line="240" w:lineRule="auto"/>
              <w:rPr>
                <w:rFonts w:ascii="Times New Roman" w:hAnsi="Times New Roman"/>
                <w:sz w:val="20"/>
                <w:szCs w:val="20"/>
                <w:lang w:eastAsia="ru-RU"/>
              </w:rPr>
            </w:pPr>
          </w:p>
        </w:tc>
        <w:tc>
          <w:tcPr>
            <w:tcW w:w="1659" w:type="dxa"/>
            <w:gridSpan w:val="5"/>
            <w:tcBorders>
              <w:left w:val="nil"/>
              <w:right w:val="nil"/>
            </w:tcBorders>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r w:rsidRPr="000050C4">
              <w:rPr>
                <w:rFonts w:ascii="Times New Roman" w:hAnsi="Times New Roman"/>
                <w:sz w:val="20"/>
                <w:szCs w:val="20"/>
                <w:lang w:eastAsia="ru-RU"/>
              </w:rPr>
              <w:t>(да/нет)</w:t>
            </w:r>
          </w:p>
        </w:tc>
        <w:tc>
          <w:tcPr>
            <w:tcW w:w="1176" w:type="dxa"/>
            <w:gridSpan w:val="4"/>
            <w:tcBorders>
              <w:top w:val="nil"/>
              <w:left w:val="nil"/>
            </w:tcBorders>
          </w:tcPr>
          <w:p w:rsidR="000050C4" w:rsidRPr="000050C4" w:rsidRDefault="000050C4" w:rsidP="000050C4">
            <w:pPr>
              <w:autoSpaceDE w:val="0"/>
              <w:autoSpaceDN w:val="0"/>
              <w:spacing w:after="0" w:line="240" w:lineRule="auto"/>
              <w:rPr>
                <w:rFonts w:ascii="Times New Roman" w:hAnsi="Times New Roman"/>
                <w:sz w:val="20"/>
                <w:szCs w:val="20"/>
                <w:lang w:eastAsia="ru-RU"/>
              </w:rPr>
            </w:pPr>
          </w:p>
        </w:tc>
      </w:tr>
      <w:tr w:rsidR="000050C4" w:rsidRPr="000050C4" w:rsidTr="00682565">
        <w:tc>
          <w:tcPr>
            <w:tcW w:w="560" w:type="dxa"/>
            <w:vMerge w:val="restart"/>
          </w:tcPr>
          <w:p w:rsidR="000050C4" w:rsidRPr="000050C4" w:rsidRDefault="000050C4" w:rsidP="000050C4">
            <w:pPr>
              <w:keepNext/>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12</w:t>
            </w:r>
          </w:p>
        </w:tc>
        <w:tc>
          <w:tcPr>
            <w:tcW w:w="119" w:type="dxa"/>
            <w:tcBorders>
              <w:bottom w:val="nil"/>
              <w:right w:val="nil"/>
            </w:tcBorders>
          </w:tcPr>
          <w:p w:rsidR="000050C4" w:rsidRPr="000050C4" w:rsidRDefault="000050C4" w:rsidP="000050C4">
            <w:pPr>
              <w:keepNext/>
              <w:autoSpaceDE w:val="0"/>
              <w:autoSpaceDN w:val="0"/>
              <w:spacing w:after="0" w:line="240" w:lineRule="auto"/>
              <w:jc w:val="center"/>
              <w:rPr>
                <w:rFonts w:ascii="Times New Roman" w:hAnsi="Times New Roman"/>
                <w:sz w:val="24"/>
                <w:szCs w:val="24"/>
                <w:lang w:eastAsia="ru-RU"/>
              </w:rPr>
            </w:pPr>
          </w:p>
        </w:tc>
        <w:tc>
          <w:tcPr>
            <w:tcW w:w="9186" w:type="dxa"/>
            <w:gridSpan w:val="19"/>
            <w:tcBorders>
              <w:left w:val="nil"/>
              <w:bottom w:val="nil"/>
              <w:right w:val="nil"/>
            </w:tcBorders>
          </w:tcPr>
          <w:p w:rsidR="000050C4" w:rsidRPr="000050C4" w:rsidRDefault="000050C4" w:rsidP="000050C4">
            <w:pPr>
              <w:keepNext/>
              <w:autoSpaceDE w:val="0"/>
              <w:autoSpaceDN w:val="0"/>
              <w:spacing w:after="0" w:line="240" w:lineRule="auto"/>
              <w:rPr>
                <w:rFonts w:ascii="Times New Roman" w:hAnsi="Times New Roman"/>
                <w:sz w:val="24"/>
                <w:szCs w:val="24"/>
                <w:lang w:eastAsia="ru-RU"/>
              </w:rPr>
            </w:pPr>
            <w:r w:rsidRPr="000050C4">
              <w:rPr>
                <w:rFonts w:ascii="Times New Roman" w:hAnsi="Times New Roman"/>
                <w:sz w:val="24"/>
                <w:szCs w:val="24"/>
                <w:lang w:eastAsia="ru-RU"/>
              </w:rPr>
              <w:t>Документы, прилагаемые к ходатайству:</w:t>
            </w:r>
          </w:p>
        </w:tc>
        <w:tc>
          <w:tcPr>
            <w:tcW w:w="116" w:type="dxa"/>
            <w:tcBorders>
              <w:left w:val="nil"/>
              <w:bottom w:val="nil"/>
            </w:tcBorders>
          </w:tcPr>
          <w:p w:rsidR="000050C4" w:rsidRPr="000050C4" w:rsidRDefault="000050C4" w:rsidP="000050C4">
            <w:pPr>
              <w:keepNext/>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19" w:type="dxa"/>
            <w:tcBorders>
              <w:top w:val="nil"/>
              <w:bottom w:val="nil"/>
              <w:right w:val="nil"/>
            </w:tcBorders>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right w:val="nil"/>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r>
      <w:tr w:rsidR="000050C4" w:rsidRPr="000050C4" w:rsidTr="00682565">
        <w:tc>
          <w:tcPr>
            <w:tcW w:w="560" w:type="dxa"/>
            <w:vMerge/>
          </w:tcPr>
          <w:p w:rsidR="000050C4" w:rsidRPr="000050C4" w:rsidRDefault="000050C4" w:rsidP="000050C4">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9186" w:type="dxa"/>
            <w:gridSpan w:val="19"/>
            <w:tcBorders>
              <w:left w:val="nil"/>
              <w:righ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0050C4" w:rsidRPr="000050C4" w:rsidRDefault="000050C4" w:rsidP="000050C4">
            <w:pPr>
              <w:autoSpaceDE w:val="0"/>
              <w:autoSpaceDN w:val="0"/>
              <w:spacing w:after="0" w:line="240" w:lineRule="auto"/>
              <w:rPr>
                <w:rFonts w:ascii="Times New Roman" w:hAnsi="Times New Roman"/>
                <w:sz w:val="12"/>
                <w:szCs w:val="12"/>
                <w:lang w:eastAsia="ru-RU"/>
              </w:rPr>
            </w:pP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13</w:t>
            </w:r>
          </w:p>
        </w:tc>
        <w:tc>
          <w:tcPr>
            <w:tcW w:w="9421" w:type="dxa"/>
            <w:gridSpan w:val="21"/>
            <w:tcBorders>
              <w:top w:val="nil"/>
            </w:tcBorders>
          </w:tcPr>
          <w:p w:rsidR="000050C4" w:rsidRPr="000050C4" w:rsidRDefault="000050C4" w:rsidP="000050C4">
            <w:pPr>
              <w:autoSpaceDE w:val="0"/>
              <w:autoSpaceDN w:val="0"/>
              <w:spacing w:after="0" w:line="240" w:lineRule="auto"/>
              <w:ind w:left="113" w:right="113"/>
              <w:jc w:val="both"/>
              <w:rPr>
                <w:rFonts w:ascii="Times New Roman" w:hAnsi="Times New Roman"/>
                <w:sz w:val="24"/>
                <w:szCs w:val="24"/>
                <w:lang w:eastAsia="ru-RU"/>
              </w:rPr>
            </w:pPr>
            <w:r w:rsidRPr="000050C4">
              <w:rPr>
                <w:rFonts w:ascii="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0050C4">
              <w:rPr>
                <w:rFonts w:ascii="Times New Roman" w:hAnsi="Times New Roman"/>
                <w:sz w:val="24"/>
                <w:szCs w:val="24"/>
                <w:lang w:eastAsia="ru-RU"/>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14</w:t>
            </w:r>
          </w:p>
        </w:tc>
        <w:tc>
          <w:tcPr>
            <w:tcW w:w="9421" w:type="dxa"/>
            <w:gridSpan w:val="21"/>
          </w:tcPr>
          <w:p w:rsidR="000050C4" w:rsidRPr="000050C4" w:rsidRDefault="000050C4" w:rsidP="000050C4">
            <w:pPr>
              <w:autoSpaceDE w:val="0"/>
              <w:autoSpaceDN w:val="0"/>
              <w:spacing w:after="0" w:line="240" w:lineRule="auto"/>
              <w:ind w:left="113" w:right="113"/>
              <w:jc w:val="both"/>
              <w:rPr>
                <w:rFonts w:ascii="Times New Roman" w:hAnsi="Times New Roman"/>
                <w:sz w:val="24"/>
                <w:szCs w:val="24"/>
                <w:lang w:eastAsia="ru-RU"/>
              </w:rPr>
            </w:pPr>
            <w:r w:rsidRPr="000050C4">
              <w:rPr>
                <w:rFonts w:ascii="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w:t>
            </w:r>
            <w:r w:rsidRPr="000050C4">
              <w:rPr>
                <w:rFonts w:ascii="Times New Roman" w:hAnsi="Times New Roman"/>
                <w:sz w:val="24"/>
                <w:szCs w:val="24"/>
                <w:lang w:eastAsia="ru-RU"/>
              </w:rPr>
              <w:br/>
              <w:t>и содержащиеся в них сведения соответствуют требованиям, установленным статьей 39.41 Земельного кодекса Российской Федерации</w:t>
            </w:r>
          </w:p>
        </w:tc>
      </w:tr>
      <w:tr w:rsidR="000050C4" w:rsidRPr="000050C4" w:rsidTr="00682565">
        <w:tc>
          <w:tcPr>
            <w:tcW w:w="560" w:type="dxa"/>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15</w:t>
            </w:r>
          </w:p>
        </w:tc>
        <w:tc>
          <w:tcPr>
            <w:tcW w:w="5676" w:type="dxa"/>
            <w:gridSpan w:val="10"/>
          </w:tcPr>
          <w:p w:rsidR="000050C4" w:rsidRPr="000050C4" w:rsidRDefault="000050C4" w:rsidP="000050C4">
            <w:pPr>
              <w:autoSpaceDE w:val="0"/>
              <w:autoSpaceDN w:val="0"/>
              <w:spacing w:after="0" w:line="240" w:lineRule="auto"/>
              <w:ind w:left="113"/>
              <w:rPr>
                <w:rFonts w:ascii="Times New Roman" w:hAnsi="Times New Roman"/>
                <w:sz w:val="24"/>
                <w:szCs w:val="24"/>
                <w:lang w:eastAsia="ru-RU"/>
              </w:rPr>
            </w:pPr>
            <w:r w:rsidRPr="000050C4">
              <w:rPr>
                <w:rFonts w:ascii="Times New Roman" w:hAnsi="Times New Roman"/>
                <w:sz w:val="24"/>
                <w:szCs w:val="24"/>
                <w:lang w:eastAsia="ru-RU"/>
              </w:rPr>
              <w:t>Подпись:</w:t>
            </w:r>
          </w:p>
        </w:tc>
        <w:tc>
          <w:tcPr>
            <w:tcW w:w="3745" w:type="dxa"/>
            <w:gridSpan w:val="11"/>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r w:rsidRPr="000050C4">
              <w:rPr>
                <w:rFonts w:ascii="Times New Roman" w:hAnsi="Times New Roman"/>
                <w:sz w:val="24"/>
                <w:szCs w:val="24"/>
                <w:lang w:eastAsia="ru-RU"/>
              </w:rPr>
              <w:t>Дата:</w:t>
            </w:r>
          </w:p>
        </w:tc>
      </w:tr>
      <w:tr w:rsidR="000050C4" w:rsidRPr="000050C4" w:rsidTr="0068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19" w:type="dxa"/>
            <w:tcBorders>
              <w:top w:val="single" w:sz="4" w:space="0" w:color="auto"/>
              <w:left w:val="single" w:sz="4" w:space="0" w:color="auto"/>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983" w:type="dxa"/>
            <w:gridSpan w:val="2"/>
            <w:tcBorders>
              <w:top w:val="single" w:sz="4" w:space="0" w:color="auto"/>
              <w:bottom w:val="single" w:sz="4" w:space="0" w:color="auto"/>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284" w:type="dxa"/>
            <w:tcBorders>
              <w:top w:val="single" w:sz="4" w:space="0" w:color="auto"/>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3175" w:type="dxa"/>
            <w:gridSpan w:val="5"/>
            <w:tcBorders>
              <w:top w:val="single" w:sz="4" w:space="0" w:color="auto"/>
              <w:bottom w:val="single" w:sz="4" w:space="0" w:color="auto"/>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115" w:type="dxa"/>
            <w:tcBorders>
              <w:top w:val="single" w:sz="4" w:space="0" w:color="auto"/>
              <w:right w:val="single" w:sz="4" w:space="0" w:color="auto"/>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p>
        </w:tc>
        <w:tc>
          <w:tcPr>
            <w:tcW w:w="624" w:type="dxa"/>
            <w:tcBorders>
              <w:top w:val="single" w:sz="4" w:space="0" w:color="auto"/>
              <w:left w:val="single" w:sz="4" w:space="0" w:color="auto"/>
            </w:tcBorders>
            <w:vAlign w:val="bottom"/>
          </w:tcPr>
          <w:p w:rsidR="000050C4" w:rsidRPr="000050C4" w:rsidRDefault="000050C4" w:rsidP="000050C4">
            <w:pPr>
              <w:autoSpaceDE w:val="0"/>
              <w:autoSpaceDN w:val="0"/>
              <w:spacing w:after="0" w:line="240" w:lineRule="auto"/>
              <w:jc w:val="right"/>
              <w:rPr>
                <w:rFonts w:ascii="Times New Roman" w:hAnsi="Times New Roman"/>
                <w:sz w:val="24"/>
                <w:szCs w:val="24"/>
                <w:lang w:eastAsia="ru-RU"/>
              </w:rPr>
            </w:pPr>
            <w:r w:rsidRPr="000050C4">
              <w:rPr>
                <w:rFonts w:ascii="Times New Roman" w:hAnsi="Times New Roman"/>
                <w:sz w:val="24"/>
                <w:szCs w:val="24"/>
                <w:lang w:eastAsia="ru-RU"/>
              </w:rPr>
              <w:t>«</w:t>
            </w:r>
          </w:p>
        </w:tc>
        <w:tc>
          <w:tcPr>
            <w:tcW w:w="397" w:type="dxa"/>
            <w:gridSpan w:val="2"/>
            <w:tcBorders>
              <w:top w:val="single" w:sz="4" w:space="0" w:color="auto"/>
              <w:bottom w:val="single" w:sz="4" w:space="0" w:color="auto"/>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255" w:type="dxa"/>
            <w:tcBorders>
              <w:top w:val="single" w:sz="4" w:space="0" w:color="auto"/>
            </w:tcBorders>
            <w:vAlign w:val="bottom"/>
          </w:tcPr>
          <w:p w:rsidR="000050C4" w:rsidRPr="000050C4" w:rsidRDefault="000050C4" w:rsidP="000050C4">
            <w:pPr>
              <w:autoSpaceDE w:val="0"/>
              <w:autoSpaceDN w:val="0"/>
              <w:spacing w:after="0" w:line="240" w:lineRule="auto"/>
              <w:rPr>
                <w:rFonts w:ascii="Times New Roman" w:hAnsi="Times New Roman"/>
                <w:sz w:val="24"/>
                <w:szCs w:val="24"/>
                <w:lang w:eastAsia="ru-RU"/>
              </w:rPr>
            </w:pPr>
            <w:r w:rsidRPr="000050C4">
              <w:rPr>
                <w:rFonts w:ascii="Times New Roman" w:hAnsi="Times New Roman"/>
                <w:sz w:val="24"/>
                <w:szCs w:val="24"/>
                <w:lang w:eastAsia="ru-RU"/>
              </w:rPr>
              <w:t>»</w:t>
            </w:r>
          </w:p>
        </w:tc>
        <w:tc>
          <w:tcPr>
            <w:tcW w:w="1134" w:type="dxa"/>
            <w:tcBorders>
              <w:top w:val="single" w:sz="4" w:space="0" w:color="auto"/>
              <w:bottom w:val="single" w:sz="4" w:space="0" w:color="auto"/>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85" w:type="dxa"/>
            <w:tcBorders>
              <w:top w:val="single" w:sz="4" w:space="0" w:color="auto"/>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624" w:type="dxa"/>
            <w:gridSpan w:val="3"/>
            <w:tcBorders>
              <w:top w:val="single" w:sz="4" w:space="0" w:color="auto"/>
              <w:bottom w:val="single" w:sz="4" w:space="0" w:color="auto"/>
            </w:tcBorders>
            <w:vAlign w:val="bottom"/>
          </w:tcPr>
          <w:p w:rsidR="000050C4" w:rsidRPr="000050C4" w:rsidRDefault="000050C4" w:rsidP="000050C4">
            <w:pPr>
              <w:autoSpaceDE w:val="0"/>
              <w:autoSpaceDN w:val="0"/>
              <w:spacing w:after="0" w:line="240" w:lineRule="auto"/>
              <w:jc w:val="center"/>
              <w:rPr>
                <w:rFonts w:ascii="Times New Roman" w:hAnsi="Times New Roman"/>
                <w:sz w:val="24"/>
                <w:szCs w:val="24"/>
                <w:lang w:eastAsia="ru-RU"/>
              </w:rPr>
            </w:pPr>
          </w:p>
        </w:tc>
        <w:tc>
          <w:tcPr>
            <w:tcW w:w="626" w:type="dxa"/>
            <w:gridSpan w:val="2"/>
            <w:tcBorders>
              <w:top w:val="single" w:sz="4" w:space="0" w:color="auto"/>
              <w:right w:val="single" w:sz="4" w:space="0" w:color="auto"/>
            </w:tcBorders>
            <w:vAlign w:val="bottom"/>
          </w:tcPr>
          <w:p w:rsidR="000050C4" w:rsidRPr="000050C4" w:rsidRDefault="000050C4" w:rsidP="000050C4">
            <w:pPr>
              <w:autoSpaceDE w:val="0"/>
              <w:autoSpaceDN w:val="0"/>
              <w:spacing w:after="0" w:line="240" w:lineRule="auto"/>
              <w:ind w:left="57"/>
              <w:rPr>
                <w:rFonts w:ascii="Times New Roman" w:hAnsi="Times New Roman"/>
                <w:sz w:val="24"/>
                <w:szCs w:val="24"/>
                <w:lang w:eastAsia="ru-RU"/>
              </w:rPr>
            </w:pPr>
            <w:r w:rsidRPr="000050C4">
              <w:rPr>
                <w:rFonts w:ascii="Times New Roman" w:hAnsi="Times New Roman"/>
                <w:sz w:val="24"/>
                <w:szCs w:val="24"/>
                <w:lang w:eastAsia="ru-RU"/>
              </w:rPr>
              <w:t>г.</w:t>
            </w:r>
          </w:p>
        </w:tc>
      </w:tr>
      <w:tr w:rsidR="000050C4" w:rsidRPr="000050C4" w:rsidTr="0068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p>
        </w:tc>
        <w:tc>
          <w:tcPr>
            <w:tcW w:w="119" w:type="dxa"/>
            <w:tcBorders>
              <w:left w:val="single" w:sz="4" w:space="0" w:color="auto"/>
              <w:bottom w:val="single" w:sz="4" w:space="0" w:color="auto"/>
            </w:tcBorders>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p>
        </w:tc>
        <w:tc>
          <w:tcPr>
            <w:tcW w:w="1983" w:type="dxa"/>
            <w:gridSpan w:val="2"/>
            <w:tcBorders>
              <w:top w:val="single" w:sz="4" w:space="0" w:color="auto"/>
              <w:bottom w:val="single" w:sz="4" w:space="0" w:color="auto"/>
            </w:tcBorders>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r w:rsidRPr="000050C4">
              <w:rPr>
                <w:rFonts w:ascii="Times New Roman" w:hAnsi="Times New Roman"/>
                <w:sz w:val="20"/>
                <w:szCs w:val="20"/>
                <w:lang w:eastAsia="ru-RU"/>
              </w:rPr>
              <w:t>(подпись)</w:t>
            </w:r>
          </w:p>
        </w:tc>
        <w:tc>
          <w:tcPr>
            <w:tcW w:w="284" w:type="dxa"/>
            <w:tcBorders>
              <w:bottom w:val="single" w:sz="4" w:space="0" w:color="auto"/>
            </w:tcBorders>
          </w:tcPr>
          <w:p w:rsidR="000050C4" w:rsidRPr="000050C4" w:rsidRDefault="000050C4" w:rsidP="000050C4">
            <w:pPr>
              <w:autoSpaceDE w:val="0"/>
              <w:autoSpaceDN w:val="0"/>
              <w:spacing w:after="0" w:line="240" w:lineRule="auto"/>
              <w:rPr>
                <w:rFonts w:ascii="Times New Roman" w:hAnsi="Times New Roman"/>
                <w:sz w:val="20"/>
                <w:szCs w:val="20"/>
                <w:lang w:eastAsia="ru-RU"/>
              </w:rPr>
            </w:pPr>
          </w:p>
        </w:tc>
        <w:tc>
          <w:tcPr>
            <w:tcW w:w="3175" w:type="dxa"/>
            <w:gridSpan w:val="5"/>
            <w:tcBorders>
              <w:top w:val="single" w:sz="4" w:space="0" w:color="auto"/>
              <w:bottom w:val="single" w:sz="4" w:space="0" w:color="auto"/>
            </w:tcBorders>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r w:rsidRPr="000050C4">
              <w:rPr>
                <w:rFonts w:ascii="Times New Roman" w:hAnsi="Times New Roman"/>
                <w:sz w:val="20"/>
                <w:szCs w:val="20"/>
                <w:lang w:eastAsia="ru-RU"/>
              </w:rPr>
              <w:t>(инициалы, фамилия)</w:t>
            </w:r>
          </w:p>
        </w:tc>
        <w:tc>
          <w:tcPr>
            <w:tcW w:w="115" w:type="dxa"/>
            <w:tcBorders>
              <w:bottom w:val="single" w:sz="4" w:space="0" w:color="auto"/>
              <w:right w:val="single" w:sz="4" w:space="0" w:color="auto"/>
            </w:tcBorders>
          </w:tcPr>
          <w:p w:rsidR="000050C4" w:rsidRPr="000050C4" w:rsidRDefault="000050C4" w:rsidP="000050C4">
            <w:pPr>
              <w:autoSpaceDE w:val="0"/>
              <w:autoSpaceDN w:val="0"/>
              <w:spacing w:after="0" w:line="240" w:lineRule="auto"/>
              <w:rPr>
                <w:rFonts w:ascii="Times New Roman" w:hAnsi="Times New Roman"/>
                <w:sz w:val="20"/>
                <w:szCs w:val="20"/>
                <w:lang w:eastAsia="ru-RU"/>
              </w:rPr>
            </w:pPr>
          </w:p>
        </w:tc>
        <w:tc>
          <w:tcPr>
            <w:tcW w:w="624" w:type="dxa"/>
            <w:tcBorders>
              <w:left w:val="single" w:sz="4" w:space="0" w:color="auto"/>
              <w:bottom w:val="single" w:sz="4" w:space="0" w:color="auto"/>
            </w:tcBorders>
          </w:tcPr>
          <w:p w:rsidR="000050C4" w:rsidRPr="000050C4" w:rsidRDefault="000050C4" w:rsidP="000050C4">
            <w:pPr>
              <w:autoSpaceDE w:val="0"/>
              <w:autoSpaceDN w:val="0"/>
              <w:spacing w:after="0" w:line="240" w:lineRule="auto"/>
              <w:jc w:val="right"/>
              <w:rPr>
                <w:rFonts w:ascii="Times New Roman" w:hAnsi="Times New Roman"/>
                <w:sz w:val="20"/>
                <w:szCs w:val="20"/>
                <w:lang w:eastAsia="ru-RU"/>
              </w:rPr>
            </w:pPr>
          </w:p>
        </w:tc>
        <w:tc>
          <w:tcPr>
            <w:tcW w:w="397" w:type="dxa"/>
            <w:gridSpan w:val="2"/>
            <w:tcBorders>
              <w:top w:val="single" w:sz="4" w:space="0" w:color="auto"/>
              <w:bottom w:val="single" w:sz="4" w:space="0" w:color="auto"/>
            </w:tcBorders>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p>
        </w:tc>
        <w:tc>
          <w:tcPr>
            <w:tcW w:w="255" w:type="dxa"/>
            <w:tcBorders>
              <w:bottom w:val="single" w:sz="4" w:space="0" w:color="auto"/>
            </w:tcBorders>
          </w:tcPr>
          <w:p w:rsidR="000050C4" w:rsidRPr="000050C4" w:rsidRDefault="000050C4" w:rsidP="000050C4">
            <w:pPr>
              <w:autoSpaceDE w:val="0"/>
              <w:autoSpaceDN w:val="0"/>
              <w:spacing w:after="0" w:line="240" w:lineRule="auto"/>
              <w:rPr>
                <w:rFonts w:ascii="Times New Roman" w:hAnsi="Times New Roman"/>
                <w:sz w:val="20"/>
                <w:szCs w:val="20"/>
                <w:lang w:eastAsia="ru-RU"/>
              </w:rPr>
            </w:pPr>
          </w:p>
        </w:tc>
        <w:tc>
          <w:tcPr>
            <w:tcW w:w="1134" w:type="dxa"/>
            <w:tcBorders>
              <w:top w:val="single" w:sz="4" w:space="0" w:color="auto"/>
              <w:bottom w:val="single" w:sz="4" w:space="0" w:color="auto"/>
            </w:tcBorders>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p>
        </w:tc>
        <w:tc>
          <w:tcPr>
            <w:tcW w:w="85" w:type="dxa"/>
            <w:tcBorders>
              <w:bottom w:val="single" w:sz="4" w:space="0" w:color="auto"/>
            </w:tcBorders>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p>
        </w:tc>
        <w:tc>
          <w:tcPr>
            <w:tcW w:w="624" w:type="dxa"/>
            <w:gridSpan w:val="3"/>
            <w:tcBorders>
              <w:top w:val="single" w:sz="4" w:space="0" w:color="auto"/>
              <w:bottom w:val="single" w:sz="4" w:space="0" w:color="auto"/>
            </w:tcBorders>
          </w:tcPr>
          <w:p w:rsidR="000050C4" w:rsidRPr="000050C4" w:rsidRDefault="000050C4" w:rsidP="000050C4">
            <w:pPr>
              <w:autoSpaceDE w:val="0"/>
              <w:autoSpaceDN w:val="0"/>
              <w:spacing w:after="0" w:line="240" w:lineRule="auto"/>
              <w:jc w:val="center"/>
              <w:rPr>
                <w:rFonts w:ascii="Times New Roman" w:hAnsi="Times New Roman"/>
                <w:sz w:val="20"/>
                <w:szCs w:val="20"/>
                <w:lang w:eastAsia="ru-RU"/>
              </w:rPr>
            </w:pPr>
          </w:p>
        </w:tc>
        <w:tc>
          <w:tcPr>
            <w:tcW w:w="626" w:type="dxa"/>
            <w:gridSpan w:val="2"/>
            <w:tcBorders>
              <w:bottom w:val="single" w:sz="4" w:space="0" w:color="auto"/>
              <w:right w:val="single" w:sz="4" w:space="0" w:color="auto"/>
            </w:tcBorders>
          </w:tcPr>
          <w:p w:rsidR="000050C4" w:rsidRPr="000050C4" w:rsidRDefault="000050C4" w:rsidP="000050C4">
            <w:pPr>
              <w:autoSpaceDE w:val="0"/>
              <w:autoSpaceDN w:val="0"/>
              <w:spacing w:after="0" w:line="240" w:lineRule="auto"/>
              <w:ind w:left="57"/>
              <w:rPr>
                <w:rFonts w:ascii="Times New Roman" w:hAnsi="Times New Roman"/>
                <w:sz w:val="20"/>
                <w:szCs w:val="20"/>
                <w:lang w:eastAsia="ru-RU"/>
              </w:rPr>
            </w:pPr>
          </w:p>
        </w:tc>
      </w:tr>
    </w:tbl>
    <w:p w:rsidR="000050C4" w:rsidRPr="000050C4" w:rsidRDefault="000050C4" w:rsidP="000050C4">
      <w:pPr>
        <w:autoSpaceDE w:val="0"/>
        <w:autoSpaceDN w:val="0"/>
        <w:spacing w:after="0" w:line="240" w:lineRule="auto"/>
        <w:rPr>
          <w:rFonts w:ascii="Times New Roman" w:hAnsi="Times New Roman"/>
          <w:sz w:val="24"/>
          <w:szCs w:val="24"/>
          <w:lang w:eastAsia="ru-RU"/>
        </w:rPr>
      </w:pPr>
    </w:p>
    <w:p w:rsidR="001A76E0" w:rsidRDefault="001A76E0" w:rsidP="00AB356F">
      <w:pPr>
        <w:pStyle w:val="ConsPlusNormal"/>
        <w:jc w:val="right"/>
        <w:outlineLvl w:val="1"/>
        <w:rPr>
          <w:rFonts w:ascii="Times New Roman" w:hAnsi="Times New Roman" w:cs="Times New Roman"/>
          <w:sz w:val="28"/>
          <w:szCs w:val="28"/>
        </w:rPr>
      </w:pPr>
    </w:p>
    <w:p w:rsidR="000050C4" w:rsidRDefault="000050C4" w:rsidP="00AB356F">
      <w:pPr>
        <w:pStyle w:val="ConsPlusNormal"/>
        <w:jc w:val="right"/>
        <w:outlineLvl w:val="1"/>
        <w:rPr>
          <w:rFonts w:ascii="Times New Roman" w:hAnsi="Times New Roman" w:cs="Times New Roman"/>
          <w:sz w:val="28"/>
          <w:szCs w:val="28"/>
        </w:rPr>
      </w:pPr>
    </w:p>
    <w:p w:rsidR="000050C4" w:rsidRDefault="000050C4" w:rsidP="00AB356F">
      <w:pPr>
        <w:pStyle w:val="ConsPlusNormal"/>
        <w:jc w:val="right"/>
        <w:outlineLvl w:val="1"/>
        <w:rPr>
          <w:rFonts w:ascii="Times New Roman" w:hAnsi="Times New Roman" w:cs="Times New Roman"/>
          <w:sz w:val="28"/>
          <w:szCs w:val="28"/>
        </w:rPr>
      </w:pPr>
    </w:p>
    <w:p w:rsidR="000050C4" w:rsidRDefault="000050C4" w:rsidP="00AB356F">
      <w:pPr>
        <w:pStyle w:val="ConsPlusNormal"/>
        <w:jc w:val="right"/>
        <w:outlineLvl w:val="1"/>
        <w:rPr>
          <w:rFonts w:ascii="Times New Roman" w:hAnsi="Times New Roman" w:cs="Times New Roman"/>
          <w:sz w:val="28"/>
          <w:szCs w:val="28"/>
        </w:rPr>
      </w:pPr>
    </w:p>
    <w:p w:rsidR="000050C4" w:rsidRDefault="000050C4" w:rsidP="00AB356F">
      <w:pPr>
        <w:pStyle w:val="ConsPlusNormal"/>
        <w:jc w:val="right"/>
        <w:outlineLvl w:val="1"/>
        <w:rPr>
          <w:rFonts w:ascii="Times New Roman" w:hAnsi="Times New Roman" w:cs="Times New Roman"/>
          <w:sz w:val="28"/>
          <w:szCs w:val="28"/>
        </w:rPr>
      </w:pPr>
    </w:p>
    <w:p w:rsidR="000050C4" w:rsidRDefault="000050C4" w:rsidP="00AB356F">
      <w:pPr>
        <w:pStyle w:val="ConsPlusNormal"/>
        <w:jc w:val="right"/>
        <w:outlineLvl w:val="1"/>
        <w:rPr>
          <w:rFonts w:ascii="Times New Roman" w:hAnsi="Times New Roman" w:cs="Times New Roman"/>
          <w:sz w:val="28"/>
          <w:szCs w:val="28"/>
        </w:rPr>
      </w:pPr>
    </w:p>
    <w:p w:rsidR="00AB356F" w:rsidRPr="00EB4A91" w:rsidRDefault="00AB356F" w:rsidP="00AB356F">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2</w:t>
      </w:r>
    </w:p>
    <w:p w:rsidR="00AB356F" w:rsidRPr="00EB4A91" w:rsidRDefault="00AB356F" w:rsidP="00AB356F">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B356F" w:rsidRPr="00EB4A91"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AB356F" w:rsidRPr="007D6368" w:rsidRDefault="00AB356F" w:rsidP="00AB356F">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AB356F" w:rsidRPr="007D6368" w:rsidRDefault="00AB356F" w:rsidP="00AB356F">
      <w:pPr>
        <w:pStyle w:val="ConsPlusNormal"/>
        <w:jc w:val="right"/>
        <w:outlineLvl w:val="1"/>
        <w:rPr>
          <w:rFonts w:ascii="Times New Roman" w:hAnsi="Times New Roman" w:cs="Times New Roman"/>
          <w:i/>
          <w:iCs/>
          <w:sz w:val="28"/>
          <w:szCs w:val="28"/>
        </w:rPr>
      </w:pP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AB356F" w:rsidRPr="007D6368" w:rsidRDefault="00AB356F" w:rsidP="00AB356F">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AB356F"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AB356F" w:rsidRPr="007D6368" w:rsidRDefault="00AB356F" w:rsidP="00AB356F">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AB356F" w:rsidRPr="007D6368" w:rsidRDefault="00AB356F" w:rsidP="00AB356F">
      <w:pPr>
        <w:pStyle w:val="ConsPlusNormal"/>
        <w:jc w:val="both"/>
        <w:outlineLvl w:val="1"/>
        <w:rPr>
          <w:rFonts w:ascii="Times New Roman" w:hAnsi="Times New Roman" w:cs="Times New Roman"/>
          <w:sz w:val="28"/>
          <w:szCs w:val="28"/>
        </w:rPr>
      </w:pP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B356F" w:rsidRPr="007D6368" w:rsidRDefault="00AB356F" w:rsidP="00AB356F">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AB356F" w:rsidRPr="007D6368" w:rsidRDefault="00AB356F" w:rsidP="00AB356F">
      <w:pPr>
        <w:pStyle w:val="ConsPlusNormal"/>
        <w:jc w:val="center"/>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AB356F" w:rsidRPr="007D6368" w:rsidRDefault="00AB356F" w:rsidP="00AB356F">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в соответствии с пп. 1-7 п.4 ст.23 Земельного кодекса РФ</w:t>
      </w:r>
      <w:r w:rsidRPr="007D6368">
        <w:rPr>
          <w:rFonts w:ascii="Times New Roman" w:hAnsi="Times New Roman" w:cs="Times New Roman"/>
          <w:sz w:val="28"/>
          <w:szCs w:val="28"/>
        </w:rPr>
        <w:t>).</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AB356F" w:rsidRPr="007D6368" w:rsidRDefault="00AB356F" w:rsidP="00AB356F">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Pr="007D6368">
        <w:rPr>
          <w:rFonts w:ascii="Times New Roman" w:hAnsi="Times New Roman" w:cs="Times New Roman"/>
          <w:i/>
          <w:sz w:val="28"/>
          <w:szCs w:val="28"/>
        </w:rPr>
        <w:t xml:space="preserve"> ;</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 _________________ ;</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 ;</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 ;</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Default="00AB356F" w:rsidP="00AB356F">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_________________</w:t>
      </w:r>
    </w:p>
    <w:p w:rsidR="00AB356F" w:rsidRDefault="00AB356F" w:rsidP="00AB356F"/>
    <w:p w:rsidR="00A574BA" w:rsidRDefault="00A574BA"/>
    <w:sectPr w:rsidR="00A574BA" w:rsidSect="0055728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51" w:rsidRDefault="00B26051" w:rsidP="00BD3486">
      <w:pPr>
        <w:spacing w:after="0" w:line="240" w:lineRule="auto"/>
      </w:pPr>
      <w:r>
        <w:separator/>
      </w:r>
    </w:p>
  </w:endnote>
  <w:endnote w:type="continuationSeparator" w:id="1">
    <w:p w:rsidR="00B26051" w:rsidRDefault="00B26051" w:rsidP="00BD3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51" w:rsidRDefault="00B26051" w:rsidP="00BD3486">
      <w:pPr>
        <w:spacing w:after="0" w:line="240" w:lineRule="auto"/>
      </w:pPr>
      <w:r>
        <w:separator/>
      </w:r>
    </w:p>
  </w:footnote>
  <w:footnote w:type="continuationSeparator" w:id="1">
    <w:p w:rsidR="00B26051" w:rsidRDefault="00B26051" w:rsidP="00BD3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8D" w:rsidRDefault="00BD3486">
    <w:pPr>
      <w:pStyle w:val="a5"/>
      <w:jc w:val="center"/>
    </w:pPr>
    <w:r>
      <w:fldChar w:fldCharType="begin"/>
    </w:r>
    <w:r w:rsidR="001A76E0">
      <w:instrText>PAGE   \* MERGEFORMAT</w:instrText>
    </w:r>
    <w:r>
      <w:fldChar w:fldCharType="separate"/>
    </w:r>
    <w:r w:rsidR="001B3773">
      <w:rPr>
        <w:noProof/>
      </w:rPr>
      <w:t>14</w:t>
    </w:r>
    <w:r>
      <w:fldChar w:fldCharType="end"/>
    </w:r>
  </w:p>
  <w:p w:rsidR="0088738D" w:rsidRDefault="00B26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AB356F"/>
    <w:rsid w:val="000050C4"/>
    <w:rsid w:val="001A76E0"/>
    <w:rsid w:val="001B3773"/>
    <w:rsid w:val="007E766A"/>
    <w:rsid w:val="009152F9"/>
    <w:rsid w:val="00A574BA"/>
    <w:rsid w:val="00AB356F"/>
    <w:rsid w:val="00B26051"/>
    <w:rsid w:val="00BD3486"/>
    <w:rsid w:val="00C03DDC"/>
    <w:rsid w:val="00DE6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6F"/>
    <w:rPr>
      <w:rFonts w:ascii="Calibri" w:eastAsia="Times New Roman" w:hAnsi="Calibri" w:cs="Times New Roman"/>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style>
  <w:style w:type="paragraph" w:customStyle="1" w:styleId="ConsPlusNormal">
    <w:name w:val="ConsPlusNormal"/>
    <w:link w:val="ConsPlusNormal0"/>
    <w:rsid w:val="00AB356F"/>
    <w:pPr>
      <w:widowControl w:val="0"/>
      <w:autoSpaceDE w:val="0"/>
      <w:autoSpaceDN w:val="0"/>
      <w:spacing w:after="0" w:line="240" w:lineRule="auto"/>
    </w:pPr>
    <w:rPr>
      <w:rFonts w:ascii="Calibri" w:eastAsia="Calibri" w:hAnsi="Calibri" w:cs="Calibri"/>
      <w:lang w:eastAsia="ru-RU"/>
    </w:rPr>
  </w:style>
  <w:style w:type="paragraph" w:styleId="a5">
    <w:name w:val="header"/>
    <w:basedOn w:val="a"/>
    <w:link w:val="a6"/>
    <w:rsid w:val="00AB356F"/>
    <w:pPr>
      <w:tabs>
        <w:tab w:val="center" w:pos="4677"/>
        <w:tab w:val="right" w:pos="9355"/>
      </w:tabs>
      <w:spacing w:after="0" w:line="240" w:lineRule="auto"/>
    </w:pPr>
  </w:style>
  <w:style w:type="character" w:customStyle="1" w:styleId="a6">
    <w:name w:val="Верхний колонтитул Знак"/>
    <w:basedOn w:val="a0"/>
    <w:link w:val="a5"/>
    <w:rsid w:val="00AB356F"/>
    <w:rPr>
      <w:rFonts w:ascii="Calibri" w:eastAsia="Times New Roman" w:hAnsi="Calibri" w:cs="Times New Roman"/>
    </w:rPr>
  </w:style>
  <w:style w:type="paragraph" w:customStyle="1" w:styleId="11">
    <w:name w:val="Абзац списка1"/>
    <w:basedOn w:val="a"/>
    <w:rsid w:val="00AB356F"/>
    <w:pPr>
      <w:ind w:left="720"/>
      <w:contextualSpacing/>
    </w:pPr>
  </w:style>
  <w:style w:type="character" w:styleId="a7">
    <w:name w:val="Hyperlink"/>
    <w:basedOn w:val="a0"/>
    <w:rsid w:val="00AB356F"/>
    <w:rPr>
      <w:rFonts w:cs="Times New Roman"/>
      <w:color w:val="0000FF"/>
      <w:u w:val="single"/>
    </w:rPr>
  </w:style>
  <w:style w:type="paragraph" w:customStyle="1" w:styleId="Textbody">
    <w:name w:val="Text body"/>
    <w:basedOn w:val="a"/>
    <w:rsid w:val="00AB356F"/>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AB356F"/>
    <w:rPr>
      <w:rFonts w:ascii="Calibri" w:eastAsia="Calibri" w:hAnsi="Calibri" w:cs="Calibri"/>
      <w:lang w:eastAsia="ru-RU"/>
    </w:rPr>
  </w:style>
  <w:style w:type="paragraph" w:styleId="a8">
    <w:name w:val="Balloon Text"/>
    <w:basedOn w:val="a"/>
    <w:link w:val="a9"/>
    <w:uiPriority w:val="99"/>
    <w:semiHidden/>
    <w:unhideWhenUsed/>
    <w:rsid w:val="00AB35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35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60AC-7774-490E-8972-0D23FDAC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11350</Words>
  <Characters>64700</Characters>
  <Application>Microsoft Office Word</Application>
  <DocSecurity>0</DocSecurity>
  <Lines>539</Lines>
  <Paragraphs>151</Paragraphs>
  <ScaleCrop>false</ScaleCrop>
  <Company/>
  <LinksUpToDate>false</LinksUpToDate>
  <CharactersWithSpaces>75899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2022-12-13T07:20:00Z</dcterms:created>
  <dcterms:modified xsi:type="dcterms:W3CDTF">2023-04-18T09:52:00Z</dcterms:modified>
</cp:coreProperties>
</file>