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A41" w:rsidRDefault="00854A41" w:rsidP="00854A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об исполнении бюджета </w:t>
      </w:r>
      <w:r w:rsidR="00E92F77">
        <w:rPr>
          <w:b/>
          <w:sz w:val="28"/>
          <w:szCs w:val="28"/>
        </w:rPr>
        <w:t>Кировского городского поселения</w:t>
      </w:r>
      <w:r>
        <w:rPr>
          <w:b/>
          <w:sz w:val="28"/>
          <w:szCs w:val="28"/>
        </w:rPr>
        <w:t xml:space="preserve"> Кировского муниципального района Ленинградской области </w:t>
      </w:r>
    </w:p>
    <w:p w:rsidR="00854A41" w:rsidRDefault="00854A41" w:rsidP="00854A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1D3831">
        <w:rPr>
          <w:b/>
          <w:sz w:val="28"/>
          <w:szCs w:val="28"/>
        </w:rPr>
        <w:t>полугодие</w:t>
      </w:r>
      <w:r w:rsidR="00B60E6C">
        <w:rPr>
          <w:b/>
          <w:sz w:val="28"/>
          <w:szCs w:val="28"/>
        </w:rPr>
        <w:t xml:space="preserve"> 2023</w:t>
      </w:r>
      <w:r>
        <w:rPr>
          <w:b/>
          <w:sz w:val="28"/>
          <w:szCs w:val="28"/>
        </w:rPr>
        <w:t xml:space="preserve"> год</w:t>
      </w:r>
      <w:r w:rsidR="00D22A0D">
        <w:rPr>
          <w:b/>
          <w:sz w:val="28"/>
          <w:szCs w:val="28"/>
        </w:rPr>
        <w:t>а</w:t>
      </w:r>
    </w:p>
    <w:p w:rsidR="00854A41" w:rsidRDefault="00854A41" w:rsidP="00854A41">
      <w:pPr>
        <w:jc w:val="center"/>
        <w:rPr>
          <w:b/>
          <w:bCs/>
        </w:rPr>
      </w:pPr>
    </w:p>
    <w:p w:rsidR="00854A41" w:rsidRPr="00EC70EB" w:rsidRDefault="00854A41" w:rsidP="008703E8">
      <w:pPr>
        <w:pStyle w:val="3"/>
        <w:rPr>
          <w:highlight w:val="yellow"/>
        </w:rPr>
      </w:pPr>
      <w:r w:rsidRPr="00531A57">
        <w:t xml:space="preserve">За </w:t>
      </w:r>
      <w:r w:rsidR="00531A57" w:rsidRPr="00531A57">
        <w:t>6</w:t>
      </w:r>
      <w:r w:rsidR="00A834FF" w:rsidRPr="00531A57">
        <w:t xml:space="preserve"> месяц</w:t>
      </w:r>
      <w:r w:rsidR="00531A57" w:rsidRPr="00531A57">
        <w:t>ев</w:t>
      </w:r>
      <w:r w:rsidR="00D22A0D" w:rsidRPr="00531A57">
        <w:t xml:space="preserve"> </w:t>
      </w:r>
      <w:r w:rsidR="00F13C0C" w:rsidRPr="00531A57">
        <w:t>2</w:t>
      </w:r>
      <w:r w:rsidR="00605D34" w:rsidRPr="00531A57">
        <w:t>02</w:t>
      </w:r>
      <w:r w:rsidR="00631F53" w:rsidRPr="00531A57">
        <w:t>3</w:t>
      </w:r>
      <w:r w:rsidRPr="00531A57">
        <w:t xml:space="preserve"> год</w:t>
      </w:r>
      <w:r w:rsidR="00D22A0D" w:rsidRPr="00531A57">
        <w:t>а</w:t>
      </w:r>
      <w:r w:rsidRPr="00531A57">
        <w:t xml:space="preserve"> в бюджет </w:t>
      </w:r>
      <w:r w:rsidR="00A567AE" w:rsidRPr="00531A57">
        <w:t>Кировского городского поселения</w:t>
      </w:r>
      <w:r w:rsidRPr="00531A57">
        <w:t xml:space="preserve"> </w:t>
      </w:r>
      <w:r w:rsidRPr="00BC5071">
        <w:t xml:space="preserve">Кировского муниципального района Ленинградской области поступило доходов в сумме </w:t>
      </w:r>
      <w:r w:rsidR="00BC5071" w:rsidRPr="00BC5071">
        <w:t>139 194,4</w:t>
      </w:r>
      <w:r w:rsidRPr="00BC5071">
        <w:rPr>
          <w:sz w:val="27"/>
          <w:szCs w:val="27"/>
        </w:rPr>
        <w:t xml:space="preserve"> </w:t>
      </w:r>
      <w:r w:rsidRPr="00BC5071">
        <w:t>тыс. руб. (</w:t>
      </w:r>
      <w:r w:rsidR="00BC5071" w:rsidRPr="00BC5071">
        <w:t>32</w:t>
      </w:r>
      <w:r w:rsidR="008D3015" w:rsidRPr="00BC5071">
        <w:t>,0</w:t>
      </w:r>
      <w:r w:rsidR="006F440D" w:rsidRPr="00BC5071">
        <w:t xml:space="preserve"> </w:t>
      </w:r>
      <w:r w:rsidRPr="00BC5071">
        <w:t>% к плану года), в том числе:</w:t>
      </w:r>
    </w:p>
    <w:p w:rsidR="00854A41" w:rsidRPr="003B453D" w:rsidRDefault="00854A41" w:rsidP="000E61E0">
      <w:pPr>
        <w:pStyle w:val="3"/>
      </w:pPr>
      <w:r w:rsidRPr="003B453D">
        <w:t xml:space="preserve">налоговых и неналоговых доходов – </w:t>
      </w:r>
      <w:r w:rsidR="003B453D" w:rsidRPr="003B453D">
        <w:t>97 139,9</w:t>
      </w:r>
      <w:r w:rsidRPr="003B453D">
        <w:t xml:space="preserve"> тыс. руб.; </w:t>
      </w:r>
    </w:p>
    <w:p w:rsidR="00854A41" w:rsidRPr="003B453D" w:rsidRDefault="00854A41" w:rsidP="00854A41">
      <w:pPr>
        <w:ind w:firstLine="709"/>
        <w:jc w:val="both"/>
      </w:pPr>
      <w:r w:rsidRPr="003B453D">
        <w:t xml:space="preserve">безвозмездных поступлений -  </w:t>
      </w:r>
      <w:r w:rsidR="003B453D" w:rsidRPr="003B453D">
        <w:t>42 054,5</w:t>
      </w:r>
      <w:r w:rsidRPr="003B453D">
        <w:t xml:space="preserve"> тыс. руб. </w:t>
      </w:r>
    </w:p>
    <w:p w:rsidR="00854A41" w:rsidRPr="00EC70EB" w:rsidRDefault="00854A41" w:rsidP="00F75858">
      <w:pPr>
        <w:pStyle w:val="a3"/>
        <w:tabs>
          <w:tab w:val="left" w:pos="540"/>
        </w:tabs>
        <w:spacing w:after="0"/>
        <w:ind w:firstLine="709"/>
        <w:jc w:val="both"/>
        <w:rPr>
          <w:highlight w:val="yellow"/>
        </w:rPr>
      </w:pPr>
      <w:r w:rsidRPr="00F75858">
        <w:rPr>
          <w:bCs/>
        </w:rPr>
        <w:t xml:space="preserve">Основными доходными источниками бюджета </w:t>
      </w:r>
      <w:r w:rsidR="00D10258" w:rsidRPr="00F75858">
        <w:rPr>
          <w:bCs/>
        </w:rPr>
        <w:t>Кировского городского поселения</w:t>
      </w:r>
      <w:r w:rsidRPr="00F75858">
        <w:rPr>
          <w:bCs/>
        </w:rPr>
        <w:t xml:space="preserve"> </w:t>
      </w:r>
      <w:r w:rsidRPr="00F75858">
        <w:t xml:space="preserve">Кировского муниципального района Ленинградской области, которые сформировали </w:t>
      </w:r>
      <w:r w:rsidR="00F75858" w:rsidRPr="00F75858">
        <w:t>63</w:t>
      </w:r>
      <w:r w:rsidR="00817563" w:rsidRPr="00F75858">
        <w:t>,0</w:t>
      </w:r>
      <w:r w:rsidRPr="00F75858">
        <w:t>% поступлений по налоговым и неналоговым доходам, в отчетном периоде стали налог на доходы физических лиц (</w:t>
      </w:r>
      <w:r w:rsidR="00F75858" w:rsidRPr="00F75858">
        <w:t>48</w:t>
      </w:r>
      <w:r w:rsidR="000A451E" w:rsidRPr="00F75858">
        <w:t>,0</w:t>
      </w:r>
      <w:r w:rsidRPr="00F75858">
        <w:t>%) и земельный налог</w:t>
      </w:r>
      <w:r w:rsidR="00AA7E0A" w:rsidRPr="00F75858">
        <w:t xml:space="preserve"> и акцизы</w:t>
      </w:r>
      <w:r w:rsidRPr="00F75858">
        <w:t xml:space="preserve"> (</w:t>
      </w:r>
      <w:r w:rsidR="00817563" w:rsidRPr="00F75858">
        <w:t>1</w:t>
      </w:r>
      <w:r w:rsidR="00F75858" w:rsidRPr="00F75858">
        <w:t>5</w:t>
      </w:r>
      <w:r w:rsidR="00817563" w:rsidRPr="00F75858">
        <w:t>,0</w:t>
      </w:r>
      <w:r w:rsidRPr="00F75858">
        <w:t>%).</w:t>
      </w:r>
    </w:p>
    <w:p w:rsidR="00854A41" w:rsidRPr="00EC70EB" w:rsidRDefault="00854A41" w:rsidP="00854A41">
      <w:pPr>
        <w:pStyle w:val="a3"/>
        <w:tabs>
          <w:tab w:val="left" w:pos="540"/>
        </w:tabs>
        <w:spacing w:after="0"/>
        <w:ind w:firstLine="709"/>
        <w:jc w:val="both"/>
        <w:rPr>
          <w:highlight w:val="yellow"/>
        </w:rPr>
      </w:pPr>
      <w:r w:rsidRPr="008C4525">
        <w:t xml:space="preserve">Расходная часть бюджета </w:t>
      </w:r>
      <w:r w:rsidR="00B2274A" w:rsidRPr="008C4525">
        <w:t>Кировского городского поселения</w:t>
      </w:r>
      <w:r w:rsidRPr="008C4525">
        <w:t xml:space="preserve"> Кировского </w:t>
      </w:r>
      <w:r w:rsidRPr="00AC3E03">
        <w:t xml:space="preserve">муниципального района Ленинградской области за </w:t>
      </w:r>
      <w:r w:rsidR="008C4525" w:rsidRPr="00AC3E03">
        <w:t>6</w:t>
      </w:r>
      <w:r w:rsidR="004C444B" w:rsidRPr="00AC3E03">
        <w:t xml:space="preserve"> </w:t>
      </w:r>
      <w:r w:rsidR="008C4525" w:rsidRPr="00AC3E03">
        <w:t>месяцев</w:t>
      </w:r>
      <w:r w:rsidR="00BD1641" w:rsidRPr="00AC3E03">
        <w:t xml:space="preserve"> 2023</w:t>
      </w:r>
      <w:r w:rsidR="00D22A0D" w:rsidRPr="00AC3E03">
        <w:t xml:space="preserve"> года</w:t>
      </w:r>
      <w:r w:rsidRPr="00AC3E03">
        <w:t xml:space="preserve"> исполнена в сумме </w:t>
      </w:r>
      <w:r w:rsidR="00AC3E03" w:rsidRPr="00AC3E03">
        <w:t>138 438,0</w:t>
      </w:r>
      <w:r w:rsidRPr="00AC3E03">
        <w:t xml:space="preserve"> тыс. руб. (</w:t>
      </w:r>
      <w:r w:rsidR="00AC3E03" w:rsidRPr="00AC3E03">
        <w:t>32</w:t>
      </w:r>
      <w:r w:rsidR="00266F47" w:rsidRPr="00AC3E03">
        <w:t>,0</w:t>
      </w:r>
      <w:r w:rsidRPr="00AC3E03">
        <w:t>% к плану года), в том числе:</w:t>
      </w:r>
    </w:p>
    <w:p w:rsidR="00854A41" w:rsidRPr="00CF0604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CF0604">
        <w:t xml:space="preserve">По разделу «Общегосударственные вопросы» - </w:t>
      </w:r>
      <w:r w:rsidR="00CF0604" w:rsidRPr="00CF0604">
        <w:t>15 333,1</w:t>
      </w:r>
      <w:r w:rsidRPr="00CF0604">
        <w:t xml:space="preserve"> тыс. руб.;</w:t>
      </w:r>
    </w:p>
    <w:p w:rsidR="009F1FD6" w:rsidRPr="008E0F99" w:rsidRDefault="006F440D" w:rsidP="00F0063A">
      <w:pPr>
        <w:pStyle w:val="a3"/>
        <w:tabs>
          <w:tab w:val="left" w:pos="540"/>
        </w:tabs>
        <w:spacing w:after="0"/>
        <w:ind w:left="708" w:firstLine="1"/>
        <w:jc w:val="both"/>
      </w:pPr>
      <w:r w:rsidRPr="008E0F99">
        <w:t>п</w:t>
      </w:r>
      <w:r w:rsidR="00854A41" w:rsidRPr="008E0F99">
        <w:t xml:space="preserve">о разделу «Национальная безопасность и правоохранительная деятельность» - </w:t>
      </w:r>
    </w:p>
    <w:p w:rsidR="00854A41" w:rsidRPr="008E0F99" w:rsidRDefault="008E0F99" w:rsidP="00F0063A">
      <w:pPr>
        <w:pStyle w:val="a3"/>
        <w:tabs>
          <w:tab w:val="left" w:pos="540"/>
        </w:tabs>
        <w:spacing w:after="0"/>
        <w:ind w:left="708" w:firstLine="1"/>
        <w:jc w:val="both"/>
      </w:pPr>
      <w:r w:rsidRPr="008E0F99">
        <w:t>832</w:t>
      </w:r>
      <w:r w:rsidR="00A173B4" w:rsidRPr="008E0F99">
        <w:t>,</w:t>
      </w:r>
      <w:r w:rsidR="00151422">
        <w:t>7</w:t>
      </w:r>
      <w:r w:rsidR="00854A41" w:rsidRPr="008E0F99">
        <w:t xml:space="preserve"> тыс. руб.;</w:t>
      </w:r>
    </w:p>
    <w:p w:rsidR="006F440D" w:rsidRPr="006E3B5F" w:rsidRDefault="006F440D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6E3B5F">
        <w:t xml:space="preserve">по разделу «Дорожное хозяйство» - </w:t>
      </w:r>
      <w:r w:rsidR="00955FD2" w:rsidRPr="006E3B5F">
        <w:t>1</w:t>
      </w:r>
      <w:r w:rsidR="006E3B5F" w:rsidRPr="006E3B5F">
        <w:t>0 475</w:t>
      </w:r>
      <w:r w:rsidR="00955FD2" w:rsidRPr="006E3B5F">
        <w:t>,2</w:t>
      </w:r>
      <w:r w:rsidRPr="006E3B5F">
        <w:t xml:space="preserve"> тыс. руб;</w:t>
      </w:r>
    </w:p>
    <w:p w:rsidR="00854A41" w:rsidRPr="006E3B5F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6E3B5F">
        <w:t xml:space="preserve">по разделу «Национальная экономика» - </w:t>
      </w:r>
      <w:r w:rsidR="00F62EF3">
        <w:t>10 223,4</w:t>
      </w:r>
      <w:r w:rsidRPr="006E3B5F">
        <w:t xml:space="preserve"> тыс. руб.;</w:t>
      </w:r>
    </w:p>
    <w:p w:rsidR="00854A41" w:rsidRPr="0030072F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30072F">
        <w:t xml:space="preserve">по разделу «Жилищно-коммунальное хозяйство» - </w:t>
      </w:r>
      <w:r w:rsidR="0030072F" w:rsidRPr="0030072F">
        <w:t>74 042,6</w:t>
      </w:r>
      <w:r w:rsidRPr="0030072F">
        <w:t xml:space="preserve"> тыс. руб.;</w:t>
      </w:r>
    </w:p>
    <w:p w:rsidR="00776B01" w:rsidRPr="009062BB" w:rsidRDefault="00776B01" w:rsidP="00776B01">
      <w:pPr>
        <w:pStyle w:val="a3"/>
        <w:tabs>
          <w:tab w:val="left" w:pos="540"/>
        </w:tabs>
        <w:spacing w:after="0"/>
        <w:ind w:firstLine="709"/>
        <w:jc w:val="both"/>
      </w:pPr>
      <w:r w:rsidRPr="009062BB">
        <w:t xml:space="preserve">по разделу «Образование» - </w:t>
      </w:r>
      <w:r w:rsidR="0074174F" w:rsidRPr="009062BB">
        <w:t>34</w:t>
      </w:r>
      <w:r w:rsidR="009062BB" w:rsidRPr="009062BB">
        <w:t>8,9</w:t>
      </w:r>
      <w:r w:rsidRPr="009062BB">
        <w:t xml:space="preserve"> тыс. руб.;</w:t>
      </w:r>
    </w:p>
    <w:p w:rsidR="00854A41" w:rsidRPr="009E1A7B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9E1A7B">
        <w:t xml:space="preserve">по разделу «Культура, кинематография» - </w:t>
      </w:r>
      <w:r w:rsidR="009E1A7B" w:rsidRPr="009E1A7B">
        <w:t>22 543,3</w:t>
      </w:r>
      <w:r w:rsidR="006702AC" w:rsidRPr="009E1A7B">
        <w:t xml:space="preserve"> </w:t>
      </w:r>
      <w:r w:rsidRPr="009E1A7B">
        <w:t>тыс. руб.;</w:t>
      </w:r>
    </w:p>
    <w:p w:rsidR="00854A41" w:rsidRPr="00D525B8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  <w:r w:rsidRPr="00D525B8">
        <w:t xml:space="preserve">по разделу «Социальная политика» - </w:t>
      </w:r>
      <w:r w:rsidR="00D525B8" w:rsidRPr="00D525B8">
        <w:t>3 138,6</w:t>
      </w:r>
      <w:r w:rsidRPr="00D525B8">
        <w:t xml:space="preserve"> тыс. руб.;</w:t>
      </w:r>
    </w:p>
    <w:p w:rsidR="00854A41" w:rsidRPr="00B93442" w:rsidRDefault="00854A41" w:rsidP="00116E2E">
      <w:pPr>
        <w:pStyle w:val="a3"/>
        <w:tabs>
          <w:tab w:val="left" w:pos="540"/>
        </w:tabs>
        <w:spacing w:after="0"/>
        <w:ind w:firstLine="709"/>
        <w:jc w:val="both"/>
      </w:pPr>
      <w:r w:rsidRPr="00B93442">
        <w:t xml:space="preserve">по разделу «Физическая культура и спорт» </w:t>
      </w:r>
      <w:r w:rsidR="0087093A" w:rsidRPr="00B93442">
        <w:t xml:space="preserve">- </w:t>
      </w:r>
      <w:r w:rsidR="00B93442" w:rsidRPr="00B93442">
        <w:t>199,0</w:t>
      </w:r>
      <w:r w:rsidR="0087093A" w:rsidRPr="00B93442">
        <w:t xml:space="preserve"> </w:t>
      </w:r>
      <w:r w:rsidRPr="00B93442">
        <w:t>тыс. руб.;</w:t>
      </w:r>
    </w:p>
    <w:p w:rsidR="00543235" w:rsidRDefault="00854A41" w:rsidP="00EC427F">
      <w:pPr>
        <w:pStyle w:val="a3"/>
        <w:tabs>
          <w:tab w:val="left" w:pos="540"/>
        </w:tabs>
        <w:spacing w:after="0"/>
        <w:ind w:firstLine="709"/>
        <w:jc w:val="both"/>
      </w:pPr>
      <w:r w:rsidRPr="002B247B">
        <w:t xml:space="preserve">по разделу «Средства массовой информации» - </w:t>
      </w:r>
      <w:r w:rsidR="002B247B" w:rsidRPr="002B247B">
        <w:t>1 201,2</w:t>
      </w:r>
      <w:r w:rsidRPr="002B247B">
        <w:t xml:space="preserve"> тыс. руб.</w:t>
      </w:r>
      <w:r w:rsidR="0091174F">
        <w:t>;</w:t>
      </w:r>
    </w:p>
    <w:p w:rsidR="0091174F" w:rsidRPr="002B247B" w:rsidRDefault="0091174F" w:rsidP="00EC427F">
      <w:pPr>
        <w:pStyle w:val="a3"/>
        <w:tabs>
          <w:tab w:val="left" w:pos="540"/>
        </w:tabs>
        <w:spacing w:after="0"/>
        <w:ind w:firstLine="709"/>
        <w:jc w:val="both"/>
      </w:pPr>
      <w:r>
        <w:t>по разделу «Обслуживание государственного и муниципального долга» - 100,0 тыс</w:t>
      </w:r>
      <w:proofErr w:type="gramStart"/>
      <w:r>
        <w:t>.р</w:t>
      </w:r>
      <w:proofErr w:type="gramEnd"/>
      <w:r>
        <w:t>уб.</w:t>
      </w:r>
    </w:p>
    <w:p w:rsidR="00854A41" w:rsidRPr="00EC70EB" w:rsidRDefault="00185C0A" w:rsidP="003E4DF6">
      <w:pPr>
        <w:pStyle w:val="a3"/>
        <w:tabs>
          <w:tab w:val="left" w:pos="540"/>
        </w:tabs>
        <w:spacing w:after="0"/>
        <w:ind w:firstLine="709"/>
        <w:jc w:val="both"/>
        <w:rPr>
          <w:highlight w:val="yellow"/>
        </w:rPr>
      </w:pPr>
      <w:proofErr w:type="gramStart"/>
      <w:r w:rsidRPr="006D7B70">
        <w:t>Среднесписочная ч</w:t>
      </w:r>
      <w:r w:rsidR="00854A41" w:rsidRPr="006D7B70">
        <w:t xml:space="preserve">исленность муниципальных и немуниципальных служащих органов местного самоуправления </w:t>
      </w:r>
      <w:r w:rsidR="008E47FC" w:rsidRPr="006D7B70">
        <w:t>Кировского городского поселения</w:t>
      </w:r>
      <w:r w:rsidR="00854A41" w:rsidRPr="006D7B70">
        <w:t xml:space="preserve"> Кировского муниципального района Ленинградской области, исполняющих вопросы местного значения, на </w:t>
      </w:r>
      <w:r w:rsidR="007923A0" w:rsidRPr="006D7B70">
        <w:t>01</w:t>
      </w:r>
      <w:r w:rsidR="0087093A" w:rsidRPr="006D7B70">
        <w:t xml:space="preserve"> </w:t>
      </w:r>
      <w:r w:rsidR="006D7B70" w:rsidRPr="006D7B70">
        <w:t>июля</w:t>
      </w:r>
      <w:r w:rsidR="007923A0" w:rsidRPr="006D7B70">
        <w:t xml:space="preserve"> 2023</w:t>
      </w:r>
      <w:r w:rsidR="00854A41" w:rsidRPr="006D7B70">
        <w:t xml:space="preserve"> года составила </w:t>
      </w:r>
      <w:r w:rsidR="003C5F26" w:rsidRPr="003C5F26">
        <w:t>31</w:t>
      </w:r>
      <w:r w:rsidR="00854A41" w:rsidRPr="003C5F26">
        <w:t xml:space="preserve"> человек, фактические затраты на их денежное содержание – </w:t>
      </w:r>
      <w:r w:rsidR="003C5F26" w:rsidRPr="003C5F26">
        <w:t>9 440,1</w:t>
      </w:r>
      <w:r w:rsidR="00854A41" w:rsidRPr="003C5F26">
        <w:t xml:space="preserve"> тыс</w:t>
      </w:r>
      <w:r w:rsidR="006B2CB0" w:rsidRPr="003C5F26">
        <w:t xml:space="preserve">. </w:t>
      </w:r>
      <w:r w:rsidR="00854A41" w:rsidRPr="003C5F26">
        <w:t>руб</w:t>
      </w:r>
      <w:r w:rsidR="006B2CB0" w:rsidRPr="003C5F26">
        <w:t>.</w:t>
      </w:r>
      <w:r w:rsidR="00854A41" w:rsidRPr="003C5F26">
        <w:t xml:space="preserve"> </w:t>
      </w:r>
      <w:r w:rsidR="00047097" w:rsidRPr="00BA0371">
        <w:t>Среднесписочная</w:t>
      </w:r>
      <w:r w:rsidR="00047097" w:rsidRPr="00BA0371">
        <w:rPr>
          <w:bCs/>
        </w:rPr>
        <w:t xml:space="preserve"> ч</w:t>
      </w:r>
      <w:r w:rsidR="00854A41" w:rsidRPr="00BA0371">
        <w:rPr>
          <w:bCs/>
        </w:rPr>
        <w:t xml:space="preserve">исленность работников муниципальных казенных учреждений, финансируемых из бюджета </w:t>
      </w:r>
      <w:r w:rsidR="00227592" w:rsidRPr="00BA0371">
        <w:t>Кировского городского поселения</w:t>
      </w:r>
      <w:r w:rsidR="00854A41" w:rsidRPr="00BA0371">
        <w:t xml:space="preserve"> Кировского муниципального района Ленинградской области</w:t>
      </w:r>
      <w:r w:rsidR="00854A41" w:rsidRPr="00BA0371">
        <w:rPr>
          <w:bCs/>
        </w:rPr>
        <w:t xml:space="preserve">, составила </w:t>
      </w:r>
      <w:r w:rsidR="00E3353D" w:rsidRPr="00BA0371">
        <w:rPr>
          <w:bCs/>
        </w:rPr>
        <w:t>4</w:t>
      </w:r>
      <w:r w:rsidR="00BA0371" w:rsidRPr="00BA0371">
        <w:rPr>
          <w:bCs/>
        </w:rPr>
        <w:t>1</w:t>
      </w:r>
      <w:r w:rsidR="00854A41" w:rsidRPr="00BA0371">
        <w:rPr>
          <w:bCs/>
        </w:rPr>
        <w:t xml:space="preserve"> человек, фактические</w:t>
      </w:r>
      <w:proofErr w:type="gramEnd"/>
      <w:r w:rsidR="00854A41" w:rsidRPr="00BA0371">
        <w:rPr>
          <w:bCs/>
        </w:rPr>
        <w:t xml:space="preserve"> затраты на их денежное содержание – </w:t>
      </w:r>
      <w:r w:rsidR="00BA0371" w:rsidRPr="00BA0371">
        <w:rPr>
          <w:bCs/>
        </w:rPr>
        <w:t>9 487,0</w:t>
      </w:r>
      <w:r w:rsidR="00854A41" w:rsidRPr="00BA0371">
        <w:rPr>
          <w:bCs/>
        </w:rPr>
        <w:t xml:space="preserve"> тыс</w:t>
      </w:r>
      <w:r w:rsidR="006B2CB0" w:rsidRPr="00BA0371">
        <w:rPr>
          <w:bCs/>
        </w:rPr>
        <w:t>.</w:t>
      </w:r>
      <w:r w:rsidR="00854A41" w:rsidRPr="00BA0371">
        <w:rPr>
          <w:bCs/>
        </w:rPr>
        <w:t xml:space="preserve"> руб</w:t>
      </w:r>
      <w:r w:rsidR="006B2CB0" w:rsidRPr="00BA0371">
        <w:rPr>
          <w:bCs/>
        </w:rPr>
        <w:t>.</w:t>
      </w:r>
      <w:r w:rsidR="00854A41" w:rsidRPr="00BA0371">
        <w:t xml:space="preserve"> </w:t>
      </w:r>
      <w:r w:rsidR="00BB792F" w:rsidRPr="00B1713D">
        <w:t>Среднесписочная</w:t>
      </w:r>
      <w:r w:rsidR="00BB792F" w:rsidRPr="00B1713D">
        <w:rPr>
          <w:bCs/>
        </w:rPr>
        <w:t xml:space="preserve"> ч</w:t>
      </w:r>
      <w:r w:rsidR="00854A41" w:rsidRPr="00B1713D">
        <w:rPr>
          <w:bCs/>
        </w:rPr>
        <w:t xml:space="preserve">исленность работников муниципальных бюджетных учреждений, финансируемых из бюджета </w:t>
      </w:r>
      <w:r w:rsidR="00CF5E56" w:rsidRPr="00B1713D">
        <w:t xml:space="preserve">Кировского </w:t>
      </w:r>
      <w:r w:rsidR="00CF5E56" w:rsidRPr="00020328">
        <w:t>городского поселения</w:t>
      </w:r>
      <w:r w:rsidR="00854A41" w:rsidRPr="00020328">
        <w:t xml:space="preserve"> Кировского муниципального района Ленинградской области</w:t>
      </w:r>
      <w:r w:rsidR="00854A41" w:rsidRPr="00020328">
        <w:rPr>
          <w:bCs/>
        </w:rPr>
        <w:t xml:space="preserve">, составила </w:t>
      </w:r>
      <w:r w:rsidR="00185216" w:rsidRPr="00020328">
        <w:rPr>
          <w:bCs/>
        </w:rPr>
        <w:t>13</w:t>
      </w:r>
      <w:r w:rsidR="00B1713D" w:rsidRPr="00020328">
        <w:rPr>
          <w:bCs/>
        </w:rPr>
        <w:t>7</w:t>
      </w:r>
      <w:r w:rsidR="00854A41" w:rsidRPr="00020328">
        <w:rPr>
          <w:bCs/>
        </w:rPr>
        <w:t xml:space="preserve"> человек, фактические затраты на их денежное содержание – </w:t>
      </w:r>
      <w:r w:rsidR="00B1713D" w:rsidRPr="00020328">
        <w:rPr>
          <w:bCs/>
        </w:rPr>
        <w:t>36 423,1</w:t>
      </w:r>
      <w:r w:rsidR="00854A41" w:rsidRPr="00020328">
        <w:rPr>
          <w:bCs/>
        </w:rPr>
        <w:t xml:space="preserve"> тыс</w:t>
      </w:r>
      <w:r w:rsidR="00866C7F" w:rsidRPr="00020328">
        <w:rPr>
          <w:bCs/>
        </w:rPr>
        <w:t>.</w:t>
      </w:r>
      <w:r w:rsidR="00854A41" w:rsidRPr="00020328">
        <w:rPr>
          <w:bCs/>
        </w:rPr>
        <w:t xml:space="preserve"> руб. </w:t>
      </w:r>
    </w:p>
    <w:p w:rsidR="00854A41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</w:p>
    <w:p w:rsidR="00854A41" w:rsidRDefault="00854A41" w:rsidP="00854A41">
      <w:pPr>
        <w:pStyle w:val="a3"/>
        <w:tabs>
          <w:tab w:val="left" w:pos="540"/>
        </w:tabs>
        <w:spacing w:after="0"/>
        <w:ind w:firstLine="709"/>
        <w:jc w:val="both"/>
      </w:pPr>
    </w:p>
    <w:p w:rsidR="00513D65" w:rsidRDefault="00513D65" w:rsidP="00854A41">
      <w:pPr>
        <w:ind w:firstLine="709"/>
        <w:jc w:val="both"/>
        <w:rPr>
          <w:bCs/>
        </w:rPr>
      </w:pPr>
    </w:p>
    <w:p w:rsidR="00854A41" w:rsidRDefault="00854A41" w:rsidP="00854A41">
      <w:pPr>
        <w:pStyle w:val="2"/>
        <w:spacing w:after="0" w:line="240" w:lineRule="auto"/>
        <w:jc w:val="right"/>
        <w:rPr>
          <w:i/>
        </w:rPr>
      </w:pPr>
      <w:r>
        <w:rPr>
          <w:i/>
        </w:rPr>
        <w:t>Финансовое управление</w:t>
      </w:r>
    </w:p>
    <w:p w:rsidR="00854A41" w:rsidRDefault="00854A41" w:rsidP="00854A41">
      <w:pPr>
        <w:pStyle w:val="2"/>
        <w:spacing w:after="0" w:line="240" w:lineRule="auto"/>
        <w:jc w:val="right"/>
        <w:rPr>
          <w:i/>
        </w:rPr>
      </w:pPr>
      <w:r>
        <w:rPr>
          <w:i/>
        </w:rPr>
        <w:t xml:space="preserve"> администрации </w:t>
      </w:r>
      <w:r w:rsidR="00423E4E">
        <w:rPr>
          <w:i/>
        </w:rPr>
        <w:t>Кировского городского поселения</w:t>
      </w:r>
    </w:p>
    <w:p w:rsidR="00854A41" w:rsidRDefault="00854A41" w:rsidP="00854A41">
      <w:pPr>
        <w:pStyle w:val="2"/>
        <w:spacing w:after="0" w:line="240" w:lineRule="auto"/>
        <w:jc w:val="right"/>
        <w:rPr>
          <w:i/>
        </w:rPr>
      </w:pPr>
      <w:r>
        <w:rPr>
          <w:i/>
        </w:rPr>
        <w:t xml:space="preserve"> Кировского муниципального района </w:t>
      </w:r>
    </w:p>
    <w:p w:rsidR="00854A41" w:rsidRDefault="00854A41" w:rsidP="00854A41">
      <w:pPr>
        <w:pStyle w:val="2"/>
        <w:spacing w:after="0" w:line="240" w:lineRule="auto"/>
        <w:jc w:val="right"/>
        <w:rPr>
          <w:i/>
          <w:iCs/>
        </w:rPr>
      </w:pPr>
      <w:r>
        <w:rPr>
          <w:i/>
        </w:rPr>
        <w:t>Ленинградской области</w:t>
      </w:r>
    </w:p>
    <w:p w:rsidR="00854A41" w:rsidRDefault="00854A41"/>
    <w:sectPr w:rsidR="00854A41" w:rsidSect="001E3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compat/>
  <w:rsids>
    <w:rsidRoot w:val="00854A41"/>
    <w:rsid w:val="00020328"/>
    <w:rsid w:val="00021834"/>
    <w:rsid w:val="00047097"/>
    <w:rsid w:val="0004728E"/>
    <w:rsid w:val="0008081D"/>
    <w:rsid w:val="000A451E"/>
    <w:rsid w:val="000A5EAB"/>
    <w:rsid w:val="000B36DB"/>
    <w:rsid w:val="000E61E0"/>
    <w:rsid w:val="000E6F38"/>
    <w:rsid w:val="000E7301"/>
    <w:rsid w:val="00101F93"/>
    <w:rsid w:val="0010219A"/>
    <w:rsid w:val="00116E2E"/>
    <w:rsid w:val="00130FA4"/>
    <w:rsid w:val="0013252E"/>
    <w:rsid w:val="00133EAF"/>
    <w:rsid w:val="00151422"/>
    <w:rsid w:val="00185216"/>
    <w:rsid w:val="00185C0A"/>
    <w:rsid w:val="00186CED"/>
    <w:rsid w:val="001926A6"/>
    <w:rsid w:val="001D3831"/>
    <w:rsid w:val="001D4301"/>
    <w:rsid w:val="001E17C1"/>
    <w:rsid w:val="001E33D0"/>
    <w:rsid w:val="001F0F1E"/>
    <w:rsid w:val="001F4230"/>
    <w:rsid w:val="00227592"/>
    <w:rsid w:val="00236900"/>
    <w:rsid w:val="00266F47"/>
    <w:rsid w:val="00281C8E"/>
    <w:rsid w:val="0028347E"/>
    <w:rsid w:val="002949E9"/>
    <w:rsid w:val="00296608"/>
    <w:rsid w:val="002B23B0"/>
    <w:rsid w:val="002B247B"/>
    <w:rsid w:val="002C3486"/>
    <w:rsid w:val="002C3FC1"/>
    <w:rsid w:val="002C6EDE"/>
    <w:rsid w:val="002E5626"/>
    <w:rsid w:val="0030072F"/>
    <w:rsid w:val="00325E87"/>
    <w:rsid w:val="00332A0E"/>
    <w:rsid w:val="0036591A"/>
    <w:rsid w:val="003771CF"/>
    <w:rsid w:val="0039617E"/>
    <w:rsid w:val="00397938"/>
    <w:rsid w:val="003B01AC"/>
    <w:rsid w:val="003B1608"/>
    <w:rsid w:val="003B453D"/>
    <w:rsid w:val="003C5F26"/>
    <w:rsid w:val="003E4DF6"/>
    <w:rsid w:val="003E62C2"/>
    <w:rsid w:val="003F66D8"/>
    <w:rsid w:val="00402224"/>
    <w:rsid w:val="00421017"/>
    <w:rsid w:val="00423E4E"/>
    <w:rsid w:val="00432AC0"/>
    <w:rsid w:val="00463481"/>
    <w:rsid w:val="004645A9"/>
    <w:rsid w:val="004B7141"/>
    <w:rsid w:val="004C444B"/>
    <w:rsid w:val="004D3643"/>
    <w:rsid w:val="004D7D92"/>
    <w:rsid w:val="004E77C5"/>
    <w:rsid w:val="004F3FB0"/>
    <w:rsid w:val="00513D65"/>
    <w:rsid w:val="0052127B"/>
    <w:rsid w:val="00524CF0"/>
    <w:rsid w:val="00530947"/>
    <w:rsid w:val="00531A57"/>
    <w:rsid w:val="0053259E"/>
    <w:rsid w:val="00543235"/>
    <w:rsid w:val="00550D0C"/>
    <w:rsid w:val="00555C0E"/>
    <w:rsid w:val="005728EC"/>
    <w:rsid w:val="005733AD"/>
    <w:rsid w:val="00584DF9"/>
    <w:rsid w:val="005B5C1E"/>
    <w:rsid w:val="005C35DC"/>
    <w:rsid w:val="005C47F7"/>
    <w:rsid w:val="005D7020"/>
    <w:rsid w:val="00605918"/>
    <w:rsid w:val="00605D34"/>
    <w:rsid w:val="006070FC"/>
    <w:rsid w:val="00631F53"/>
    <w:rsid w:val="00635B18"/>
    <w:rsid w:val="00662600"/>
    <w:rsid w:val="006702AC"/>
    <w:rsid w:val="0067627B"/>
    <w:rsid w:val="006925A1"/>
    <w:rsid w:val="006B2CB0"/>
    <w:rsid w:val="006C3EC8"/>
    <w:rsid w:val="006C4279"/>
    <w:rsid w:val="006C53C0"/>
    <w:rsid w:val="006D7B70"/>
    <w:rsid w:val="006E3B5F"/>
    <w:rsid w:val="006F440D"/>
    <w:rsid w:val="006F7D9E"/>
    <w:rsid w:val="007352C6"/>
    <w:rsid w:val="00736EBC"/>
    <w:rsid w:val="0074174F"/>
    <w:rsid w:val="00776B01"/>
    <w:rsid w:val="00785148"/>
    <w:rsid w:val="0079099E"/>
    <w:rsid w:val="007923A0"/>
    <w:rsid w:val="007A45A6"/>
    <w:rsid w:val="007B0C7F"/>
    <w:rsid w:val="007C40B0"/>
    <w:rsid w:val="00805901"/>
    <w:rsid w:val="00805EAA"/>
    <w:rsid w:val="00817563"/>
    <w:rsid w:val="008201E7"/>
    <w:rsid w:val="008217B6"/>
    <w:rsid w:val="00847220"/>
    <w:rsid w:val="00854A41"/>
    <w:rsid w:val="00855B2E"/>
    <w:rsid w:val="00866C7F"/>
    <w:rsid w:val="008703E8"/>
    <w:rsid w:val="0087093A"/>
    <w:rsid w:val="00895A70"/>
    <w:rsid w:val="008C4525"/>
    <w:rsid w:val="008D3015"/>
    <w:rsid w:val="008D43FA"/>
    <w:rsid w:val="008E0F99"/>
    <w:rsid w:val="008E47FC"/>
    <w:rsid w:val="008F0212"/>
    <w:rsid w:val="008F2BF5"/>
    <w:rsid w:val="00904C63"/>
    <w:rsid w:val="009062BB"/>
    <w:rsid w:val="0091174F"/>
    <w:rsid w:val="00917DF5"/>
    <w:rsid w:val="00943129"/>
    <w:rsid w:val="00955FD2"/>
    <w:rsid w:val="00973A4D"/>
    <w:rsid w:val="00980999"/>
    <w:rsid w:val="00987C6F"/>
    <w:rsid w:val="009901FC"/>
    <w:rsid w:val="009A258E"/>
    <w:rsid w:val="009E1A7B"/>
    <w:rsid w:val="009F1FD6"/>
    <w:rsid w:val="00A032D7"/>
    <w:rsid w:val="00A173B4"/>
    <w:rsid w:val="00A24E87"/>
    <w:rsid w:val="00A4142F"/>
    <w:rsid w:val="00A567AE"/>
    <w:rsid w:val="00A63342"/>
    <w:rsid w:val="00A6579F"/>
    <w:rsid w:val="00A67620"/>
    <w:rsid w:val="00A72CB3"/>
    <w:rsid w:val="00A834FF"/>
    <w:rsid w:val="00AA3143"/>
    <w:rsid w:val="00AA7E0A"/>
    <w:rsid w:val="00AC19E5"/>
    <w:rsid w:val="00AC2278"/>
    <w:rsid w:val="00AC3E03"/>
    <w:rsid w:val="00AE40D5"/>
    <w:rsid w:val="00AE6C34"/>
    <w:rsid w:val="00AF6792"/>
    <w:rsid w:val="00B01487"/>
    <w:rsid w:val="00B1713D"/>
    <w:rsid w:val="00B2274A"/>
    <w:rsid w:val="00B34312"/>
    <w:rsid w:val="00B40FBE"/>
    <w:rsid w:val="00B60510"/>
    <w:rsid w:val="00B60E6C"/>
    <w:rsid w:val="00B647E5"/>
    <w:rsid w:val="00B828DA"/>
    <w:rsid w:val="00B86DAA"/>
    <w:rsid w:val="00B93442"/>
    <w:rsid w:val="00BA0371"/>
    <w:rsid w:val="00BA38E1"/>
    <w:rsid w:val="00BB792F"/>
    <w:rsid w:val="00BC5071"/>
    <w:rsid w:val="00BC6E73"/>
    <w:rsid w:val="00BD059B"/>
    <w:rsid w:val="00BD1641"/>
    <w:rsid w:val="00BE24FE"/>
    <w:rsid w:val="00BF2178"/>
    <w:rsid w:val="00BF5EF4"/>
    <w:rsid w:val="00C543A4"/>
    <w:rsid w:val="00C65AB7"/>
    <w:rsid w:val="00C665B6"/>
    <w:rsid w:val="00C74F76"/>
    <w:rsid w:val="00C900EC"/>
    <w:rsid w:val="00C90114"/>
    <w:rsid w:val="00CA557D"/>
    <w:rsid w:val="00CD0B81"/>
    <w:rsid w:val="00CE4CBB"/>
    <w:rsid w:val="00CF0604"/>
    <w:rsid w:val="00CF22B0"/>
    <w:rsid w:val="00CF5E56"/>
    <w:rsid w:val="00D0522D"/>
    <w:rsid w:val="00D10258"/>
    <w:rsid w:val="00D22A0D"/>
    <w:rsid w:val="00D23C59"/>
    <w:rsid w:val="00D23E59"/>
    <w:rsid w:val="00D45FE4"/>
    <w:rsid w:val="00D525B8"/>
    <w:rsid w:val="00D7223E"/>
    <w:rsid w:val="00D74D94"/>
    <w:rsid w:val="00D76D7F"/>
    <w:rsid w:val="00D83CD6"/>
    <w:rsid w:val="00DB0FD2"/>
    <w:rsid w:val="00DD16AB"/>
    <w:rsid w:val="00E05D7B"/>
    <w:rsid w:val="00E27CF9"/>
    <w:rsid w:val="00E3353D"/>
    <w:rsid w:val="00E44E86"/>
    <w:rsid w:val="00E67564"/>
    <w:rsid w:val="00E74914"/>
    <w:rsid w:val="00E91A78"/>
    <w:rsid w:val="00E92F77"/>
    <w:rsid w:val="00EA1F1C"/>
    <w:rsid w:val="00EC427F"/>
    <w:rsid w:val="00EC70EB"/>
    <w:rsid w:val="00ED7F9D"/>
    <w:rsid w:val="00EE04CC"/>
    <w:rsid w:val="00F0063A"/>
    <w:rsid w:val="00F03319"/>
    <w:rsid w:val="00F11FF5"/>
    <w:rsid w:val="00F13C0C"/>
    <w:rsid w:val="00F33138"/>
    <w:rsid w:val="00F62EF3"/>
    <w:rsid w:val="00F66C7E"/>
    <w:rsid w:val="00F714CD"/>
    <w:rsid w:val="00F74D28"/>
    <w:rsid w:val="00F75858"/>
    <w:rsid w:val="00F86FD1"/>
    <w:rsid w:val="00FB2B27"/>
    <w:rsid w:val="00FC1F90"/>
    <w:rsid w:val="00FD58C5"/>
    <w:rsid w:val="00FE2B94"/>
    <w:rsid w:val="00FE5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A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854A41"/>
    <w:pPr>
      <w:ind w:firstLine="709"/>
      <w:jc w:val="both"/>
    </w:pPr>
    <w:rPr>
      <w:szCs w:val="20"/>
    </w:rPr>
  </w:style>
  <w:style w:type="paragraph" w:styleId="2">
    <w:name w:val="Body Text 2"/>
    <w:basedOn w:val="a"/>
    <w:rsid w:val="00854A41"/>
    <w:pPr>
      <w:spacing w:after="120" w:line="480" w:lineRule="auto"/>
    </w:pPr>
  </w:style>
  <w:style w:type="paragraph" w:styleId="a3">
    <w:name w:val="Normal (Web)"/>
    <w:basedOn w:val="a"/>
    <w:rsid w:val="00854A41"/>
    <w:pPr>
      <w:spacing w:after="120"/>
    </w:pPr>
  </w:style>
  <w:style w:type="paragraph" w:styleId="a4">
    <w:name w:val="Balloon Text"/>
    <w:basedOn w:val="a"/>
    <w:link w:val="a5"/>
    <w:rsid w:val="006B2C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B2C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об исполнении бюджета МО «Кировск» Кировского муниципального района Ленинградской области</vt:lpstr>
    </vt:vector>
  </TitlesOfParts>
  <Company>RePack by SPecialiST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исполнении бюджета МО «Кировск» Кировского муниципального района Ленинградской области</dc:title>
  <dc:creator>Admin</dc:creator>
  <cp:lastModifiedBy>user</cp:lastModifiedBy>
  <cp:revision>478</cp:revision>
  <cp:lastPrinted>2020-04-14T12:54:00Z</cp:lastPrinted>
  <dcterms:created xsi:type="dcterms:W3CDTF">2021-10-14T14:01:00Z</dcterms:created>
  <dcterms:modified xsi:type="dcterms:W3CDTF">2023-07-07T16:43:00Z</dcterms:modified>
</cp:coreProperties>
</file>