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C5" w:rsidRDefault="00B351C5" w:rsidP="00B351C5">
      <w:pPr>
        <w:autoSpaceDN w:val="0"/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9580" cy="47307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C5" w:rsidRDefault="00B351C5" w:rsidP="00B351C5">
      <w:pPr>
        <w:autoSpaceDN w:val="0"/>
        <w:ind w:firstLine="720"/>
        <w:jc w:val="center"/>
        <w:rPr>
          <w:kern w:val="2"/>
        </w:rPr>
      </w:pPr>
    </w:p>
    <w:p w:rsidR="00B351C5" w:rsidRDefault="00B351C5" w:rsidP="00B351C5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 xml:space="preserve">АДМИНИСТРАЦИЯ МУНИЦИПАЛЬНОГО ОБРАЗОВАНИЯ «КИРОВСК» </w:t>
      </w:r>
    </w:p>
    <w:p w:rsidR="00B351C5" w:rsidRDefault="00B351C5" w:rsidP="00B351C5">
      <w:pPr>
        <w:autoSpaceDN w:val="0"/>
        <w:ind w:firstLine="720"/>
        <w:jc w:val="center"/>
        <w:rPr>
          <w:kern w:val="2"/>
        </w:rPr>
      </w:pPr>
      <w:r>
        <w:rPr>
          <w:kern w:val="2"/>
        </w:rPr>
        <w:t>КИРОВСКОГО МУНИЦИПАЛЬНОГО РАЙОНА ЛЕНИНГРАДСКОЙ ОБЛАСТИ</w:t>
      </w:r>
    </w:p>
    <w:p w:rsidR="00B351C5" w:rsidRDefault="00B351C5" w:rsidP="00B351C5">
      <w:pPr>
        <w:autoSpaceDN w:val="0"/>
        <w:ind w:firstLine="720"/>
        <w:jc w:val="center"/>
        <w:rPr>
          <w:b/>
          <w:kern w:val="2"/>
          <w:sz w:val="36"/>
          <w:szCs w:val="36"/>
        </w:rPr>
      </w:pPr>
    </w:p>
    <w:p w:rsidR="00B351C5" w:rsidRDefault="00B351C5" w:rsidP="00B351C5">
      <w:pPr>
        <w:autoSpaceDN w:val="0"/>
        <w:ind w:firstLine="720"/>
        <w:jc w:val="center"/>
        <w:rPr>
          <w:b/>
          <w:kern w:val="2"/>
          <w:sz w:val="36"/>
          <w:szCs w:val="36"/>
        </w:rPr>
      </w:pPr>
      <w:proofErr w:type="gramStart"/>
      <w:r>
        <w:rPr>
          <w:b/>
          <w:kern w:val="2"/>
          <w:sz w:val="36"/>
          <w:szCs w:val="36"/>
        </w:rPr>
        <w:t>П</w:t>
      </w:r>
      <w:proofErr w:type="gramEnd"/>
      <w:r>
        <w:rPr>
          <w:b/>
          <w:kern w:val="2"/>
          <w:sz w:val="36"/>
          <w:szCs w:val="36"/>
        </w:rPr>
        <w:t xml:space="preserve"> О С Т А Н О В Л Е Н И Е</w:t>
      </w:r>
    </w:p>
    <w:p w:rsidR="009D0A0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B351C5" w:rsidRDefault="00B351C5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 09 июня 2022 года № 583</w:t>
      </w:r>
    </w:p>
    <w:p w:rsidR="009D0A0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3038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</w:t>
      </w:r>
      <w:r w:rsidR="00BA29EF">
        <w:rPr>
          <w:b/>
        </w:rPr>
        <w:t xml:space="preserve"> внесении </w:t>
      </w:r>
      <w:r w:rsidR="00EE3FD0">
        <w:rPr>
          <w:b/>
        </w:rPr>
        <w:t xml:space="preserve">изменения </w:t>
      </w:r>
      <w:r w:rsidR="00BA29EF">
        <w:rPr>
          <w:b/>
        </w:rPr>
        <w:t xml:space="preserve">в постановление администрации </w:t>
      </w:r>
      <w:r w:rsidR="00DD680F">
        <w:rPr>
          <w:b/>
        </w:rPr>
        <w:t xml:space="preserve">МО «Кировск» </w:t>
      </w:r>
    </w:p>
    <w:p w:rsidR="00E30387" w:rsidRDefault="00BA29EF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 10 марта 2022 года № 236 «О</w:t>
      </w:r>
      <w:r w:rsidR="009D0A07">
        <w:rPr>
          <w:b/>
        </w:rPr>
        <w:t xml:space="preserve">б утверждении Административного регламента </w:t>
      </w:r>
    </w:p>
    <w:p w:rsidR="009D0A07" w:rsidRDefault="009D0A07" w:rsidP="009D0A0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 предоставлению муниципальной услуги </w:t>
      </w:r>
      <w:r w:rsidRPr="00FB0B53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/>
          <w:bCs/>
        </w:rPr>
        <w:t>»</w:t>
      </w:r>
    </w:p>
    <w:p w:rsidR="002750C7" w:rsidRDefault="002750C7" w:rsidP="009D0A0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D0A07" w:rsidRPr="00E30387" w:rsidRDefault="00DD680F" w:rsidP="009D0A0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E30387">
        <w:rPr>
          <w:bCs/>
          <w:sz w:val="28"/>
          <w:szCs w:val="28"/>
        </w:rPr>
        <w:t>В</w:t>
      </w:r>
      <w:r w:rsidR="00A72401" w:rsidRPr="00E30387">
        <w:rPr>
          <w:bCs/>
          <w:sz w:val="28"/>
          <w:szCs w:val="28"/>
        </w:rPr>
        <w:t xml:space="preserve"> соответствии </w:t>
      </w:r>
      <w:r w:rsidR="00A72401" w:rsidRPr="00E30387">
        <w:rPr>
          <w:color w:val="000000"/>
          <w:sz w:val="28"/>
          <w:szCs w:val="28"/>
        </w:rPr>
        <w:t xml:space="preserve">с постановлением Правительства Российской Федерации от 06 апреля 2022 года № 608 «О внесении изменений в Положение о признании </w:t>
      </w:r>
      <w:r w:rsidR="00A72401" w:rsidRPr="00E30387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9D0A07" w:rsidRPr="00E30387">
        <w:rPr>
          <w:bCs/>
          <w:sz w:val="28"/>
          <w:szCs w:val="28"/>
        </w:rPr>
        <w:t xml:space="preserve">с целью приведения в соответствие с действующим законодательством Российской Федерации, </w:t>
      </w:r>
      <w:r w:rsidR="00EE3FD0" w:rsidRPr="00E30387">
        <w:rPr>
          <w:bCs/>
          <w:sz w:val="28"/>
          <w:szCs w:val="28"/>
        </w:rPr>
        <w:t xml:space="preserve">                                    </w:t>
      </w:r>
      <w:r w:rsidRPr="00E30387">
        <w:rPr>
          <w:bCs/>
          <w:sz w:val="28"/>
          <w:szCs w:val="28"/>
        </w:rPr>
        <w:t>с целью приведения в</w:t>
      </w:r>
      <w:proofErr w:type="gramEnd"/>
      <w:r w:rsidRPr="00E30387">
        <w:rPr>
          <w:bCs/>
          <w:sz w:val="28"/>
          <w:szCs w:val="28"/>
        </w:rPr>
        <w:t xml:space="preserve"> соответствие с действующим законодательством Российской Федерации, </w:t>
      </w:r>
      <w:proofErr w:type="spellStart"/>
      <w:proofErr w:type="gramStart"/>
      <w:r w:rsidR="009D0A07" w:rsidRPr="00E30387">
        <w:rPr>
          <w:b/>
          <w:bCs/>
          <w:sz w:val="28"/>
          <w:szCs w:val="28"/>
        </w:rPr>
        <w:t>п</w:t>
      </w:r>
      <w:proofErr w:type="spellEnd"/>
      <w:proofErr w:type="gramEnd"/>
      <w:r w:rsidR="009D0A07" w:rsidRPr="00E30387">
        <w:rPr>
          <w:b/>
          <w:bCs/>
          <w:sz w:val="28"/>
          <w:szCs w:val="28"/>
        </w:rPr>
        <w:t xml:space="preserve"> о с т а </w:t>
      </w:r>
      <w:proofErr w:type="spellStart"/>
      <w:r w:rsidR="009D0A07" w:rsidRPr="00E30387">
        <w:rPr>
          <w:b/>
          <w:bCs/>
          <w:sz w:val="28"/>
          <w:szCs w:val="28"/>
        </w:rPr>
        <w:t>н</w:t>
      </w:r>
      <w:proofErr w:type="spellEnd"/>
      <w:r w:rsidR="009D0A07" w:rsidRPr="00E30387">
        <w:rPr>
          <w:b/>
          <w:bCs/>
          <w:sz w:val="28"/>
          <w:szCs w:val="28"/>
        </w:rPr>
        <w:t xml:space="preserve"> о в л я е т:</w:t>
      </w:r>
    </w:p>
    <w:p w:rsidR="00A72401" w:rsidRPr="00E30387" w:rsidRDefault="00A72401" w:rsidP="004B7F20">
      <w:pPr>
        <w:pStyle w:val="af9"/>
        <w:numPr>
          <w:ilvl w:val="0"/>
          <w:numId w:val="40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0387">
        <w:rPr>
          <w:rFonts w:ascii="Times New Roman" w:hAnsi="Times New Roman"/>
          <w:sz w:val="28"/>
          <w:szCs w:val="28"/>
        </w:rPr>
        <w:t xml:space="preserve">Внести </w:t>
      </w:r>
      <w:r w:rsidR="00DD680F" w:rsidRPr="00E30387">
        <w:rPr>
          <w:rFonts w:ascii="Times New Roman" w:hAnsi="Times New Roman"/>
          <w:sz w:val="28"/>
          <w:szCs w:val="28"/>
        </w:rPr>
        <w:t xml:space="preserve">изменение </w:t>
      </w:r>
      <w:r w:rsidRPr="00E30387">
        <w:rPr>
          <w:rFonts w:ascii="Times New Roman" w:hAnsi="Times New Roman"/>
          <w:sz w:val="28"/>
          <w:szCs w:val="28"/>
        </w:rPr>
        <w:t xml:space="preserve">в </w:t>
      </w:r>
      <w:r w:rsidR="00421123" w:rsidRPr="00E30387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DD680F" w:rsidRPr="00E30387">
        <w:rPr>
          <w:rFonts w:ascii="Times New Roman" w:hAnsi="Times New Roman"/>
          <w:bCs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21123" w:rsidRPr="00E30387">
        <w:rPr>
          <w:rFonts w:ascii="Times New Roman" w:hAnsi="Times New Roman"/>
          <w:bCs/>
          <w:sz w:val="28"/>
          <w:szCs w:val="28"/>
        </w:rPr>
        <w:t xml:space="preserve"> от 10 марта 2022 года № 236 «Об утверждении </w:t>
      </w:r>
      <w:r w:rsidR="00421123" w:rsidRPr="00E3038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421123" w:rsidRPr="00E30387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DD680F" w:rsidRPr="00E30387">
        <w:rPr>
          <w:rFonts w:ascii="Times New Roman" w:hAnsi="Times New Roman"/>
          <w:bCs/>
          <w:sz w:val="28"/>
          <w:szCs w:val="28"/>
        </w:rPr>
        <w:t>, дополнив п</w:t>
      </w:r>
      <w:r w:rsidRPr="00E30387">
        <w:rPr>
          <w:rFonts w:ascii="Times New Roman" w:hAnsi="Times New Roman"/>
          <w:bCs/>
          <w:sz w:val="28"/>
          <w:szCs w:val="28"/>
        </w:rPr>
        <w:t>ункт</w:t>
      </w:r>
      <w:r w:rsidR="00020C0D">
        <w:rPr>
          <w:rFonts w:ascii="Times New Roman" w:hAnsi="Times New Roman"/>
          <w:bCs/>
          <w:sz w:val="28"/>
          <w:szCs w:val="28"/>
        </w:rPr>
        <w:t xml:space="preserve"> </w:t>
      </w:r>
      <w:r w:rsidR="00421123" w:rsidRPr="00E30387">
        <w:rPr>
          <w:rFonts w:ascii="Times New Roman" w:hAnsi="Times New Roman"/>
          <w:bCs/>
          <w:sz w:val="28"/>
          <w:szCs w:val="28"/>
        </w:rPr>
        <w:t>3.1.3.3</w:t>
      </w:r>
      <w:r w:rsidRPr="00E30387">
        <w:rPr>
          <w:rFonts w:ascii="Times New Roman" w:hAnsi="Times New Roman"/>
          <w:bCs/>
          <w:sz w:val="28"/>
          <w:szCs w:val="28"/>
        </w:rPr>
        <w:t xml:space="preserve"> </w:t>
      </w:r>
      <w:r w:rsidR="002A5DB8">
        <w:rPr>
          <w:rFonts w:ascii="Times New Roman" w:hAnsi="Times New Roman"/>
          <w:bCs/>
          <w:sz w:val="28"/>
          <w:szCs w:val="28"/>
        </w:rPr>
        <w:t xml:space="preserve">после </w:t>
      </w:r>
      <w:r w:rsidRPr="00E30387">
        <w:rPr>
          <w:rFonts w:ascii="Times New Roman" w:hAnsi="Times New Roman"/>
          <w:bCs/>
          <w:sz w:val="28"/>
          <w:szCs w:val="28"/>
        </w:rPr>
        <w:t>абзац</w:t>
      </w:r>
      <w:r w:rsidR="002A5DB8">
        <w:rPr>
          <w:rFonts w:ascii="Times New Roman" w:hAnsi="Times New Roman"/>
          <w:bCs/>
          <w:sz w:val="28"/>
          <w:szCs w:val="28"/>
        </w:rPr>
        <w:t>а</w:t>
      </w:r>
      <w:r w:rsidRPr="00E30387">
        <w:rPr>
          <w:rFonts w:ascii="Times New Roman" w:hAnsi="Times New Roman"/>
          <w:bCs/>
          <w:sz w:val="28"/>
          <w:szCs w:val="28"/>
        </w:rPr>
        <w:t xml:space="preserve"> </w:t>
      </w:r>
      <w:r w:rsidR="002A5DB8">
        <w:rPr>
          <w:rFonts w:ascii="Times New Roman" w:hAnsi="Times New Roman"/>
          <w:bCs/>
          <w:sz w:val="28"/>
          <w:szCs w:val="28"/>
        </w:rPr>
        <w:t xml:space="preserve">четвертого абзацем </w:t>
      </w:r>
      <w:r w:rsidRPr="00E30387">
        <w:rPr>
          <w:rFonts w:ascii="Times New Roman" w:hAnsi="Times New Roman"/>
          <w:bCs/>
          <w:sz w:val="28"/>
          <w:szCs w:val="28"/>
        </w:rPr>
        <w:t>следующего содержания:</w:t>
      </w:r>
      <w:proofErr w:type="gramEnd"/>
    </w:p>
    <w:p w:rsidR="00A72401" w:rsidRPr="00E30387" w:rsidRDefault="00A72401" w:rsidP="00DD680F">
      <w:pPr>
        <w:pStyle w:val="a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387">
        <w:rPr>
          <w:rFonts w:ascii="Times New Roman" w:hAnsi="Times New Roman"/>
          <w:bCs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E30387">
        <w:rPr>
          <w:rFonts w:ascii="Times New Roman" w:hAnsi="Times New Roman"/>
          <w:bCs/>
          <w:sz w:val="28"/>
          <w:szCs w:val="28"/>
        </w:rPr>
        <w:t>непригодным</w:t>
      </w:r>
      <w:proofErr w:type="gramEnd"/>
      <w:r w:rsidRPr="00E30387">
        <w:rPr>
          <w:rFonts w:ascii="Times New Roman" w:hAnsi="Times New Roman"/>
          <w:bCs/>
          <w:sz w:val="28"/>
          <w:szCs w:val="28"/>
        </w:rPr>
        <w:t xml:space="preserve"> для проживания»</w:t>
      </w:r>
      <w:r w:rsidR="00EE3FD0" w:rsidRPr="00E30387">
        <w:rPr>
          <w:rFonts w:ascii="Times New Roman" w:hAnsi="Times New Roman"/>
          <w:bCs/>
          <w:sz w:val="28"/>
          <w:szCs w:val="28"/>
        </w:rPr>
        <w:t>.</w:t>
      </w:r>
    </w:p>
    <w:p w:rsidR="009D0A07" w:rsidRPr="00E30387" w:rsidRDefault="009D0A07" w:rsidP="009D0A07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E30387">
        <w:rPr>
          <w:rFonts w:ascii="Times New Roman" w:hAnsi="Times New Roman"/>
          <w:color w:val="1D1B11"/>
          <w:sz w:val="28"/>
          <w:szCs w:val="28"/>
        </w:rPr>
        <w:t xml:space="preserve">Настоящее постановление вступает в силу со дня </w:t>
      </w:r>
      <w:r w:rsidR="00CF26D4">
        <w:rPr>
          <w:rFonts w:ascii="Times New Roman" w:hAnsi="Times New Roman"/>
          <w:color w:val="1D1B11"/>
          <w:sz w:val="28"/>
          <w:szCs w:val="28"/>
        </w:rPr>
        <w:t xml:space="preserve">его </w:t>
      </w:r>
      <w:r w:rsidRPr="00E30387">
        <w:rPr>
          <w:rFonts w:ascii="Times New Roman" w:hAnsi="Times New Roman"/>
          <w:color w:val="1D1B11"/>
          <w:sz w:val="28"/>
          <w:szCs w:val="28"/>
        </w:rPr>
        <w:t xml:space="preserve">официального опубликования в сетевом издании «Неделя нашего </w:t>
      </w:r>
      <w:proofErr w:type="spellStart"/>
      <w:r w:rsidRPr="00E30387">
        <w:rPr>
          <w:rFonts w:ascii="Times New Roman" w:hAnsi="Times New Roman"/>
          <w:color w:val="1D1B11"/>
          <w:sz w:val="28"/>
          <w:szCs w:val="28"/>
        </w:rPr>
        <w:t>города+</w:t>
      </w:r>
      <w:proofErr w:type="spellEnd"/>
      <w:r w:rsidRPr="00E30387">
        <w:rPr>
          <w:rFonts w:ascii="Times New Roman" w:hAnsi="Times New Roman"/>
          <w:color w:val="1D1B11"/>
          <w:sz w:val="28"/>
          <w:szCs w:val="28"/>
        </w:rPr>
        <w:t xml:space="preserve">» и подлежит размещению на официальном сайте </w:t>
      </w:r>
      <w:r w:rsidR="00DD680F" w:rsidRPr="00E30387">
        <w:rPr>
          <w:rFonts w:ascii="Times New Roman" w:hAnsi="Times New Roman"/>
          <w:color w:val="1D1B11"/>
          <w:sz w:val="28"/>
          <w:szCs w:val="28"/>
        </w:rPr>
        <w:t xml:space="preserve">муниципального образования </w:t>
      </w:r>
      <w:r w:rsidRPr="00E30387">
        <w:rPr>
          <w:rFonts w:ascii="Times New Roman" w:hAnsi="Times New Roman"/>
          <w:color w:val="1D1B11"/>
          <w:sz w:val="28"/>
          <w:szCs w:val="28"/>
        </w:rPr>
        <w:t xml:space="preserve"> «Кировск»</w:t>
      </w:r>
      <w:r w:rsidR="00DD680F" w:rsidRPr="00E30387">
        <w:rPr>
          <w:rFonts w:ascii="Times New Roman" w:hAnsi="Times New Roman"/>
          <w:color w:val="1D1B11"/>
          <w:sz w:val="28"/>
          <w:szCs w:val="28"/>
        </w:rPr>
        <w:t xml:space="preserve"> Кировского муниципального района Ленинградской области</w:t>
      </w:r>
      <w:r w:rsidRPr="00E30387">
        <w:rPr>
          <w:rFonts w:ascii="Times New Roman" w:hAnsi="Times New Roman"/>
          <w:color w:val="1D1B11"/>
          <w:sz w:val="28"/>
          <w:szCs w:val="28"/>
        </w:rPr>
        <w:t>.</w:t>
      </w:r>
    </w:p>
    <w:p w:rsidR="00DD680F" w:rsidRPr="00E30387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8222A" w:rsidRPr="00E30387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0387">
        <w:rPr>
          <w:rFonts w:ascii="Times New Roman" w:hAnsi="Times New Roman"/>
          <w:bCs/>
          <w:sz w:val="28"/>
          <w:szCs w:val="28"/>
        </w:rPr>
        <w:t>И</w:t>
      </w:r>
      <w:r w:rsidR="00A8222A" w:rsidRPr="00E30387">
        <w:rPr>
          <w:rFonts w:ascii="Times New Roman" w:hAnsi="Times New Roman"/>
          <w:bCs/>
          <w:sz w:val="28"/>
          <w:szCs w:val="28"/>
        </w:rPr>
        <w:t>сполняющий</w:t>
      </w:r>
      <w:proofErr w:type="gramEnd"/>
      <w:r w:rsidR="00A8222A" w:rsidRPr="00E30387"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9D0A07" w:rsidRPr="00E30387" w:rsidRDefault="00A8222A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E30387">
        <w:rPr>
          <w:rFonts w:ascii="Times New Roman" w:hAnsi="Times New Roman"/>
          <w:bCs/>
          <w:sz w:val="28"/>
          <w:szCs w:val="28"/>
        </w:rPr>
        <w:t>г</w:t>
      </w:r>
      <w:r w:rsidR="009D0A07" w:rsidRPr="00E30387">
        <w:rPr>
          <w:rFonts w:ascii="Times New Roman" w:hAnsi="Times New Roman"/>
          <w:bCs/>
          <w:sz w:val="28"/>
          <w:szCs w:val="28"/>
        </w:rPr>
        <w:t>лав</w:t>
      </w:r>
      <w:r w:rsidRPr="00E30387">
        <w:rPr>
          <w:rFonts w:ascii="Times New Roman" w:hAnsi="Times New Roman"/>
          <w:bCs/>
          <w:sz w:val="28"/>
          <w:szCs w:val="28"/>
        </w:rPr>
        <w:t>ы</w:t>
      </w:r>
      <w:r w:rsidR="009D0A07" w:rsidRPr="00E30387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                 </w:t>
      </w:r>
      <w:r w:rsidRPr="00E30387">
        <w:rPr>
          <w:rFonts w:ascii="Times New Roman" w:hAnsi="Times New Roman"/>
          <w:bCs/>
          <w:sz w:val="28"/>
          <w:szCs w:val="28"/>
        </w:rPr>
        <w:t xml:space="preserve">Н.В. </w:t>
      </w:r>
      <w:proofErr w:type="spellStart"/>
      <w:r w:rsidRPr="00E30387">
        <w:rPr>
          <w:rFonts w:ascii="Times New Roman" w:hAnsi="Times New Roman"/>
          <w:bCs/>
          <w:sz w:val="28"/>
          <w:szCs w:val="28"/>
        </w:rPr>
        <w:t>Багаев</w:t>
      </w:r>
      <w:proofErr w:type="spellEnd"/>
    </w:p>
    <w:p w:rsidR="00DD680F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9D0A07" w:rsidRPr="00DA7066" w:rsidRDefault="00DD680F" w:rsidP="009D0A07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</w:t>
      </w:r>
      <w:r w:rsidR="009D0A07">
        <w:rPr>
          <w:rFonts w:ascii="Times New Roman" w:hAnsi="Times New Roman"/>
          <w:sz w:val="18"/>
          <w:szCs w:val="18"/>
        </w:rPr>
        <w:t>слано: дело, прокуратура, регистр НПА, ННГ+. Сайт, МКУ «</w:t>
      </w:r>
      <w:proofErr w:type="spellStart"/>
      <w:r w:rsidR="009D0A07">
        <w:rPr>
          <w:rFonts w:ascii="Times New Roman" w:hAnsi="Times New Roman"/>
          <w:sz w:val="18"/>
          <w:szCs w:val="18"/>
        </w:rPr>
        <w:t>УЖКХиО</w:t>
      </w:r>
      <w:proofErr w:type="spellEnd"/>
      <w:r w:rsidR="009D0A07">
        <w:rPr>
          <w:rFonts w:ascii="Times New Roman" w:hAnsi="Times New Roman"/>
          <w:sz w:val="18"/>
          <w:szCs w:val="18"/>
        </w:rPr>
        <w:t>»</w:t>
      </w:r>
    </w:p>
    <w:sectPr w:rsidR="009D0A07" w:rsidRPr="00DA7066" w:rsidSect="00EE3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91" w:rsidRDefault="00557991" w:rsidP="008D0282">
      <w:r>
        <w:separator/>
      </w:r>
    </w:p>
  </w:endnote>
  <w:endnote w:type="continuationSeparator" w:id="1">
    <w:p w:rsidR="00557991" w:rsidRDefault="00557991" w:rsidP="008D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91" w:rsidRDefault="00557991" w:rsidP="008D0282">
      <w:r>
        <w:separator/>
      </w:r>
    </w:p>
  </w:footnote>
  <w:footnote w:type="continuationSeparator" w:id="1">
    <w:p w:rsidR="00557991" w:rsidRDefault="00557991" w:rsidP="008D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multilevel"/>
    <w:tmpl w:val="29561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B5547"/>
    <w:multiLevelType w:val="hybridMultilevel"/>
    <w:tmpl w:val="C5D2B92E"/>
    <w:lvl w:ilvl="0" w:tplc="7860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86DB5"/>
    <w:multiLevelType w:val="multilevel"/>
    <w:tmpl w:val="2CB459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30451"/>
    <w:multiLevelType w:val="hybridMultilevel"/>
    <w:tmpl w:val="60FE4460"/>
    <w:lvl w:ilvl="0" w:tplc="CC7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A146EE"/>
    <w:multiLevelType w:val="hybridMultilevel"/>
    <w:tmpl w:val="CD56086E"/>
    <w:lvl w:ilvl="0" w:tplc="D0A866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8"/>
  </w:num>
  <w:num w:numId="5">
    <w:abstractNumId w:val="9"/>
  </w:num>
  <w:num w:numId="6">
    <w:abstractNumId w:val="44"/>
  </w:num>
  <w:num w:numId="7">
    <w:abstractNumId w:val="21"/>
  </w:num>
  <w:num w:numId="8">
    <w:abstractNumId w:val="27"/>
  </w:num>
  <w:num w:numId="9">
    <w:abstractNumId w:val="41"/>
  </w:num>
  <w:num w:numId="10">
    <w:abstractNumId w:val="43"/>
  </w:num>
  <w:num w:numId="11">
    <w:abstractNumId w:val="18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8"/>
  </w:num>
  <w:num w:numId="17">
    <w:abstractNumId w:val="35"/>
  </w:num>
  <w:num w:numId="18">
    <w:abstractNumId w:val="23"/>
  </w:num>
  <w:num w:numId="19">
    <w:abstractNumId w:val="20"/>
  </w:num>
  <w:num w:numId="20">
    <w:abstractNumId w:val="6"/>
  </w:num>
  <w:num w:numId="21">
    <w:abstractNumId w:val="22"/>
  </w:num>
  <w:num w:numId="22">
    <w:abstractNumId w:val="17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4"/>
  </w:num>
  <w:num w:numId="29">
    <w:abstractNumId w:val="30"/>
  </w:num>
  <w:num w:numId="30">
    <w:abstractNumId w:val="40"/>
  </w:num>
  <w:num w:numId="31">
    <w:abstractNumId w:val="16"/>
  </w:num>
  <w:num w:numId="32">
    <w:abstractNumId w:val="1"/>
  </w:num>
  <w:num w:numId="33">
    <w:abstractNumId w:val="31"/>
  </w:num>
  <w:num w:numId="34">
    <w:abstractNumId w:val="15"/>
  </w:num>
  <w:num w:numId="35">
    <w:abstractNumId w:val="13"/>
  </w:num>
  <w:num w:numId="36">
    <w:abstractNumId w:val="39"/>
  </w:num>
  <w:num w:numId="37">
    <w:abstractNumId w:val="24"/>
  </w:num>
  <w:num w:numId="38">
    <w:abstractNumId w:val="5"/>
  </w:num>
  <w:num w:numId="39">
    <w:abstractNumId w:val="37"/>
  </w:num>
  <w:num w:numId="40">
    <w:abstractNumId w:val="2"/>
  </w:num>
  <w:num w:numId="41">
    <w:abstractNumId w:val="19"/>
  </w:num>
  <w:num w:numId="42">
    <w:abstractNumId w:val="42"/>
  </w:num>
  <w:num w:numId="43">
    <w:abstractNumId w:val="3"/>
  </w:num>
  <w:num w:numId="44">
    <w:abstractNumId w:val="1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A07"/>
    <w:rsid w:val="00016644"/>
    <w:rsid w:val="00020C0D"/>
    <w:rsid w:val="000B1F25"/>
    <w:rsid w:val="001567A2"/>
    <w:rsid w:val="002750C7"/>
    <w:rsid w:val="002A5DB8"/>
    <w:rsid w:val="00421123"/>
    <w:rsid w:val="004255BB"/>
    <w:rsid w:val="004B7F20"/>
    <w:rsid w:val="00557991"/>
    <w:rsid w:val="008D0282"/>
    <w:rsid w:val="008D193F"/>
    <w:rsid w:val="0099504C"/>
    <w:rsid w:val="009A7121"/>
    <w:rsid w:val="009D0A07"/>
    <w:rsid w:val="00A72401"/>
    <w:rsid w:val="00A8222A"/>
    <w:rsid w:val="00B351C5"/>
    <w:rsid w:val="00B40D0B"/>
    <w:rsid w:val="00BA29EF"/>
    <w:rsid w:val="00CF26D4"/>
    <w:rsid w:val="00DC0D60"/>
    <w:rsid w:val="00DC5B90"/>
    <w:rsid w:val="00DD680F"/>
    <w:rsid w:val="00E30387"/>
    <w:rsid w:val="00EC4260"/>
    <w:rsid w:val="00EE3FD0"/>
    <w:rsid w:val="00F8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0A07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D0A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0A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0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A0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0A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0A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D0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D0A0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D0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0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D0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0A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D0A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0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0A07"/>
  </w:style>
  <w:style w:type="paragraph" w:customStyle="1" w:styleId="ConsPlusNormal">
    <w:name w:val="ConsPlusNormal"/>
    <w:rsid w:val="009D0A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0A0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9D0A07"/>
    <w:rPr>
      <w:b/>
      <w:bCs/>
    </w:rPr>
  </w:style>
  <w:style w:type="paragraph" w:customStyle="1" w:styleId="consplusnormal0">
    <w:name w:val="consplusnormal0"/>
    <w:basedOn w:val="a"/>
    <w:rsid w:val="009D0A07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9D0A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D0A07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9D0A07"/>
    <w:rPr>
      <w:rFonts w:cs="Times New Roman"/>
      <w:vertAlign w:val="superscript"/>
    </w:rPr>
  </w:style>
  <w:style w:type="character" w:styleId="af3">
    <w:name w:val="annotation reference"/>
    <w:rsid w:val="009D0A07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9D0A0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D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0A07"/>
    <w:rPr>
      <w:b/>
      <w:bCs/>
    </w:rPr>
  </w:style>
  <w:style w:type="character" w:customStyle="1" w:styleId="af7">
    <w:name w:val="Тема примечания Знак"/>
    <w:basedOn w:val="af5"/>
    <w:link w:val="af6"/>
    <w:rsid w:val="009D0A07"/>
    <w:rPr>
      <w:b/>
      <w:bCs/>
    </w:rPr>
  </w:style>
  <w:style w:type="character" w:styleId="af8">
    <w:name w:val="Hyperlink"/>
    <w:rsid w:val="009D0A07"/>
    <w:rPr>
      <w:color w:val="0000FF"/>
      <w:u w:val="single"/>
    </w:rPr>
  </w:style>
  <w:style w:type="paragraph" w:customStyle="1" w:styleId="normd">
    <w:name w:val="normd"/>
    <w:basedOn w:val="a"/>
    <w:rsid w:val="009D0A0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D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A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9D0A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9D0A0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D0A07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9D0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9D0A0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338F-D296-4DDD-ACAC-4E09551A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2022-06-07T09:22:00Z</cp:lastPrinted>
  <dcterms:created xsi:type="dcterms:W3CDTF">2022-06-10T12:06:00Z</dcterms:created>
  <dcterms:modified xsi:type="dcterms:W3CDTF">2022-06-10T12:06:00Z</dcterms:modified>
</cp:coreProperties>
</file>