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51"/>
        <w:gridCol w:w="250"/>
        <w:gridCol w:w="850"/>
        <w:gridCol w:w="992"/>
        <w:gridCol w:w="1560"/>
        <w:gridCol w:w="1701"/>
        <w:gridCol w:w="1275"/>
        <w:gridCol w:w="1560"/>
        <w:gridCol w:w="3261"/>
        <w:gridCol w:w="1842"/>
      </w:tblGrid>
      <w:tr w:rsidR="00342AB4" w:rsidRPr="00AA1DC2" w:rsidTr="00677728">
        <w:trPr>
          <w:gridAfter w:val="1"/>
          <w:wAfter w:w="1842" w:type="dxa"/>
          <w:trHeight w:val="1550"/>
        </w:trPr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342AB4" w:rsidRPr="00AA1DC2" w:rsidRDefault="00342AB4" w:rsidP="00677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42AB4" w:rsidRPr="00AA1DC2" w:rsidRDefault="00342AB4" w:rsidP="00677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left w:val="nil"/>
              <w:right w:val="nil"/>
            </w:tcBorders>
            <w:vAlign w:val="center"/>
          </w:tcPr>
          <w:p w:rsidR="004420A0" w:rsidRPr="00AA1DC2" w:rsidRDefault="004420A0" w:rsidP="00C23CE5">
            <w:pPr>
              <w:rPr>
                <w:b/>
                <w:sz w:val="24"/>
                <w:szCs w:val="24"/>
              </w:rPr>
            </w:pPr>
          </w:p>
          <w:p w:rsidR="00677728" w:rsidRDefault="00342AB4" w:rsidP="00677728">
            <w:pPr>
              <w:jc w:val="center"/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Сведения о ходе реализации муниципальных программ</w:t>
            </w:r>
          </w:p>
          <w:p w:rsidR="00342AB4" w:rsidRPr="00C23CE5" w:rsidRDefault="00342AB4" w:rsidP="00C23CE5">
            <w:pPr>
              <w:jc w:val="center"/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МО «Кировск» Кировского муниципального рай</w:t>
            </w:r>
            <w:r w:rsidR="00F769DA">
              <w:rPr>
                <w:b/>
                <w:sz w:val="24"/>
                <w:szCs w:val="24"/>
              </w:rPr>
              <w:t>она Ленинградской области за 2020</w:t>
            </w:r>
            <w:r w:rsidRPr="00AA1DC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42AB4" w:rsidRPr="00AA1DC2" w:rsidTr="00D66EF2">
        <w:trPr>
          <w:trHeight w:val="1161"/>
        </w:trPr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№ </w:t>
            </w:r>
            <w:proofErr w:type="spellStart"/>
            <w:proofErr w:type="gramStart"/>
            <w:r w:rsidRPr="00AA1DC2">
              <w:t>п</w:t>
            </w:r>
            <w:proofErr w:type="spellEnd"/>
            <w:proofErr w:type="gramEnd"/>
            <w:r w:rsidRPr="00AA1DC2">
              <w:t>/</w:t>
            </w:r>
            <w:proofErr w:type="spellStart"/>
            <w:r w:rsidRPr="00AA1DC2">
              <w:t>п</w:t>
            </w:r>
            <w:proofErr w:type="spellEnd"/>
          </w:p>
        </w:tc>
        <w:tc>
          <w:tcPr>
            <w:tcW w:w="3051" w:type="dxa"/>
            <w:gridSpan w:val="3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Наименование муниципальной программы</w:t>
            </w:r>
          </w:p>
        </w:tc>
        <w:tc>
          <w:tcPr>
            <w:tcW w:w="992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ЦСР</w:t>
            </w:r>
          </w:p>
        </w:tc>
        <w:tc>
          <w:tcPr>
            <w:tcW w:w="1560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Планируемый объем фина</w:t>
            </w:r>
            <w:r w:rsidRPr="00AA1DC2">
              <w:t>н</w:t>
            </w:r>
            <w:r w:rsidR="00415427">
              <w:t>сирования на 2020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701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Фактический 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объем финанс</w:t>
            </w:r>
            <w:r w:rsidRPr="00AA1DC2">
              <w:t>и</w:t>
            </w:r>
            <w:r w:rsidR="00415427">
              <w:t>рования за 2020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275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%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 исполнения программы</w:t>
            </w:r>
          </w:p>
          <w:p w:rsidR="00342AB4" w:rsidRPr="00AA1DC2" w:rsidRDefault="00415427" w:rsidP="00AC5194">
            <w:pPr>
              <w:widowControl/>
              <w:autoSpaceDE/>
              <w:autoSpaceDN/>
              <w:adjustRightInd/>
              <w:jc w:val="center"/>
            </w:pPr>
            <w:r>
              <w:t xml:space="preserve"> за 2020</w:t>
            </w:r>
            <w:r w:rsidR="00342AB4" w:rsidRPr="00AA1DC2">
              <w:t xml:space="preserve"> год</w:t>
            </w:r>
          </w:p>
        </w:tc>
        <w:tc>
          <w:tcPr>
            <w:tcW w:w="1560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</w:pPr>
            <w:r w:rsidRPr="00AA1DC2">
              <w:t>Оценка эффе</w:t>
            </w:r>
            <w:r w:rsidRPr="00AA1DC2">
              <w:t>к</w:t>
            </w:r>
            <w:r w:rsidRPr="00AA1DC2">
              <w:t>тивности  ре</w:t>
            </w:r>
            <w:r w:rsidRPr="00AA1DC2">
              <w:t>а</w:t>
            </w:r>
            <w:r w:rsidRPr="00AA1DC2">
              <w:t>лизации пр</w:t>
            </w:r>
            <w:r w:rsidRPr="00AA1DC2">
              <w:t>о</w:t>
            </w:r>
            <w:r w:rsidRPr="00AA1DC2">
              <w:t>граммы *</w:t>
            </w:r>
          </w:p>
        </w:tc>
        <w:tc>
          <w:tcPr>
            <w:tcW w:w="5103" w:type="dxa"/>
            <w:gridSpan w:val="2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Примечание</w:t>
            </w:r>
          </w:p>
        </w:tc>
      </w:tr>
      <w:tr w:rsidR="00342AB4" w:rsidRPr="00AA1DC2" w:rsidTr="00D66EF2"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ind w:left="360"/>
              <w:jc w:val="center"/>
              <w:rPr>
                <w:lang w:val="en-US"/>
              </w:rPr>
            </w:pPr>
            <w:r w:rsidRPr="00AA1DC2">
              <w:rPr>
                <w:lang w:val="en-US"/>
              </w:rPr>
              <w:t>1</w:t>
            </w:r>
          </w:p>
        </w:tc>
        <w:tc>
          <w:tcPr>
            <w:tcW w:w="3051" w:type="dxa"/>
            <w:gridSpan w:val="3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2</w:t>
            </w:r>
          </w:p>
        </w:tc>
        <w:tc>
          <w:tcPr>
            <w:tcW w:w="992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3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4</w:t>
            </w:r>
          </w:p>
        </w:tc>
        <w:tc>
          <w:tcPr>
            <w:tcW w:w="1701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5</w:t>
            </w:r>
          </w:p>
        </w:tc>
        <w:tc>
          <w:tcPr>
            <w:tcW w:w="1275" w:type="dxa"/>
            <w:vAlign w:val="center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7</w:t>
            </w:r>
          </w:p>
        </w:tc>
        <w:tc>
          <w:tcPr>
            <w:tcW w:w="5103" w:type="dxa"/>
            <w:gridSpan w:val="2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8</w:t>
            </w:r>
          </w:p>
        </w:tc>
      </w:tr>
      <w:tr w:rsidR="00315F75" w:rsidRPr="00AA1DC2" w:rsidTr="002826C9">
        <w:tc>
          <w:tcPr>
            <w:tcW w:w="15843" w:type="dxa"/>
            <w:gridSpan w:val="11"/>
            <w:tcBorders>
              <w:bottom w:val="single" w:sz="4" w:space="0" w:color="auto"/>
            </w:tcBorders>
            <w:vAlign w:val="center"/>
          </w:tcPr>
          <w:p w:rsidR="00315F75" w:rsidRPr="00AA1DC2" w:rsidRDefault="00B8556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rPr>
                <w:b/>
                <w:i/>
                <w:sz w:val="24"/>
                <w:szCs w:val="24"/>
              </w:rPr>
              <w:t>Отдел</w:t>
            </w:r>
            <w:r w:rsidR="00315F75" w:rsidRPr="00AA1DC2">
              <w:rPr>
                <w:b/>
                <w:i/>
                <w:sz w:val="24"/>
                <w:szCs w:val="24"/>
              </w:rPr>
              <w:t xml:space="preserve"> по делам ГО и ЧС</w:t>
            </w:r>
          </w:p>
        </w:tc>
      </w:tr>
      <w:tr w:rsidR="00D93087" w:rsidRPr="00AA1DC2" w:rsidTr="002826C9"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6C9" w:rsidRPr="00AA1DC2" w:rsidRDefault="002826C9" w:rsidP="00D66E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  <w:p w:rsidR="002826C9" w:rsidRPr="00AA1DC2" w:rsidRDefault="002826C9" w:rsidP="002826C9">
            <w:pPr>
              <w:rPr>
                <w:sz w:val="22"/>
                <w:szCs w:val="22"/>
              </w:rPr>
            </w:pPr>
          </w:p>
          <w:p w:rsidR="002826C9" w:rsidRPr="00AA1DC2" w:rsidRDefault="002826C9" w:rsidP="002826C9">
            <w:pPr>
              <w:rPr>
                <w:sz w:val="22"/>
                <w:szCs w:val="22"/>
              </w:rPr>
            </w:pPr>
          </w:p>
          <w:p w:rsidR="00D93087" w:rsidRPr="00AA1DC2" w:rsidRDefault="00D93087" w:rsidP="002826C9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center"/>
          </w:tcPr>
          <w:p w:rsidR="00D93087" w:rsidRPr="00AA1DC2" w:rsidRDefault="00D93087" w:rsidP="00AC5194">
            <w:pPr>
              <w:widowControl/>
              <w:autoSpaceDE/>
              <w:autoSpaceDN/>
              <w:adjustRightInd/>
            </w:pPr>
            <w:r w:rsidRPr="00AA1DC2">
              <w:rPr>
                <w:b/>
              </w:rPr>
              <w:t>Борьба с борщевиком Сосно</w:t>
            </w:r>
            <w:r w:rsidRPr="00AA1DC2">
              <w:rPr>
                <w:b/>
              </w:rPr>
              <w:t>в</w:t>
            </w:r>
            <w:r w:rsidRPr="00AA1DC2">
              <w:rPr>
                <w:b/>
              </w:rPr>
              <w:t xml:space="preserve">ского на территории </w:t>
            </w:r>
            <w:r w:rsidR="00AC5194" w:rsidRPr="00AA1DC2">
              <w:rPr>
                <w:b/>
              </w:rPr>
              <w:t>МО</w:t>
            </w:r>
            <w:r w:rsidRPr="00AA1DC2">
              <w:rPr>
                <w:b/>
              </w:rPr>
              <w:t xml:space="preserve"> "К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ровск" Кировского муниц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пального района Ленингра</w:t>
            </w:r>
            <w:r w:rsidRPr="00AA1DC2">
              <w:rPr>
                <w:b/>
              </w:rPr>
              <w:t>д</w:t>
            </w:r>
            <w:r w:rsidRPr="00AA1DC2">
              <w:rPr>
                <w:b/>
              </w:rPr>
              <w:t>ской области на 2017-2021 г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087" w:rsidRPr="00AA1DC2" w:rsidRDefault="00D93087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5Б.0.00.000000</w:t>
            </w:r>
          </w:p>
          <w:p w:rsidR="00D93087" w:rsidRPr="00AA1DC2" w:rsidRDefault="00D93087" w:rsidP="00D66E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3F2DED" w:rsidRDefault="000234EC" w:rsidP="005929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3087" w:rsidRPr="003F2DED" w:rsidRDefault="00DA2F7D" w:rsidP="00DA2F7D">
            <w:pPr>
              <w:jc w:val="right"/>
              <w:rPr>
                <w:bCs/>
              </w:rPr>
            </w:pPr>
            <w:r w:rsidRPr="003F2DED">
              <w:rPr>
                <w:b/>
                <w:bCs/>
              </w:rPr>
              <w:t>130,6</w:t>
            </w:r>
            <w:r w:rsidR="00A3541F" w:rsidRPr="003F2DED">
              <w:rPr>
                <w:b/>
                <w:bCs/>
              </w:rPr>
              <w:br/>
            </w:r>
            <w:r w:rsidR="00A3541F" w:rsidRPr="003F2DED">
              <w:rPr>
                <w:bCs/>
              </w:rPr>
              <w:t xml:space="preserve">(ОБ – </w:t>
            </w:r>
            <w:r w:rsidRPr="003F2DED">
              <w:rPr>
                <w:bCs/>
              </w:rPr>
              <w:t>60,7</w:t>
            </w:r>
            <w:r w:rsidR="00A3541F" w:rsidRPr="003F2DED">
              <w:rPr>
                <w:bCs/>
              </w:rPr>
              <w:t>;</w:t>
            </w:r>
            <w:r w:rsidR="00A3541F" w:rsidRPr="003F2DED">
              <w:rPr>
                <w:bCs/>
              </w:rPr>
              <w:br/>
              <w:t xml:space="preserve"> МБ – </w:t>
            </w:r>
            <w:r w:rsidRPr="003F2DED">
              <w:rPr>
                <w:bCs/>
              </w:rPr>
              <w:t>69,9</w:t>
            </w:r>
            <w:r w:rsidR="00A3541F" w:rsidRPr="003F2DED">
              <w:rPr>
                <w:b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3087" w:rsidRPr="00AA1DC2" w:rsidRDefault="000234EC" w:rsidP="00592943">
            <w:pPr>
              <w:widowControl/>
              <w:autoSpaceDE/>
              <w:autoSpaceDN/>
              <w:adjustRightInd/>
              <w:jc w:val="center"/>
            </w:pPr>
            <w:r>
              <w:t>59,9</w:t>
            </w:r>
            <w:r w:rsidR="00D93087" w:rsidRPr="00AA1DC2"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AA1DC2" w:rsidRDefault="000234EC" w:rsidP="00D66E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C7522" w:rsidRPr="00AA1DC2" w:rsidRDefault="00AC7522" w:rsidP="00AC7522">
            <w:pPr>
              <w:widowControl/>
              <w:autoSpaceDE/>
              <w:autoSpaceDN/>
              <w:adjustRightInd/>
            </w:pPr>
            <w:r w:rsidRPr="00AA1DC2">
              <w:t xml:space="preserve">Проведены работы на площади 24,2 га в п. Молодцово Кировского района Ленинградской области, </w:t>
            </w:r>
          </w:p>
          <w:p w:rsidR="00D93087" w:rsidRPr="00AA1DC2" w:rsidRDefault="00506EEC" w:rsidP="00AC7522">
            <w:pPr>
              <w:widowControl/>
              <w:autoSpaceDE/>
              <w:autoSpaceDN/>
              <w:adjustRightInd/>
            </w:pPr>
            <w:r w:rsidRPr="00AA1DC2">
              <w:t>оценка эффективности проведенного комплекса мер</w:t>
            </w:r>
            <w:r w:rsidRPr="00AA1DC2">
              <w:t>о</w:t>
            </w:r>
            <w:r w:rsidRPr="00AA1DC2">
              <w:t>приятий по борьбе с борщевиком Сосновского</w:t>
            </w:r>
            <w:r w:rsidR="00AC7522" w:rsidRPr="00AA1DC2">
              <w:t>,</w:t>
            </w:r>
            <w:r w:rsidRPr="00AA1DC2">
              <w:t xml:space="preserve"> </w:t>
            </w:r>
            <w:r w:rsidR="00AC7522" w:rsidRPr="00AA1DC2">
              <w:t>что с</w:t>
            </w:r>
            <w:r w:rsidR="00AC7522" w:rsidRPr="00AA1DC2">
              <w:t>о</w:t>
            </w:r>
            <w:r w:rsidR="00AC7522" w:rsidRPr="00AA1DC2">
              <w:t>ответствует целевому показателю.</w:t>
            </w:r>
          </w:p>
        </w:tc>
      </w:tr>
      <w:tr w:rsidR="00210F99" w:rsidRPr="00AA1DC2" w:rsidTr="00D66EF2">
        <w:tc>
          <w:tcPr>
            <w:tcW w:w="15843" w:type="dxa"/>
            <w:gridSpan w:val="11"/>
          </w:tcPr>
          <w:p w:rsidR="00210F99" w:rsidRPr="00AA1DC2" w:rsidRDefault="00210F99" w:rsidP="00D66EF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A1DC2">
              <w:rPr>
                <w:b/>
                <w:i/>
                <w:sz w:val="24"/>
                <w:szCs w:val="24"/>
              </w:rPr>
              <w:t>МКУ «Управление по ЖКХ и обеспечения»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3D09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592943" w:rsidRPr="00AA1DC2" w:rsidRDefault="00592943" w:rsidP="006102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DC2">
              <w:rPr>
                <w:b/>
              </w:rPr>
              <w:t xml:space="preserve">О содействии </w:t>
            </w:r>
            <w:r w:rsidR="006102FE" w:rsidRPr="00AA1DC2">
              <w:rPr>
                <w:b/>
              </w:rPr>
              <w:t>участи</w:t>
            </w:r>
            <w:r w:rsidRPr="00AA1DC2">
              <w:rPr>
                <w:b/>
              </w:rPr>
              <w:t xml:space="preserve">ю </w:t>
            </w:r>
            <w:r w:rsidR="006102FE" w:rsidRPr="00AA1DC2">
              <w:rPr>
                <w:b/>
              </w:rPr>
              <w:t>насел</w:t>
            </w:r>
            <w:r w:rsidR="006102FE" w:rsidRPr="00AA1DC2">
              <w:rPr>
                <w:b/>
              </w:rPr>
              <w:t>е</w:t>
            </w:r>
            <w:r w:rsidR="006102FE" w:rsidRPr="00AA1DC2">
              <w:rPr>
                <w:b/>
              </w:rPr>
              <w:t xml:space="preserve">ния в осуществлении </w:t>
            </w:r>
            <w:r w:rsidRPr="00AA1DC2">
              <w:rPr>
                <w:b/>
              </w:rPr>
              <w:t xml:space="preserve">местного самоуправления </w:t>
            </w:r>
            <w:r w:rsidR="006102FE" w:rsidRPr="00AA1DC2">
              <w:rPr>
                <w:b/>
              </w:rPr>
              <w:t>в иных фо</w:t>
            </w:r>
            <w:r w:rsidR="006102FE" w:rsidRPr="00AA1DC2">
              <w:rPr>
                <w:b/>
              </w:rPr>
              <w:t>р</w:t>
            </w:r>
            <w:r w:rsidR="006102FE" w:rsidRPr="00AA1DC2">
              <w:rPr>
                <w:b/>
              </w:rPr>
              <w:t xml:space="preserve">мах </w:t>
            </w:r>
            <w:r w:rsidRPr="00AA1DC2">
              <w:rPr>
                <w:b/>
              </w:rPr>
              <w:t>на территории города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ровска Ленинградской обла</w:t>
            </w:r>
            <w:r w:rsidRPr="00AA1DC2">
              <w:rPr>
                <w:b/>
              </w:rPr>
              <w:t>с</w:t>
            </w:r>
            <w:r w:rsidR="00E1465E">
              <w:rPr>
                <w:b/>
              </w:rPr>
              <w:t>ти на 2020</w:t>
            </w:r>
            <w:r w:rsidRPr="00AA1DC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5К.0.00.00000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vAlign w:val="center"/>
          </w:tcPr>
          <w:p w:rsidR="00592943" w:rsidRPr="003F2DED" w:rsidRDefault="00E1465E" w:rsidP="00592943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3 561,2</w:t>
            </w:r>
          </w:p>
        </w:tc>
        <w:tc>
          <w:tcPr>
            <w:tcW w:w="1701" w:type="dxa"/>
            <w:vAlign w:val="center"/>
          </w:tcPr>
          <w:p w:rsidR="00592943" w:rsidRPr="003F2DED" w:rsidRDefault="00E1465E" w:rsidP="00E1465E">
            <w:pPr>
              <w:jc w:val="right"/>
              <w:rPr>
                <w:bCs/>
              </w:rPr>
            </w:pPr>
            <w:r w:rsidRPr="003F2DED">
              <w:rPr>
                <w:b/>
                <w:bCs/>
              </w:rPr>
              <w:t>3 561,2</w:t>
            </w:r>
            <w:r w:rsidR="00592943" w:rsidRPr="003F2DED">
              <w:rPr>
                <w:b/>
                <w:bCs/>
              </w:rPr>
              <w:br/>
            </w:r>
            <w:r w:rsidR="00592943" w:rsidRPr="003F2DED">
              <w:rPr>
                <w:bCs/>
              </w:rPr>
              <w:t xml:space="preserve">(ОБ – </w:t>
            </w:r>
            <w:r w:rsidRPr="003F2DED">
              <w:rPr>
                <w:bCs/>
              </w:rPr>
              <w:t>3 205,1</w:t>
            </w:r>
            <w:r w:rsidR="00592943" w:rsidRPr="003F2DED">
              <w:rPr>
                <w:bCs/>
              </w:rPr>
              <w:t>;</w:t>
            </w:r>
            <w:r w:rsidR="00592943" w:rsidRPr="003F2DED">
              <w:rPr>
                <w:bCs/>
              </w:rPr>
              <w:br/>
              <w:t xml:space="preserve">МБ – </w:t>
            </w:r>
            <w:r w:rsidRPr="003F2DED">
              <w:rPr>
                <w:bCs/>
              </w:rPr>
              <w:t>356,1</w:t>
            </w:r>
            <w:r w:rsidR="00592943" w:rsidRPr="003F2DED">
              <w:rPr>
                <w:bCs/>
              </w:rPr>
              <w:t>)</w:t>
            </w:r>
          </w:p>
        </w:tc>
        <w:tc>
          <w:tcPr>
            <w:tcW w:w="1275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Произведен ремонт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E1465E" w:rsidRPr="00671D65">
              <w:t xml:space="preserve"> Ремонт участка автомобильной дороги по  ул. Горьк</w:t>
            </w:r>
            <w:r w:rsidR="00E1465E" w:rsidRPr="00671D65">
              <w:t>о</w:t>
            </w:r>
            <w:r w:rsidR="00E1465E" w:rsidRPr="00671D65">
              <w:t>го от ул.</w:t>
            </w:r>
            <w:r w:rsidR="00E1465E">
              <w:t xml:space="preserve"> </w:t>
            </w:r>
            <w:r w:rsidR="00E1465E" w:rsidRPr="00671D65">
              <w:t xml:space="preserve">Пушкина до ул. Льва Толстого, устройство и ремонт тротуаров по ул. Горького в </w:t>
            </w:r>
            <w:proofErr w:type="gramStart"/>
            <w:r w:rsidR="00E1465E" w:rsidRPr="00671D65">
              <w:t>г</w:t>
            </w:r>
            <w:proofErr w:type="gramEnd"/>
            <w:r w:rsidR="00E1465E" w:rsidRPr="00671D65">
              <w:t>.</w:t>
            </w:r>
            <w:r w:rsidR="00E1465E">
              <w:t xml:space="preserve"> </w:t>
            </w:r>
            <w:r w:rsidR="00E1465E" w:rsidRPr="00671D65">
              <w:t>Кировск Лени</w:t>
            </w:r>
            <w:r w:rsidR="00E1465E" w:rsidRPr="00671D65">
              <w:t>н</w:t>
            </w:r>
            <w:r w:rsidR="00E1465E" w:rsidRPr="00671D65">
              <w:t>градской области</w:t>
            </w:r>
            <w:r w:rsidR="00E1465E">
              <w:t>;</w:t>
            </w:r>
          </w:p>
          <w:p w:rsidR="00592943" w:rsidRPr="00AA1DC2" w:rsidRDefault="00207501" w:rsidP="00592943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E1465E" w:rsidRPr="00671D65">
              <w:t xml:space="preserve"> Обустройство детской площадки в сквере "Аллея Ф</w:t>
            </w:r>
            <w:r w:rsidR="00E1465E" w:rsidRPr="00671D65">
              <w:t>о</w:t>
            </w:r>
            <w:r w:rsidR="00E1465E" w:rsidRPr="00671D65">
              <w:t xml:space="preserve">рума" в </w:t>
            </w:r>
            <w:proofErr w:type="gramStart"/>
            <w:r w:rsidR="00E1465E" w:rsidRPr="00671D65">
              <w:t>г</w:t>
            </w:r>
            <w:proofErr w:type="gramEnd"/>
            <w:r w:rsidR="00E1465E" w:rsidRPr="00671D65">
              <w:t>.</w:t>
            </w:r>
            <w:r w:rsidR="00E1465E">
              <w:t xml:space="preserve"> </w:t>
            </w:r>
            <w:r w:rsidR="00E1465E" w:rsidRPr="00671D65">
              <w:t>Кировске Ленинградской области</w:t>
            </w:r>
            <w:r w:rsidR="00E1465E">
              <w:t>.</w:t>
            </w:r>
            <w:r w:rsidR="00E1465E" w:rsidRPr="00671D65">
              <w:t xml:space="preserve"> Выполн</w:t>
            </w:r>
            <w:r w:rsidR="00E1465E" w:rsidRPr="00671D65">
              <w:t>е</w:t>
            </w:r>
            <w:r w:rsidR="00E1465E" w:rsidRPr="00671D65">
              <w:t xml:space="preserve">ние работ по устройству пешеходных дорожек к детской площадке в сквере "Аллея Форума" в </w:t>
            </w:r>
            <w:proofErr w:type="gramStart"/>
            <w:r w:rsidR="00E1465E" w:rsidRPr="00671D65">
              <w:t>г</w:t>
            </w:r>
            <w:proofErr w:type="gramEnd"/>
            <w:r w:rsidR="00E1465E" w:rsidRPr="00671D65">
              <w:t>.</w:t>
            </w:r>
            <w:r w:rsidR="00E1465E">
              <w:t xml:space="preserve"> </w:t>
            </w:r>
            <w:r w:rsidR="00E1465E" w:rsidRPr="00671D65">
              <w:t>Кировске</w:t>
            </w:r>
            <w:r w:rsidR="00E1465E">
              <w:t xml:space="preserve"> Л</w:t>
            </w:r>
            <w:r w:rsidR="00E1465E">
              <w:t>е</w:t>
            </w:r>
            <w:r w:rsidR="00E1465E">
              <w:t>нинградской области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Целевые показатели результативности достигнуты по</w:t>
            </w:r>
            <w:r w:rsidRPr="00AA1DC2">
              <w:t>л</w:t>
            </w:r>
            <w:r w:rsidRPr="00AA1DC2">
              <w:t xml:space="preserve">ностью.  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4F673C" w:rsidP="004F67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AA1DC2" w:rsidRDefault="00592943" w:rsidP="003F04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Повышение безопасности д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рожного движения на улично-дорожной сети муниципальн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го образования «Кировск»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ровского муниципального района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</w:t>
            </w:r>
          </w:p>
        </w:tc>
        <w:tc>
          <w:tcPr>
            <w:tcW w:w="992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59.0.00.00000</w:t>
            </w:r>
          </w:p>
        </w:tc>
        <w:tc>
          <w:tcPr>
            <w:tcW w:w="1560" w:type="dxa"/>
            <w:vAlign w:val="center"/>
          </w:tcPr>
          <w:p w:rsidR="00592943" w:rsidRPr="003F2DED" w:rsidRDefault="006806B7" w:rsidP="00051196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307,4</w:t>
            </w:r>
          </w:p>
        </w:tc>
        <w:tc>
          <w:tcPr>
            <w:tcW w:w="1701" w:type="dxa"/>
            <w:vAlign w:val="center"/>
          </w:tcPr>
          <w:p w:rsidR="00592943" w:rsidRPr="003F2DED" w:rsidRDefault="006806B7" w:rsidP="00592943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307,4</w:t>
            </w:r>
          </w:p>
        </w:tc>
        <w:tc>
          <w:tcPr>
            <w:tcW w:w="1275" w:type="dxa"/>
            <w:vAlign w:val="center"/>
          </w:tcPr>
          <w:p w:rsidR="00592943" w:rsidRPr="00AA1DC2" w:rsidRDefault="00051196" w:rsidP="00051196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051196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C23CE5" w:rsidRDefault="00592943" w:rsidP="00592943">
            <w:pPr>
              <w:widowControl/>
              <w:autoSpaceDE/>
              <w:autoSpaceDN/>
              <w:adjustRightInd/>
            </w:pPr>
            <w:r w:rsidRPr="00C23CE5">
              <w:t>Произведены работы по обустройству пешеходных п</w:t>
            </w:r>
            <w:r w:rsidRPr="00C23CE5">
              <w:t>е</w:t>
            </w:r>
            <w:r w:rsidRPr="00C23CE5">
              <w:t>реходов вблизи школ и других учебных заведений, а именно:</w:t>
            </w:r>
          </w:p>
          <w:p w:rsidR="006806B7" w:rsidRDefault="006806B7" w:rsidP="0059294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6806B7">
              <w:t xml:space="preserve">Выполнение работ по нанесению дорожной разметки краской с </w:t>
            </w:r>
            <w:proofErr w:type="spellStart"/>
            <w:r w:rsidRPr="006806B7">
              <w:t>микростеклошариками</w:t>
            </w:r>
            <w:proofErr w:type="spellEnd"/>
            <w:r w:rsidRPr="006806B7">
              <w:t xml:space="preserve"> в г. Кировске</w:t>
            </w:r>
            <w:r>
              <w:t xml:space="preserve">, </w:t>
            </w: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.;</w:t>
            </w:r>
          </w:p>
          <w:p w:rsidR="006806B7" w:rsidRDefault="006806B7" w:rsidP="0059294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6806B7">
              <w:t xml:space="preserve">Выполнение работ по устройству пешеходной дорожки по адресу: Ленинградская область, Кировский район, </w:t>
            </w:r>
            <w:proofErr w:type="gramStart"/>
            <w:r w:rsidRPr="006806B7">
              <w:t>г</w:t>
            </w:r>
            <w:proofErr w:type="gramEnd"/>
            <w:r w:rsidRPr="006806B7">
              <w:t>. Кировск, ул. Новая, д.42</w:t>
            </w:r>
            <w:r>
              <w:t>.</w:t>
            </w:r>
          </w:p>
          <w:p w:rsidR="00592943" w:rsidRPr="00342F1C" w:rsidRDefault="00051196" w:rsidP="00592943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C23CE5">
              <w:t>Объем работ составляет 100% запланированного объ</w:t>
            </w:r>
            <w:r w:rsidRPr="00C23CE5">
              <w:t>е</w:t>
            </w:r>
            <w:r w:rsidRPr="00C23CE5">
              <w:t>ма.</w:t>
            </w:r>
          </w:p>
        </w:tc>
      </w:tr>
      <w:tr w:rsidR="00592943" w:rsidRPr="00AA1DC2" w:rsidTr="003F2DED">
        <w:trPr>
          <w:trHeight w:val="520"/>
        </w:trPr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592943" w:rsidRPr="00AA1DC2" w:rsidRDefault="00592943" w:rsidP="005D08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Развитие автомобильных д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рог муниципального образ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вания "Кировск" Кировского муниципального района Л</w:t>
            </w:r>
            <w:r w:rsidRPr="00AA1DC2">
              <w:rPr>
                <w:b/>
              </w:rPr>
              <w:t>е</w:t>
            </w:r>
            <w:r w:rsidR="009C726F">
              <w:rPr>
                <w:b/>
              </w:rPr>
              <w:t>нинградской области в 2020</w:t>
            </w:r>
            <w:r w:rsidRPr="00AA1DC2">
              <w:rPr>
                <w:b/>
              </w:rPr>
              <w:t xml:space="preserve"> году</w:t>
            </w:r>
          </w:p>
        </w:tc>
        <w:tc>
          <w:tcPr>
            <w:tcW w:w="992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60.0.00.0000</w:t>
            </w:r>
          </w:p>
        </w:tc>
        <w:tc>
          <w:tcPr>
            <w:tcW w:w="1560" w:type="dxa"/>
            <w:vAlign w:val="center"/>
          </w:tcPr>
          <w:p w:rsidR="00A34974" w:rsidRPr="003F2DED" w:rsidRDefault="003F2DED" w:rsidP="00A34974">
            <w:pPr>
              <w:jc w:val="right"/>
              <w:rPr>
                <w:b/>
                <w:bCs/>
                <w:color w:val="FFC000"/>
              </w:rPr>
            </w:pPr>
            <w:r w:rsidRPr="003F2DED">
              <w:rPr>
                <w:b/>
                <w:bCs/>
              </w:rPr>
              <w:t>12 570,9</w:t>
            </w:r>
          </w:p>
          <w:p w:rsidR="00592943" w:rsidRPr="003F2DED" w:rsidRDefault="00592943" w:rsidP="00592943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2074D" w:rsidRPr="003F2DED" w:rsidRDefault="003F2DED" w:rsidP="00C2074D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6 621,0</w:t>
            </w:r>
          </w:p>
          <w:p w:rsidR="00320E52" w:rsidRPr="003F2DED" w:rsidRDefault="00A34974" w:rsidP="00C2074D">
            <w:pPr>
              <w:jc w:val="right"/>
              <w:rPr>
                <w:bCs/>
              </w:rPr>
            </w:pPr>
            <w:r w:rsidRPr="003F2DED">
              <w:rPr>
                <w:b/>
                <w:bCs/>
              </w:rPr>
              <w:t xml:space="preserve"> </w:t>
            </w:r>
            <w:r w:rsidR="00592943" w:rsidRPr="003F2DED">
              <w:rPr>
                <w:bCs/>
              </w:rPr>
              <w:t xml:space="preserve">(ОБ – </w:t>
            </w:r>
            <w:r w:rsidR="003F2DED" w:rsidRPr="003F2DED">
              <w:rPr>
                <w:bCs/>
              </w:rPr>
              <w:t>4 896,4</w:t>
            </w:r>
            <w:r w:rsidR="00592943" w:rsidRPr="003F2DED">
              <w:rPr>
                <w:bCs/>
              </w:rPr>
              <w:t>;</w:t>
            </w:r>
            <w:r w:rsidR="00592943" w:rsidRPr="003F2DED">
              <w:rPr>
                <w:bCs/>
              </w:rPr>
              <w:br/>
              <w:t xml:space="preserve">МБ – </w:t>
            </w:r>
            <w:r w:rsidR="003F2DED" w:rsidRPr="003F2DED">
              <w:rPr>
                <w:bCs/>
              </w:rPr>
              <w:t>1 724,6</w:t>
            </w:r>
            <w:r w:rsidR="00592943" w:rsidRPr="003F2DED">
              <w:rPr>
                <w:bCs/>
              </w:rPr>
              <w:t>)</w:t>
            </w:r>
            <w:r w:rsidR="00320E52" w:rsidRPr="003F2DED">
              <w:rPr>
                <w:bCs/>
              </w:rPr>
              <w:t xml:space="preserve"> </w:t>
            </w:r>
          </w:p>
          <w:p w:rsidR="00320E52" w:rsidRPr="003F2DED" w:rsidRDefault="003F2DED" w:rsidP="00C2074D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5 949,9</w:t>
            </w:r>
          </w:p>
          <w:p w:rsidR="00320E52" w:rsidRPr="003F2DED" w:rsidRDefault="00320E52" w:rsidP="003F2DED">
            <w:pPr>
              <w:jc w:val="right"/>
              <w:rPr>
                <w:bCs/>
              </w:rPr>
            </w:pPr>
            <w:r w:rsidRPr="003F2DED">
              <w:rPr>
                <w:bCs/>
              </w:rPr>
              <w:t xml:space="preserve">( ОБ – </w:t>
            </w:r>
            <w:r w:rsidR="003F2DED" w:rsidRPr="003F2DED">
              <w:rPr>
                <w:bCs/>
              </w:rPr>
              <w:t>5 473,9</w:t>
            </w:r>
            <w:r w:rsidRPr="003F2DED">
              <w:rPr>
                <w:bCs/>
              </w:rPr>
              <w:t>;</w:t>
            </w:r>
            <w:r w:rsidRPr="003F2DED">
              <w:rPr>
                <w:bCs/>
              </w:rPr>
              <w:br/>
              <w:t xml:space="preserve">МБ – </w:t>
            </w:r>
            <w:r w:rsidR="003F2DED" w:rsidRPr="003F2DED">
              <w:rPr>
                <w:bCs/>
              </w:rPr>
              <w:t>476,0</w:t>
            </w:r>
            <w:r w:rsidRPr="003F2DED">
              <w:rPr>
                <w:bCs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592943" w:rsidRPr="00AA1DC2" w:rsidRDefault="0086145D" w:rsidP="00C2074D">
            <w:pPr>
              <w:widowControl/>
              <w:autoSpaceDE/>
              <w:autoSpaceDN/>
              <w:adjustRightInd/>
              <w:jc w:val="center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Проведены работы по ремонту автомобильных дорог в </w:t>
            </w:r>
            <w:proofErr w:type="gramStart"/>
            <w:r w:rsidRPr="00AA1DC2">
              <w:t>г</w:t>
            </w:r>
            <w:proofErr w:type="gramEnd"/>
            <w:r w:rsidRPr="00AA1DC2">
              <w:t>. Кировске:</w:t>
            </w:r>
          </w:p>
          <w:p w:rsidR="00B32061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3F2DED" w:rsidRPr="003F2DED">
              <w:t>по ул</w:t>
            </w:r>
            <w:proofErr w:type="gramStart"/>
            <w:r w:rsidR="003F2DED" w:rsidRPr="003F2DED">
              <w:t>.Э</w:t>
            </w:r>
            <w:proofErr w:type="gramEnd"/>
            <w:r w:rsidR="003F2DED" w:rsidRPr="003F2DED">
              <w:t>нергетиков в г.Кировск Ленинградской области</w:t>
            </w:r>
          </w:p>
          <w:p w:rsidR="00320E52" w:rsidRPr="00AA1DC2" w:rsidRDefault="00320E52" w:rsidP="00592943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3F2DED" w:rsidRPr="003F2DED">
              <w:t>по ул. Краснофлотская от ул. Новая до д.33 по ул</w:t>
            </w:r>
            <w:proofErr w:type="gramStart"/>
            <w:r w:rsidR="003F2DED" w:rsidRPr="003F2DED">
              <w:t>.К</w:t>
            </w:r>
            <w:proofErr w:type="gramEnd"/>
            <w:r w:rsidR="003F2DED" w:rsidRPr="003F2DED">
              <w:t>раснофлотская  в г.Кировск Ленинградской области и ремонт автомобильной дороги по ул. Краснофлотская от  д.33 по ул.Краснофлотская  до ул. Советская в г.Кировск Ленинградской области</w:t>
            </w:r>
            <w:r w:rsidRPr="00AA1DC2">
              <w:t>;</w:t>
            </w:r>
          </w:p>
          <w:p w:rsidR="00592943" w:rsidRPr="00AA1DC2" w:rsidRDefault="00592943" w:rsidP="00B32061">
            <w:pPr>
              <w:widowControl/>
              <w:autoSpaceDE/>
              <w:autoSpaceDN/>
              <w:adjustRightInd/>
            </w:pP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592943" w:rsidRPr="000C7146" w:rsidRDefault="00592943" w:rsidP="000C7146">
            <w:pPr>
              <w:widowControl/>
              <w:autoSpaceDE/>
              <w:autoSpaceDN/>
              <w:adjustRightInd/>
              <w:rPr>
                <w:b/>
                <w:highlight w:val="lightGray"/>
              </w:rPr>
            </w:pPr>
            <w:r w:rsidRPr="000C7146">
              <w:rPr>
                <w:b/>
              </w:rPr>
              <w:t>Муниципальная программа</w:t>
            </w:r>
            <w:r w:rsidR="000C7146" w:rsidRPr="000C7146">
              <w:rPr>
                <w:b/>
              </w:rPr>
              <w:t xml:space="preserve"> «Создание условий  для соде</w:t>
            </w:r>
            <w:r w:rsidR="000C7146" w:rsidRPr="000C7146">
              <w:rPr>
                <w:b/>
              </w:rPr>
              <w:t>й</w:t>
            </w:r>
            <w:r w:rsidR="000C7146" w:rsidRPr="000C7146">
              <w:rPr>
                <w:b/>
              </w:rPr>
              <w:t>ствия участию населения в осуществлении местного сам</w:t>
            </w:r>
            <w:r w:rsidR="000C7146" w:rsidRPr="000C7146">
              <w:rPr>
                <w:b/>
              </w:rPr>
              <w:t>о</w:t>
            </w:r>
            <w:r w:rsidR="000C7146" w:rsidRPr="000C7146">
              <w:rPr>
                <w:b/>
              </w:rPr>
              <w:t>управления в иных формах на территории муниципальн</w:t>
            </w:r>
            <w:r w:rsidR="00166D42">
              <w:rPr>
                <w:b/>
              </w:rPr>
              <w:t>ого образования «Кировск» в 2020</w:t>
            </w:r>
            <w:r w:rsidR="000C7146" w:rsidRPr="000C7146">
              <w:rPr>
                <w:b/>
              </w:rPr>
              <w:t xml:space="preserve"> году»</w:t>
            </w:r>
          </w:p>
        </w:tc>
        <w:tc>
          <w:tcPr>
            <w:tcW w:w="992" w:type="dxa"/>
          </w:tcPr>
          <w:p w:rsidR="00592943" w:rsidRPr="00107AE1" w:rsidRDefault="000C7146" w:rsidP="00592943">
            <w:pPr>
              <w:widowControl/>
              <w:autoSpaceDE/>
              <w:autoSpaceDN/>
              <w:adjustRightInd/>
              <w:jc w:val="center"/>
              <w:rPr>
                <w:highlight w:val="lightGray"/>
              </w:rPr>
            </w:pPr>
            <w:r w:rsidRPr="000C7146">
              <w:t>5</w:t>
            </w:r>
            <w:r w:rsidRPr="000C7146">
              <w:rPr>
                <w:lang w:val="en-US"/>
              </w:rPr>
              <w:t>F</w:t>
            </w:r>
            <w:r w:rsidR="00592943" w:rsidRPr="000C7146">
              <w:t>.0.00.00000</w:t>
            </w:r>
          </w:p>
        </w:tc>
        <w:tc>
          <w:tcPr>
            <w:tcW w:w="1560" w:type="dxa"/>
            <w:vAlign w:val="center"/>
          </w:tcPr>
          <w:p w:rsidR="00592943" w:rsidRPr="003F2DED" w:rsidRDefault="000234EC" w:rsidP="005929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727,3</w:t>
            </w:r>
          </w:p>
        </w:tc>
        <w:tc>
          <w:tcPr>
            <w:tcW w:w="1701" w:type="dxa"/>
            <w:vAlign w:val="center"/>
          </w:tcPr>
          <w:p w:rsidR="00592943" w:rsidRPr="003F2DED" w:rsidRDefault="000234EC" w:rsidP="000234EC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727,3</w:t>
            </w:r>
            <w:r w:rsidR="000C7146" w:rsidRPr="003F2DED">
              <w:rPr>
                <w:b/>
                <w:bCs/>
              </w:rPr>
              <w:br/>
            </w:r>
            <w:r w:rsidR="000C7146" w:rsidRPr="003F2DED">
              <w:rPr>
                <w:bCs/>
              </w:rPr>
              <w:t xml:space="preserve">(ОБ – </w:t>
            </w:r>
            <w:r w:rsidR="00166D42" w:rsidRPr="003F2DED">
              <w:rPr>
                <w:bCs/>
              </w:rPr>
              <w:t>227,3</w:t>
            </w:r>
            <w:r w:rsidR="000C7146" w:rsidRPr="003F2DED">
              <w:rPr>
                <w:bCs/>
              </w:rPr>
              <w:t>;</w:t>
            </w:r>
            <w:r w:rsidR="000C7146" w:rsidRPr="003F2DED">
              <w:rPr>
                <w:bCs/>
              </w:rPr>
              <w:br/>
              <w:t xml:space="preserve">МБ – </w:t>
            </w:r>
            <w:r w:rsidR="00166D42" w:rsidRPr="003F2DED">
              <w:rPr>
                <w:bCs/>
              </w:rPr>
              <w:t>500,0</w:t>
            </w:r>
            <w:r w:rsidR="000C7146" w:rsidRPr="003F2DED">
              <w:rPr>
                <w:bCs/>
              </w:rPr>
              <w:t>)</w:t>
            </w:r>
          </w:p>
        </w:tc>
        <w:tc>
          <w:tcPr>
            <w:tcW w:w="1275" w:type="dxa"/>
            <w:vAlign w:val="center"/>
          </w:tcPr>
          <w:p w:rsidR="00592943" w:rsidRPr="00107AE1" w:rsidRDefault="00A40D07" w:rsidP="0096146E">
            <w:pPr>
              <w:widowControl/>
              <w:autoSpaceDE/>
              <w:autoSpaceDN/>
              <w:adjustRightInd/>
              <w:jc w:val="center"/>
              <w:rPr>
                <w:highlight w:val="lightGray"/>
              </w:rPr>
            </w:pPr>
            <w:r w:rsidRPr="00413BAD">
              <w:t>100%</w:t>
            </w:r>
          </w:p>
        </w:tc>
        <w:tc>
          <w:tcPr>
            <w:tcW w:w="1560" w:type="dxa"/>
            <w:vAlign w:val="center"/>
          </w:tcPr>
          <w:p w:rsidR="00592943" w:rsidRPr="00107AE1" w:rsidRDefault="00A40D0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lightGray"/>
              </w:rPr>
            </w:pPr>
            <w:r w:rsidRPr="00413BA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Default="00592943" w:rsidP="00413BAD">
            <w:pPr>
              <w:widowControl/>
              <w:autoSpaceDE/>
              <w:autoSpaceDN/>
              <w:adjustRightInd/>
            </w:pPr>
            <w:r w:rsidRPr="00413BAD">
              <w:t>Проведены работы по</w:t>
            </w:r>
            <w:r w:rsidR="00415427">
              <w:t xml:space="preserve"> у</w:t>
            </w:r>
            <w:r w:rsidR="00415427" w:rsidRPr="004D43C4">
              <w:t>стройство пешеходной дорожки на территории п. Молодцово, Кировского р-на Лени</w:t>
            </w:r>
            <w:r w:rsidR="00415427" w:rsidRPr="004D43C4">
              <w:t>н</w:t>
            </w:r>
            <w:r w:rsidR="00415427" w:rsidRPr="004D43C4">
              <w:t>градской области</w:t>
            </w:r>
            <w:r w:rsidR="00415427">
              <w:t>.</w:t>
            </w:r>
          </w:p>
          <w:p w:rsidR="00413BAD" w:rsidRPr="00413BAD" w:rsidRDefault="00413BAD" w:rsidP="00413BAD">
            <w:pPr>
              <w:widowControl/>
              <w:autoSpaceDE/>
              <w:autoSpaceDN/>
              <w:adjustRightInd/>
            </w:pPr>
            <w:r w:rsidRPr="00AA1DC2">
              <w:t>Целевые показатели результативности достигнуты.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592943" w:rsidRPr="00AA1DC2" w:rsidRDefault="00592943" w:rsidP="009614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Формирование комфортной городской среды муниципал</w:t>
            </w:r>
            <w:r w:rsidRPr="00AA1DC2">
              <w:rPr>
                <w:b/>
              </w:rPr>
              <w:t>ь</w:t>
            </w:r>
            <w:r w:rsidRPr="00AA1DC2">
              <w:rPr>
                <w:b/>
              </w:rPr>
              <w:t>ного образования "Кировск" Кировского муниципального района</w:t>
            </w:r>
            <w:r w:rsidRPr="00AA1DC2">
              <w:rPr>
                <w:sz w:val="15"/>
                <w:szCs w:val="15"/>
              </w:rPr>
              <w:t xml:space="preserve"> </w:t>
            </w:r>
            <w:r w:rsidRPr="00AA1DC2">
              <w:rPr>
                <w:b/>
              </w:rPr>
              <w:t>Ленинградской обла</w:t>
            </w:r>
            <w:r w:rsidRPr="00AA1DC2">
              <w:rPr>
                <w:b/>
              </w:rPr>
              <w:t>с</w:t>
            </w:r>
            <w:r w:rsidR="00C7238F">
              <w:rPr>
                <w:b/>
              </w:rPr>
              <w:t>ти на 2020</w:t>
            </w:r>
            <w:r w:rsidRPr="00AA1DC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  <w:r w:rsidRPr="00AA1DC2">
              <w:rPr>
                <w:lang w:val="en-US"/>
              </w:rPr>
              <w:t>L</w:t>
            </w:r>
            <w:r w:rsidRPr="00AA1DC2">
              <w:t>.0.00.00000</w:t>
            </w:r>
          </w:p>
        </w:tc>
        <w:tc>
          <w:tcPr>
            <w:tcW w:w="1560" w:type="dxa"/>
            <w:vAlign w:val="center"/>
          </w:tcPr>
          <w:p w:rsidR="00592943" w:rsidRPr="003F2DED" w:rsidRDefault="00166D42" w:rsidP="00166D42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33 000,0</w:t>
            </w:r>
          </w:p>
        </w:tc>
        <w:tc>
          <w:tcPr>
            <w:tcW w:w="1701" w:type="dxa"/>
            <w:vAlign w:val="center"/>
          </w:tcPr>
          <w:p w:rsidR="00166D42" w:rsidRPr="003F2DED" w:rsidRDefault="00166D42" w:rsidP="0096146E">
            <w:pPr>
              <w:jc w:val="right"/>
              <w:rPr>
                <w:b/>
                <w:bCs/>
              </w:rPr>
            </w:pPr>
          </w:p>
          <w:p w:rsidR="0096146E" w:rsidRPr="003F2DED" w:rsidRDefault="00166D42" w:rsidP="00166D42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33 000,</w:t>
            </w:r>
            <w:r w:rsidR="003F048B" w:rsidRPr="003F2DED">
              <w:rPr>
                <w:b/>
                <w:bCs/>
              </w:rPr>
              <w:t>0</w:t>
            </w:r>
          </w:p>
          <w:p w:rsidR="0096146E" w:rsidRPr="003F2DED" w:rsidRDefault="00AC11E2" w:rsidP="0096146E">
            <w:pPr>
              <w:jc w:val="right"/>
              <w:rPr>
                <w:bCs/>
              </w:rPr>
            </w:pPr>
            <w:r w:rsidRPr="003F2DED">
              <w:rPr>
                <w:bCs/>
              </w:rPr>
              <w:t xml:space="preserve">(ФБ – </w:t>
            </w:r>
            <w:r w:rsidR="00166D42" w:rsidRPr="003F2DED">
              <w:rPr>
                <w:bCs/>
              </w:rPr>
              <w:t>9 900,</w:t>
            </w:r>
            <w:r w:rsidR="003F048B" w:rsidRPr="003F2DED">
              <w:rPr>
                <w:bCs/>
              </w:rPr>
              <w:t>0</w:t>
            </w:r>
            <w:r w:rsidR="0096146E" w:rsidRPr="003F2DED">
              <w:rPr>
                <w:bCs/>
              </w:rPr>
              <w:t>;</w:t>
            </w:r>
          </w:p>
          <w:p w:rsidR="0096146E" w:rsidRPr="003F2DED" w:rsidRDefault="0096146E" w:rsidP="0096146E">
            <w:pPr>
              <w:jc w:val="right"/>
              <w:rPr>
                <w:bCs/>
              </w:rPr>
            </w:pPr>
            <w:proofErr w:type="gramStart"/>
            <w:r w:rsidRPr="003F2DED">
              <w:rPr>
                <w:bCs/>
              </w:rPr>
              <w:t>ОБ</w:t>
            </w:r>
            <w:r w:rsidR="00AC11E2" w:rsidRPr="003F2DED">
              <w:rPr>
                <w:bCs/>
              </w:rPr>
              <w:t xml:space="preserve"> – </w:t>
            </w:r>
            <w:r w:rsidR="00166D42" w:rsidRPr="003F2DED">
              <w:rPr>
                <w:bCs/>
              </w:rPr>
              <w:t>20 100,0</w:t>
            </w:r>
            <w:r w:rsidR="00AC11E2" w:rsidRPr="003F2DED">
              <w:rPr>
                <w:bCs/>
              </w:rPr>
              <w:t>;</w:t>
            </w:r>
            <w:r w:rsidR="00AC11E2" w:rsidRPr="003F2DED">
              <w:rPr>
                <w:bCs/>
              </w:rPr>
              <w:br/>
              <w:t xml:space="preserve">МБ – </w:t>
            </w:r>
            <w:r w:rsidR="00166D42" w:rsidRPr="003F2DED">
              <w:rPr>
                <w:bCs/>
              </w:rPr>
              <w:t>3 000,0</w:t>
            </w:r>
            <w:r w:rsidRPr="003F2DED">
              <w:rPr>
                <w:bCs/>
              </w:rPr>
              <w:t xml:space="preserve">) </w:t>
            </w:r>
            <w:proofErr w:type="gramEnd"/>
          </w:p>
          <w:p w:rsidR="0096146E" w:rsidRPr="003F2DED" w:rsidRDefault="0096146E" w:rsidP="0096146E">
            <w:pPr>
              <w:jc w:val="right"/>
              <w:rPr>
                <w:bCs/>
              </w:rPr>
            </w:pPr>
          </w:p>
          <w:p w:rsidR="00592943" w:rsidRPr="003F2DED" w:rsidRDefault="00592943" w:rsidP="00961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92943" w:rsidRPr="00AA1DC2" w:rsidRDefault="009C4266" w:rsidP="009C4266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Проведены </w:t>
            </w:r>
            <w:r w:rsidR="00AC11E2">
              <w:t>работы по благоустройству общественной</w:t>
            </w:r>
            <w:r w:rsidRPr="00AA1DC2">
              <w:t xml:space="preserve"> территори</w:t>
            </w:r>
            <w:r w:rsidR="009C4266" w:rsidRPr="00AA1DC2">
              <w:t>и</w:t>
            </w:r>
            <w:r w:rsidRPr="00AA1DC2">
              <w:t>:</w:t>
            </w:r>
          </w:p>
          <w:p w:rsidR="0096146E" w:rsidRPr="00AA1DC2" w:rsidRDefault="00592943" w:rsidP="00166D42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166D42">
              <w:t>благоустройство площади «Центральной» по адресу ул. Новая, г</w:t>
            </w:r>
            <w:proofErr w:type="gramStart"/>
            <w:r w:rsidR="00166D42">
              <w:t>.К</w:t>
            </w:r>
            <w:proofErr w:type="gramEnd"/>
            <w:r w:rsidR="00166D42">
              <w:t>ировск, ленинградская обл.</w:t>
            </w:r>
          </w:p>
          <w:p w:rsidR="00592943" w:rsidRPr="00AA1DC2" w:rsidRDefault="00592943" w:rsidP="00AC11E2">
            <w:pPr>
              <w:widowControl/>
              <w:autoSpaceDE/>
              <w:autoSpaceDN/>
              <w:adjustRightInd/>
            </w:pPr>
            <w:r w:rsidRPr="00AA1DC2">
              <w:t>Целевые показатели результативности достигнуты.</w:t>
            </w:r>
          </w:p>
        </w:tc>
      </w:tr>
      <w:tr w:rsidR="00A40D07" w:rsidRPr="00AA1DC2" w:rsidTr="00D66EF2">
        <w:tc>
          <w:tcPr>
            <w:tcW w:w="601" w:type="dxa"/>
            <w:vAlign w:val="center"/>
          </w:tcPr>
          <w:p w:rsidR="00A40D07" w:rsidRPr="00AA1DC2" w:rsidRDefault="00A40D07" w:rsidP="00A40D0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A40D07" w:rsidRPr="00AA1DC2" w:rsidRDefault="006806B7" w:rsidP="00A40D07">
            <w:pPr>
              <w:widowControl/>
              <w:autoSpaceDE/>
              <w:autoSpaceDN/>
              <w:adjustRightInd/>
              <w:rPr>
                <w:b/>
              </w:rPr>
            </w:pPr>
            <w:r w:rsidRPr="006806B7">
              <w:rPr>
                <w:b/>
              </w:rPr>
              <w:t>Муниципальная программа "Благоустройство дворовых территорий и рекреационных зон в г</w:t>
            </w:r>
            <w:proofErr w:type="gramStart"/>
            <w:r w:rsidRPr="006806B7">
              <w:rPr>
                <w:b/>
              </w:rPr>
              <w:t>.К</w:t>
            </w:r>
            <w:proofErr w:type="gramEnd"/>
            <w:r w:rsidRPr="006806B7">
              <w:rPr>
                <w:b/>
              </w:rPr>
              <w:t>ировске Ленингра</w:t>
            </w:r>
            <w:r w:rsidRPr="006806B7">
              <w:rPr>
                <w:b/>
              </w:rPr>
              <w:t>д</w:t>
            </w:r>
            <w:r w:rsidRPr="006806B7">
              <w:rPr>
                <w:b/>
              </w:rPr>
              <w:t>ской области"</w:t>
            </w:r>
          </w:p>
        </w:tc>
        <w:tc>
          <w:tcPr>
            <w:tcW w:w="992" w:type="dxa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jc w:val="center"/>
            </w:pPr>
            <w:r w:rsidRPr="00AA1DC2">
              <w:t>02.0.00.00000</w:t>
            </w:r>
          </w:p>
        </w:tc>
        <w:tc>
          <w:tcPr>
            <w:tcW w:w="1560" w:type="dxa"/>
            <w:vAlign w:val="center"/>
          </w:tcPr>
          <w:p w:rsidR="00A40D07" w:rsidRPr="003F2DED" w:rsidRDefault="006806B7" w:rsidP="00A40D07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17 871,6</w:t>
            </w:r>
          </w:p>
        </w:tc>
        <w:tc>
          <w:tcPr>
            <w:tcW w:w="1701" w:type="dxa"/>
            <w:vAlign w:val="center"/>
          </w:tcPr>
          <w:p w:rsidR="006806B7" w:rsidRPr="003F2DED" w:rsidRDefault="006806B7" w:rsidP="006806B7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17 871,6</w:t>
            </w:r>
          </w:p>
          <w:p w:rsidR="006806B7" w:rsidRPr="003F2DED" w:rsidRDefault="006806B7" w:rsidP="006806B7">
            <w:pPr>
              <w:jc w:val="right"/>
              <w:rPr>
                <w:bCs/>
              </w:rPr>
            </w:pPr>
            <w:r w:rsidRPr="003F2DED">
              <w:rPr>
                <w:bCs/>
              </w:rPr>
              <w:t>( ОБ – 16 441,0;</w:t>
            </w:r>
            <w:r w:rsidRPr="003F2DED">
              <w:rPr>
                <w:bCs/>
              </w:rPr>
              <w:br/>
              <w:t>МБ – 1 430,6)</w:t>
            </w:r>
          </w:p>
          <w:p w:rsidR="00A40D07" w:rsidRPr="003F2DED" w:rsidRDefault="00A40D07" w:rsidP="00A40D07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jc w:val="center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6806B7" w:rsidRDefault="006806B7" w:rsidP="00A40D07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6806B7">
              <w:t>Благоустройство дворовой территории по адресу: Л</w:t>
            </w:r>
            <w:r w:rsidRPr="006806B7">
              <w:t>е</w:t>
            </w:r>
            <w:r w:rsidRPr="006806B7">
              <w:t>нинградская область, г</w:t>
            </w:r>
            <w:proofErr w:type="gramStart"/>
            <w:r w:rsidRPr="006806B7">
              <w:t>.К</w:t>
            </w:r>
            <w:proofErr w:type="gramEnd"/>
            <w:r w:rsidRPr="006806B7">
              <w:t>ировск, ул.Кирова д.18, ул.Краснофлотская  д.д.3, 5, ул.Комсомольская д.д. 4,6,8.</w:t>
            </w:r>
          </w:p>
          <w:p w:rsidR="00C23CE5" w:rsidRPr="00AA1DC2" w:rsidRDefault="00C23CE5" w:rsidP="00A40D07">
            <w:pPr>
              <w:widowControl/>
              <w:autoSpaceDE/>
              <w:autoSpaceDN/>
              <w:adjustRightInd/>
              <w:jc w:val="both"/>
            </w:pPr>
            <w:r w:rsidRPr="00AA1DC2">
              <w:t>Целевые показатели результативности достигнуты.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Энергосбережение и повыш</w:t>
            </w:r>
            <w:r w:rsidRPr="00AA1DC2">
              <w:rPr>
                <w:b/>
              </w:rPr>
              <w:t>е</w:t>
            </w:r>
            <w:r w:rsidRPr="00AA1DC2">
              <w:rPr>
                <w:b/>
              </w:rPr>
              <w:t>ние энергетической эффе</w:t>
            </w:r>
            <w:r w:rsidRPr="00AA1DC2">
              <w:rPr>
                <w:b/>
              </w:rPr>
              <w:t>к</w:t>
            </w:r>
            <w:r w:rsidRPr="00AA1DC2">
              <w:rPr>
                <w:b/>
              </w:rPr>
              <w:t>тивности муниципального образования "Кировск"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ровского муниципального района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</w:t>
            </w:r>
          </w:p>
        </w:tc>
        <w:tc>
          <w:tcPr>
            <w:tcW w:w="992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77.0.00.00000</w:t>
            </w:r>
          </w:p>
        </w:tc>
        <w:tc>
          <w:tcPr>
            <w:tcW w:w="1560" w:type="dxa"/>
            <w:vAlign w:val="center"/>
          </w:tcPr>
          <w:p w:rsidR="00592943" w:rsidRPr="003F2DED" w:rsidRDefault="00DB6DC7" w:rsidP="00592943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13 302,2</w:t>
            </w:r>
          </w:p>
          <w:p w:rsidR="00637693" w:rsidRPr="003F2DED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2DED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2DED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2DED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2DED" w:rsidRDefault="00F62BEA" w:rsidP="006376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7 942,6</w:t>
            </w:r>
          </w:p>
        </w:tc>
        <w:tc>
          <w:tcPr>
            <w:tcW w:w="1701" w:type="dxa"/>
            <w:vAlign w:val="center"/>
          </w:tcPr>
          <w:p w:rsidR="00A64F71" w:rsidRPr="003F2DED" w:rsidRDefault="00DB6DC7" w:rsidP="00A64F71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13 302,2</w:t>
            </w:r>
          </w:p>
          <w:p w:rsidR="00592943" w:rsidRPr="003F2DED" w:rsidRDefault="00A64F71" w:rsidP="00DB6DC7">
            <w:pPr>
              <w:jc w:val="right"/>
              <w:rPr>
                <w:bCs/>
              </w:rPr>
            </w:pPr>
            <w:r w:rsidRPr="003F2DED">
              <w:rPr>
                <w:bCs/>
              </w:rPr>
              <w:t xml:space="preserve">( ОБ – </w:t>
            </w:r>
            <w:r w:rsidR="00DB6DC7" w:rsidRPr="003F2DED">
              <w:rPr>
                <w:bCs/>
              </w:rPr>
              <w:t>12 238,0</w:t>
            </w:r>
            <w:r w:rsidRPr="003F2DED">
              <w:rPr>
                <w:bCs/>
              </w:rPr>
              <w:t>;</w:t>
            </w:r>
            <w:r w:rsidRPr="003F2DED">
              <w:rPr>
                <w:bCs/>
              </w:rPr>
              <w:br/>
              <w:t xml:space="preserve">МБ – </w:t>
            </w:r>
            <w:r w:rsidR="00DB6DC7" w:rsidRPr="003F2DED">
              <w:rPr>
                <w:bCs/>
              </w:rPr>
              <w:t>1 064,2</w:t>
            </w:r>
            <w:r w:rsidRPr="003F2DED">
              <w:rPr>
                <w:bCs/>
              </w:rPr>
              <w:t>)</w:t>
            </w:r>
          </w:p>
          <w:p w:rsidR="00637693" w:rsidRPr="003F2DED" w:rsidRDefault="00637693" w:rsidP="00DB6DC7">
            <w:pPr>
              <w:jc w:val="right"/>
              <w:rPr>
                <w:bCs/>
              </w:rPr>
            </w:pPr>
          </w:p>
          <w:p w:rsidR="00637693" w:rsidRPr="003F2DED" w:rsidRDefault="00637693" w:rsidP="00DB6DC7">
            <w:pPr>
              <w:jc w:val="right"/>
              <w:rPr>
                <w:bCs/>
              </w:rPr>
            </w:pPr>
          </w:p>
          <w:p w:rsidR="00637693" w:rsidRPr="003F2DED" w:rsidRDefault="00F62BEA" w:rsidP="00DB6D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7 942,6</w:t>
            </w:r>
          </w:p>
          <w:p w:rsidR="00637693" w:rsidRPr="003F2DED" w:rsidRDefault="00637693" w:rsidP="00637693">
            <w:pPr>
              <w:jc w:val="right"/>
              <w:rPr>
                <w:bCs/>
              </w:rPr>
            </w:pPr>
            <w:r w:rsidRPr="003F2DED">
              <w:rPr>
                <w:bCs/>
              </w:rPr>
              <w:t>( ОБ – 7 307,2;</w:t>
            </w:r>
            <w:r w:rsidRPr="003F2DED">
              <w:rPr>
                <w:bCs/>
              </w:rPr>
              <w:br/>
              <w:t xml:space="preserve">МБ – </w:t>
            </w:r>
            <w:r w:rsidR="00F62BEA">
              <w:rPr>
                <w:bCs/>
              </w:rPr>
              <w:t>635,4</w:t>
            </w:r>
            <w:r w:rsidRPr="003F2DED">
              <w:rPr>
                <w:bCs/>
              </w:rPr>
              <w:t>)</w:t>
            </w:r>
          </w:p>
          <w:p w:rsidR="00637693" w:rsidRPr="003F2DED" w:rsidRDefault="00637693" w:rsidP="00DB6DC7">
            <w:pPr>
              <w:jc w:val="right"/>
              <w:rPr>
                <w:b/>
                <w:bCs/>
              </w:rPr>
            </w:pPr>
          </w:p>
          <w:p w:rsidR="00637693" w:rsidRPr="003F2DED" w:rsidRDefault="00637693" w:rsidP="00DB6DC7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92943" w:rsidRPr="00AA1DC2" w:rsidRDefault="00117CF7" w:rsidP="00117CF7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117CF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AA1DC2" w:rsidRDefault="00592943" w:rsidP="00592943">
            <w:r w:rsidRPr="00AA1DC2">
              <w:t xml:space="preserve">В рамках реализации программы выполнены следующие </w:t>
            </w:r>
            <w:r w:rsidR="00117CF7" w:rsidRPr="00AA1DC2">
              <w:t>работы</w:t>
            </w:r>
            <w:r w:rsidRPr="00AA1DC2">
              <w:t>:</w:t>
            </w:r>
          </w:p>
          <w:p w:rsidR="001C3EF3" w:rsidRDefault="001C3EF3" w:rsidP="00592943">
            <w:pPr>
              <w:rPr>
                <w:color w:val="000000"/>
              </w:rPr>
            </w:pPr>
            <w:r>
              <w:t xml:space="preserve">- </w:t>
            </w:r>
            <w:r w:rsidR="00637693" w:rsidRPr="00220CA9">
              <w:rPr>
                <w:color w:val="000000"/>
                <w:sz w:val="24"/>
                <w:szCs w:val="24"/>
              </w:rPr>
              <w:t xml:space="preserve"> </w:t>
            </w:r>
            <w:r w:rsidR="00637693">
              <w:rPr>
                <w:color w:val="000000"/>
              </w:rPr>
              <w:t>Реализация</w:t>
            </w:r>
            <w:r w:rsidR="00637693" w:rsidRPr="00637693">
              <w:rPr>
                <w:color w:val="000000"/>
              </w:rPr>
              <w:t xml:space="preserve"> мероприятий по установке автоматизир</w:t>
            </w:r>
            <w:r w:rsidR="00637693" w:rsidRPr="00637693">
              <w:rPr>
                <w:color w:val="000000"/>
              </w:rPr>
              <w:t>о</w:t>
            </w:r>
            <w:r w:rsidR="00637693" w:rsidRPr="00637693">
              <w:rPr>
                <w:color w:val="000000"/>
              </w:rPr>
              <w:t>ванных индивидуальных тепловых пунктов с погодным и часовым регулированием</w:t>
            </w:r>
            <w:r w:rsidR="00637693">
              <w:rPr>
                <w:color w:val="000000"/>
              </w:rPr>
              <w:t>.</w:t>
            </w:r>
          </w:p>
          <w:p w:rsidR="00637693" w:rsidRPr="00AA1DC2" w:rsidRDefault="00637693" w:rsidP="00592943">
            <w:r>
              <w:rPr>
                <w:color w:val="000000"/>
              </w:rPr>
              <w:t>-</w:t>
            </w:r>
            <w:r w:rsidR="00C7238F">
              <w:rPr>
                <w:color w:val="000000"/>
                <w:sz w:val="18"/>
                <w:szCs w:val="18"/>
              </w:rPr>
              <w:t xml:space="preserve"> </w:t>
            </w:r>
            <w:r w:rsidR="00C7238F" w:rsidRPr="00C7238F">
              <w:rPr>
                <w:color w:val="000000"/>
              </w:rPr>
              <w:t xml:space="preserve">Замена участка магистральной тепловой сети от ТК-7 до ТК-8 и до жилых домов №№ 1,6,7,8, </w:t>
            </w:r>
            <w:proofErr w:type="spellStart"/>
            <w:r w:rsidR="00C7238F" w:rsidRPr="00C7238F">
              <w:rPr>
                <w:color w:val="000000"/>
              </w:rPr>
              <w:t>пос</w:t>
            </w:r>
            <w:proofErr w:type="gramStart"/>
            <w:r w:rsidR="00C7238F" w:rsidRPr="00C7238F">
              <w:rPr>
                <w:color w:val="000000"/>
              </w:rPr>
              <w:t>.М</w:t>
            </w:r>
            <w:proofErr w:type="gramEnd"/>
            <w:r w:rsidR="00C7238F" w:rsidRPr="00C7238F">
              <w:rPr>
                <w:color w:val="000000"/>
              </w:rPr>
              <w:t>олодцово</w:t>
            </w:r>
            <w:proofErr w:type="spellEnd"/>
            <w:r w:rsidR="00C7238F">
              <w:rPr>
                <w:color w:val="000000"/>
              </w:rPr>
              <w:t>, Кировский р-н, Ленинградская обл.</w:t>
            </w:r>
          </w:p>
          <w:p w:rsidR="00592943" w:rsidRPr="00AA1DC2" w:rsidRDefault="00592943" w:rsidP="00BF2586">
            <w:pPr>
              <w:jc w:val="both"/>
            </w:pPr>
            <w:r w:rsidRPr="00AA1DC2">
              <w:t>Целевые показатели результативности в данной сфере достигнуты.</w:t>
            </w:r>
          </w:p>
        </w:tc>
      </w:tr>
      <w:tr w:rsidR="003F048B" w:rsidRPr="00AA1DC2" w:rsidTr="008331CE">
        <w:trPr>
          <w:trHeight w:val="1600"/>
        </w:trPr>
        <w:tc>
          <w:tcPr>
            <w:tcW w:w="601" w:type="dxa"/>
            <w:vAlign w:val="center"/>
          </w:tcPr>
          <w:p w:rsidR="003F048B" w:rsidRPr="00AA1DC2" w:rsidRDefault="003F048B" w:rsidP="003F04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3F048B" w:rsidRPr="00AA1DC2" w:rsidRDefault="003F048B" w:rsidP="003F048B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415427">
              <w:rPr>
                <w:b/>
              </w:rPr>
              <w:t>"Содержание и обслуживание объектом муниципальной и</w:t>
            </w:r>
            <w:r w:rsidRPr="00415427">
              <w:rPr>
                <w:b/>
              </w:rPr>
              <w:t>н</w:t>
            </w:r>
            <w:r w:rsidRPr="00415427">
              <w:rPr>
                <w:b/>
              </w:rPr>
              <w:t>фраструктуры МО "Кировск" Кировского муниципального района Ленинградской обла</w:t>
            </w:r>
            <w:r w:rsidRPr="00415427">
              <w:rPr>
                <w:b/>
              </w:rPr>
              <w:t>с</w:t>
            </w:r>
            <w:r w:rsidRPr="00415427">
              <w:rPr>
                <w:b/>
              </w:rPr>
              <w:t>ти"</w:t>
            </w:r>
          </w:p>
        </w:tc>
        <w:tc>
          <w:tcPr>
            <w:tcW w:w="992" w:type="dxa"/>
          </w:tcPr>
          <w:p w:rsidR="003F048B" w:rsidRDefault="003F048B" w:rsidP="003F048B">
            <w:pPr>
              <w:widowControl/>
              <w:autoSpaceDE/>
              <w:autoSpaceDN/>
              <w:adjustRightInd/>
              <w:ind w:right="-108"/>
            </w:pPr>
            <w:r>
              <w:t>6К.0.00.0</w:t>
            </w:r>
          </w:p>
          <w:p w:rsidR="003F048B" w:rsidRPr="00AA1DC2" w:rsidRDefault="003F048B" w:rsidP="003F048B">
            <w:pPr>
              <w:widowControl/>
              <w:autoSpaceDE/>
              <w:autoSpaceDN/>
              <w:adjustRightInd/>
              <w:ind w:right="-108"/>
              <w:jc w:val="center"/>
            </w:pPr>
            <w:r>
              <w:t>0000</w:t>
            </w:r>
          </w:p>
        </w:tc>
        <w:tc>
          <w:tcPr>
            <w:tcW w:w="1560" w:type="dxa"/>
            <w:vAlign w:val="center"/>
          </w:tcPr>
          <w:p w:rsidR="003F048B" w:rsidRPr="003F2DED" w:rsidRDefault="003F048B" w:rsidP="003F048B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1 500,0</w:t>
            </w:r>
          </w:p>
        </w:tc>
        <w:tc>
          <w:tcPr>
            <w:tcW w:w="1701" w:type="dxa"/>
            <w:vAlign w:val="center"/>
          </w:tcPr>
          <w:p w:rsidR="003F048B" w:rsidRPr="003F2DED" w:rsidRDefault="003F048B" w:rsidP="003F048B">
            <w:pPr>
              <w:jc w:val="right"/>
              <w:rPr>
                <w:b/>
                <w:bCs/>
              </w:rPr>
            </w:pPr>
            <w:r w:rsidRPr="003F2DED">
              <w:rPr>
                <w:b/>
                <w:bCs/>
              </w:rPr>
              <w:t>1 500,0</w:t>
            </w:r>
          </w:p>
          <w:p w:rsidR="003F048B" w:rsidRPr="003F2DED" w:rsidRDefault="003F048B" w:rsidP="003F048B">
            <w:pPr>
              <w:jc w:val="right"/>
              <w:rPr>
                <w:bCs/>
              </w:rPr>
            </w:pPr>
            <w:r w:rsidRPr="003F2DED">
              <w:rPr>
                <w:bCs/>
              </w:rPr>
              <w:t>( ОБ – 1 425,0;</w:t>
            </w:r>
            <w:r w:rsidRPr="003F2DED">
              <w:rPr>
                <w:bCs/>
              </w:rPr>
              <w:br/>
              <w:t>МБ – 75,0)</w:t>
            </w:r>
          </w:p>
          <w:p w:rsidR="003F048B" w:rsidRPr="003F2DED" w:rsidRDefault="003F048B" w:rsidP="003F048B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3F048B" w:rsidRPr="00AA1DC2" w:rsidRDefault="003F048B" w:rsidP="003F048B">
            <w:pPr>
              <w:widowControl/>
              <w:autoSpaceDE/>
              <w:autoSpaceDN/>
              <w:adjustRightInd/>
              <w:jc w:val="center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3F048B" w:rsidRPr="00AA1DC2" w:rsidRDefault="003F048B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3F048B" w:rsidRPr="00AA1DC2" w:rsidRDefault="003F048B" w:rsidP="003F048B">
            <w:r w:rsidRPr="00AA1DC2">
              <w:t>В рамках реализации программы выполнены следующие работы:</w:t>
            </w:r>
          </w:p>
          <w:p w:rsidR="003F048B" w:rsidRDefault="00B605BB" w:rsidP="003F048B">
            <w:r>
              <w:t xml:space="preserve">– </w:t>
            </w:r>
            <w:r w:rsidRPr="00B605BB">
              <w:t>Приобретение и установка детских игровых и спо</w:t>
            </w:r>
            <w:r w:rsidRPr="00B605BB">
              <w:t>р</w:t>
            </w:r>
            <w:r w:rsidRPr="00B605BB">
              <w:t>тивных комплексов г</w:t>
            </w:r>
            <w:proofErr w:type="gramStart"/>
            <w:r w:rsidRPr="00B605BB">
              <w:t>.К</w:t>
            </w:r>
            <w:proofErr w:type="gramEnd"/>
            <w:r w:rsidRPr="00B605BB">
              <w:t>ировск, ул. Северная сквер "А</w:t>
            </w:r>
            <w:r w:rsidRPr="00B605BB">
              <w:t>л</w:t>
            </w:r>
            <w:r w:rsidRPr="00B605BB">
              <w:t>лея Форума"</w:t>
            </w:r>
          </w:p>
          <w:p w:rsidR="00B605BB" w:rsidRPr="00AA1DC2" w:rsidRDefault="00B605BB" w:rsidP="003F048B">
            <w:r w:rsidRPr="00AA1DC2">
              <w:t>Целевые показатели результативности в данной сфере достигнуты.</w:t>
            </w:r>
          </w:p>
        </w:tc>
      </w:tr>
      <w:tr w:rsidR="008331CE" w:rsidRPr="00AA1DC2" w:rsidTr="008331CE">
        <w:trPr>
          <w:trHeight w:val="1600"/>
        </w:trPr>
        <w:tc>
          <w:tcPr>
            <w:tcW w:w="601" w:type="dxa"/>
            <w:vAlign w:val="center"/>
          </w:tcPr>
          <w:p w:rsidR="008331CE" w:rsidRPr="00AA1DC2" w:rsidRDefault="008331CE" w:rsidP="003F04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8331CE" w:rsidRDefault="00A32BDF" w:rsidP="003F048B">
            <w:pPr>
              <w:widowControl/>
              <w:autoSpaceDE/>
              <w:autoSpaceDN/>
              <w:adjustRightInd/>
              <w:rPr>
                <w:b/>
              </w:rPr>
            </w:pPr>
            <w:r w:rsidRPr="00A32BDF">
              <w:rPr>
                <w:b/>
              </w:rPr>
              <w:t>Муниципальная программа "Содействие трудовой адапт</w:t>
            </w:r>
            <w:r w:rsidRPr="00A32BDF">
              <w:rPr>
                <w:b/>
              </w:rPr>
              <w:t>а</w:t>
            </w:r>
            <w:r w:rsidRPr="00A32BDF">
              <w:rPr>
                <w:b/>
              </w:rPr>
              <w:t>ции и занятости молодежи в муниципальном образовании «Кировск» Кировского мун</w:t>
            </w:r>
            <w:r w:rsidRPr="00A32BDF">
              <w:rPr>
                <w:b/>
              </w:rPr>
              <w:t>и</w:t>
            </w:r>
            <w:r w:rsidRPr="00A32BDF">
              <w:rPr>
                <w:b/>
              </w:rPr>
              <w:t>ципального района Лени</w:t>
            </w:r>
            <w:r w:rsidRPr="00A32BDF">
              <w:rPr>
                <w:b/>
              </w:rPr>
              <w:t>н</w:t>
            </w:r>
            <w:r w:rsidRPr="00A32BDF">
              <w:rPr>
                <w:b/>
              </w:rPr>
              <w:t>градской области"</w:t>
            </w:r>
          </w:p>
        </w:tc>
        <w:tc>
          <w:tcPr>
            <w:tcW w:w="992" w:type="dxa"/>
          </w:tcPr>
          <w:p w:rsidR="008331CE" w:rsidRDefault="008331CE" w:rsidP="003F048B">
            <w:pPr>
              <w:widowControl/>
              <w:autoSpaceDE/>
              <w:autoSpaceDN/>
              <w:adjustRightInd/>
              <w:ind w:right="-108"/>
            </w:pPr>
            <w:r>
              <w:rPr>
                <w:lang w:val="en-US"/>
              </w:rPr>
              <w:t>1</w:t>
            </w:r>
            <w:r w:rsidR="00A32BDF">
              <w:rPr>
                <w:lang w:val="en-US"/>
              </w:rPr>
              <w:t>Q</w:t>
            </w:r>
            <w:r w:rsidR="00A32BDF">
              <w:t>.0.00.0</w:t>
            </w:r>
          </w:p>
          <w:p w:rsidR="00A32BDF" w:rsidRPr="00A32BDF" w:rsidRDefault="00A32BDF" w:rsidP="00A32BDF">
            <w:pPr>
              <w:widowControl/>
              <w:autoSpaceDE/>
              <w:autoSpaceDN/>
              <w:adjustRightInd/>
              <w:ind w:right="-108"/>
              <w:jc w:val="center"/>
            </w:pPr>
            <w:r>
              <w:t>0000</w:t>
            </w:r>
          </w:p>
        </w:tc>
        <w:tc>
          <w:tcPr>
            <w:tcW w:w="1560" w:type="dxa"/>
            <w:vAlign w:val="center"/>
          </w:tcPr>
          <w:p w:rsidR="008331CE" w:rsidRPr="003F2DED" w:rsidRDefault="00C5347A" w:rsidP="003F04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762,9</w:t>
            </w:r>
          </w:p>
        </w:tc>
        <w:tc>
          <w:tcPr>
            <w:tcW w:w="1701" w:type="dxa"/>
            <w:vAlign w:val="center"/>
          </w:tcPr>
          <w:p w:rsidR="00C5347A" w:rsidRPr="003F2DED" w:rsidRDefault="00C5347A" w:rsidP="00C534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611,1</w:t>
            </w:r>
          </w:p>
          <w:p w:rsidR="00C5347A" w:rsidRPr="003F2DED" w:rsidRDefault="00C5347A" w:rsidP="00C5347A">
            <w:pPr>
              <w:jc w:val="right"/>
              <w:rPr>
                <w:bCs/>
              </w:rPr>
            </w:pPr>
            <w:r w:rsidRPr="003F2DED">
              <w:rPr>
                <w:bCs/>
              </w:rPr>
              <w:t xml:space="preserve">( ОБ – </w:t>
            </w:r>
            <w:r>
              <w:rPr>
                <w:bCs/>
              </w:rPr>
              <w:t>562,2</w:t>
            </w:r>
            <w:r w:rsidRPr="003F2DED">
              <w:rPr>
                <w:bCs/>
              </w:rPr>
              <w:t>;</w:t>
            </w:r>
            <w:r w:rsidRPr="003F2DED">
              <w:rPr>
                <w:bCs/>
              </w:rPr>
              <w:br/>
              <w:t xml:space="preserve">МБ – </w:t>
            </w:r>
            <w:r>
              <w:rPr>
                <w:bCs/>
              </w:rPr>
              <w:t>48,9</w:t>
            </w:r>
            <w:r w:rsidRPr="003F2DED">
              <w:rPr>
                <w:bCs/>
              </w:rPr>
              <w:t>)</w:t>
            </w:r>
          </w:p>
          <w:p w:rsidR="008331CE" w:rsidRPr="003F2DED" w:rsidRDefault="008331CE" w:rsidP="003F048B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331CE" w:rsidRPr="00AA1DC2" w:rsidRDefault="00C5347A" w:rsidP="003F048B">
            <w:pPr>
              <w:widowControl/>
              <w:autoSpaceDE/>
              <w:autoSpaceDN/>
              <w:adjustRightInd/>
              <w:jc w:val="center"/>
            </w:pPr>
            <w:r>
              <w:t>80,1%</w:t>
            </w:r>
          </w:p>
        </w:tc>
        <w:tc>
          <w:tcPr>
            <w:tcW w:w="1560" w:type="dxa"/>
            <w:vAlign w:val="center"/>
          </w:tcPr>
          <w:p w:rsidR="008331CE" w:rsidRPr="00AA1DC2" w:rsidRDefault="00C5347A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</w:tcPr>
          <w:p w:rsidR="008331CE" w:rsidRPr="00AA1DC2" w:rsidRDefault="00C5347A" w:rsidP="003F048B">
            <w:r>
              <w:t>Участие в проекте «Губернаторский молодежный о</w:t>
            </w:r>
            <w:r>
              <w:t>т</w:t>
            </w:r>
            <w:r>
              <w:t>ряд» на территории г</w:t>
            </w:r>
            <w:proofErr w:type="gramStart"/>
            <w:r>
              <w:t>.К</w:t>
            </w:r>
            <w:proofErr w:type="gramEnd"/>
            <w:r>
              <w:t>ировска, Ленинградской области.</w:t>
            </w:r>
          </w:p>
        </w:tc>
      </w:tr>
      <w:tr w:rsidR="003F048B" w:rsidRPr="00AA1DC2" w:rsidTr="00D66EF2">
        <w:tc>
          <w:tcPr>
            <w:tcW w:w="15843" w:type="dxa"/>
            <w:gridSpan w:val="11"/>
          </w:tcPr>
          <w:p w:rsidR="00767A84" w:rsidRDefault="00767A84" w:rsidP="003F048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3F048B" w:rsidRPr="00AA1DC2" w:rsidRDefault="003F048B" w:rsidP="003F048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A1DC2">
              <w:rPr>
                <w:b/>
                <w:i/>
                <w:sz w:val="24"/>
                <w:szCs w:val="24"/>
              </w:rPr>
              <w:t>МБУК «ДК г. Кировска»</w:t>
            </w:r>
          </w:p>
        </w:tc>
      </w:tr>
      <w:tr w:rsidR="008331CE" w:rsidRPr="00AA1DC2" w:rsidTr="00A32BDF">
        <w:trPr>
          <w:trHeight w:val="284"/>
        </w:trPr>
        <w:tc>
          <w:tcPr>
            <w:tcW w:w="601" w:type="dxa"/>
            <w:vAlign w:val="center"/>
          </w:tcPr>
          <w:p w:rsidR="008331CE" w:rsidRPr="00AA1DC2" w:rsidRDefault="008331CE" w:rsidP="008331C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8331CE" w:rsidRPr="00AA1DC2" w:rsidRDefault="008331CE" w:rsidP="008331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A1DC2">
              <w:rPr>
                <w:b/>
              </w:rPr>
              <w:t>Социально-культурная де</w:t>
            </w:r>
            <w:r w:rsidRPr="00AA1DC2">
              <w:rPr>
                <w:b/>
              </w:rPr>
              <w:t>я</w:t>
            </w:r>
            <w:r w:rsidRPr="00AA1DC2">
              <w:rPr>
                <w:b/>
              </w:rPr>
              <w:t>тельность муниципального образования "Кировск"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ровского муниципального района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</w:t>
            </w:r>
          </w:p>
        </w:tc>
        <w:tc>
          <w:tcPr>
            <w:tcW w:w="992" w:type="dxa"/>
          </w:tcPr>
          <w:p w:rsidR="008331CE" w:rsidRPr="00AA1DC2" w:rsidRDefault="008331CE" w:rsidP="008331CE">
            <w:pPr>
              <w:widowControl/>
              <w:autoSpaceDE/>
              <w:autoSpaceDN/>
              <w:adjustRightInd/>
              <w:jc w:val="center"/>
            </w:pPr>
            <w:r w:rsidRPr="00AA1DC2">
              <w:t>03.0.00.00000</w:t>
            </w:r>
          </w:p>
          <w:p w:rsidR="008331CE" w:rsidRPr="00AA1DC2" w:rsidRDefault="008331CE" w:rsidP="008331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331CE" w:rsidRPr="00BB1DB7" w:rsidRDefault="005977C9" w:rsidP="008331CE">
            <w:pPr>
              <w:jc w:val="right"/>
              <w:rPr>
                <w:b/>
                <w:bCs/>
              </w:rPr>
            </w:pPr>
            <w:r>
              <w:rPr>
                <w:rFonts w:eastAsia="Cambria"/>
                <w:b/>
              </w:rPr>
              <w:t>43 656,6</w:t>
            </w:r>
          </w:p>
        </w:tc>
        <w:tc>
          <w:tcPr>
            <w:tcW w:w="1701" w:type="dxa"/>
            <w:vAlign w:val="center"/>
          </w:tcPr>
          <w:p w:rsidR="008331CE" w:rsidRPr="005977C9" w:rsidRDefault="005977C9" w:rsidP="008331CE">
            <w:pPr>
              <w:jc w:val="right"/>
              <w:rPr>
                <w:b/>
                <w:bCs/>
              </w:rPr>
            </w:pPr>
            <w:r>
              <w:rPr>
                <w:rFonts w:eastAsia="Cambria"/>
                <w:b/>
              </w:rPr>
              <w:t>41 896,5</w:t>
            </w:r>
          </w:p>
        </w:tc>
        <w:tc>
          <w:tcPr>
            <w:tcW w:w="1275" w:type="dxa"/>
            <w:vAlign w:val="center"/>
          </w:tcPr>
          <w:p w:rsidR="008331CE" w:rsidRPr="00AA1DC2" w:rsidRDefault="005977C9" w:rsidP="008331CE">
            <w:pPr>
              <w:widowControl/>
              <w:autoSpaceDE/>
              <w:autoSpaceDN/>
              <w:adjustRightInd/>
              <w:jc w:val="center"/>
            </w:pPr>
            <w:r>
              <w:t>95,9</w:t>
            </w:r>
            <w:r w:rsidR="008331CE" w:rsidRPr="00AA1DC2">
              <w:t>%</w:t>
            </w:r>
          </w:p>
        </w:tc>
        <w:tc>
          <w:tcPr>
            <w:tcW w:w="1560" w:type="dxa"/>
            <w:vAlign w:val="center"/>
          </w:tcPr>
          <w:p w:rsidR="008331CE" w:rsidRPr="00AA1DC2" w:rsidRDefault="005977C9" w:rsidP="008331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 xml:space="preserve">За отчетный период во  Дворце культуры </w:t>
            </w:r>
            <w:proofErr w:type="gramStart"/>
            <w:r w:rsidRPr="008331CE">
              <w:rPr>
                <w:rFonts w:eastAsia="Times New Roman"/>
              </w:rPr>
              <w:t>г</w:t>
            </w:r>
            <w:proofErr w:type="gramEnd"/>
            <w:r w:rsidRPr="008331CE">
              <w:rPr>
                <w:rFonts w:eastAsia="Times New Roman"/>
              </w:rPr>
              <w:t xml:space="preserve">. Кировска работало 52 </w:t>
            </w:r>
            <w:proofErr w:type="spellStart"/>
            <w:r w:rsidRPr="008331CE">
              <w:rPr>
                <w:rFonts w:eastAsia="Times New Roman"/>
              </w:rPr>
              <w:t>культурно-досуговых</w:t>
            </w:r>
            <w:proofErr w:type="spellEnd"/>
            <w:r w:rsidRPr="008331CE">
              <w:rPr>
                <w:rFonts w:eastAsia="Times New Roman"/>
              </w:rPr>
              <w:t xml:space="preserve"> формирования 1702 участника. Из них: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- 29 клубных формирований самодеятельного народного творчества, в их числе 532 участника;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-24 любительских объединений 1170 человек;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В их числе: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-для детей (до 14 лет) 19 клубных формирования,  уч</w:t>
            </w:r>
            <w:r w:rsidRPr="008331CE">
              <w:rPr>
                <w:rFonts w:eastAsia="Times New Roman"/>
              </w:rPr>
              <w:t>а</w:t>
            </w:r>
            <w:r w:rsidRPr="008331CE">
              <w:rPr>
                <w:rFonts w:eastAsia="Times New Roman"/>
              </w:rPr>
              <w:t>стников 412 человека;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-для молодёжи (от 15 до 24 лет) 12 клубных формиров</w:t>
            </w:r>
            <w:r w:rsidRPr="008331CE">
              <w:rPr>
                <w:rFonts w:eastAsia="Times New Roman"/>
              </w:rPr>
              <w:t>а</w:t>
            </w:r>
            <w:r w:rsidRPr="008331CE">
              <w:rPr>
                <w:rFonts w:eastAsia="Times New Roman"/>
              </w:rPr>
              <w:t>ния,  участников 257 человек;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В отделе «Сельский дом культуры» п. Молодцово де</w:t>
            </w:r>
            <w:r w:rsidRPr="008331CE">
              <w:rPr>
                <w:rFonts w:eastAsia="Times New Roman"/>
              </w:rPr>
              <w:t>й</w:t>
            </w:r>
            <w:r w:rsidRPr="008331CE">
              <w:rPr>
                <w:rFonts w:eastAsia="Times New Roman"/>
              </w:rPr>
              <w:t xml:space="preserve">ствовало 13 </w:t>
            </w:r>
            <w:proofErr w:type="spellStart"/>
            <w:r w:rsidRPr="008331CE">
              <w:rPr>
                <w:rFonts w:eastAsia="Times New Roman"/>
              </w:rPr>
              <w:t>культурно-досуговых</w:t>
            </w:r>
            <w:proofErr w:type="spellEnd"/>
            <w:r w:rsidRPr="008331CE">
              <w:rPr>
                <w:rFonts w:eastAsia="Times New Roman"/>
              </w:rPr>
              <w:t xml:space="preserve">  формирований - 216 участников. 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За 2020 год коллективы отдела народно-художественного творчества приняли участие в 194 м</w:t>
            </w:r>
            <w:r w:rsidRPr="008331CE">
              <w:rPr>
                <w:rFonts w:eastAsia="Times New Roman"/>
              </w:rPr>
              <w:t>е</w:t>
            </w:r>
            <w:r w:rsidRPr="008331CE">
              <w:rPr>
                <w:rFonts w:eastAsia="Times New Roman"/>
              </w:rPr>
              <w:t>роприятиях различного</w:t>
            </w:r>
            <w:r>
              <w:rPr>
                <w:rFonts w:eastAsia="Times New Roman"/>
              </w:rPr>
              <w:t xml:space="preserve"> </w:t>
            </w:r>
            <w:r w:rsidRPr="008331CE">
              <w:rPr>
                <w:rFonts w:eastAsia="Times New Roman"/>
              </w:rPr>
              <w:t>уровня: 119 мероприятий на территории МО «Кировск» и в 75 мероприятиях райо</w:t>
            </w:r>
            <w:r w:rsidRPr="008331CE">
              <w:rPr>
                <w:rFonts w:eastAsia="Times New Roman"/>
              </w:rPr>
              <w:t>н</w:t>
            </w:r>
            <w:r w:rsidRPr="008331CE">
              <w:rPr>
                <w:rFonts w:eastAsia="Times New Roman"/>
              </w:rPr>
              <w:t>ного, регионального, областного, всероссийского и м</w:t>
            </w:r>
            <w:r w:rsidRPr="008331CE">
              <w:rPr>
                <w:rFonts w:eastAsia="Times New Roman"/>
              </w:rPr>
              <w:t>е</w:t>
            </w:r>
            <w:r w:rsidRPr="008331CE">
              <w:rPr>
                <w:rFonts w:eastAsia="Times New Roman"/>
              </w:rPr>
              <w:t xml:space="preserve">ждународного значения. Самодеятельные коллективы приняли участие в конкурсах и фестивалях. 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Из них Международных – 18, областных – 22, всеро</w:t>
            </w:r>
            <w:r w:rsidRPr="008331CE">
              <w:rPr>
                <w:rFonts w:eastAsia="Times New Roman"/>
              </w:rPr>
              <w:t>с</w:t>
            </w:r>
            <w:r w:rsidRPr="008331CE">
              <w:rPr>
                <w:rFonts w:eastAsia="Times New Roman"/>
              </w:rPr>
              <w:t>сийских и региональных – 20, районных – 12.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394 участника  из 15 коллективов, стали лауреатами м</w:t>
            </w:r>
            <w:r w:rsidRPr="008331CE">
              <w:rPr>
                <w:rFonts w:eastAsia="Times New Roman"/>
              </w:rPr>
              <w:t>е</w:t>
            </w:r>
            <w:r w:rsidRPr="008331CE">
              <w:rPr>
                <w:rFonts w:eastAsia="Times New Roman"/>
              </w:rPr>
              <w:t>ждународных и  всероссийских уровней.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Несмотря на тяжёлую эпидемиологическую обстановку отчётного года, показатель количества клубных форм</w:t>
            </w:r>
            <w:r w:rsidRPr="008331CE">
              <w:rPr>
                <w:rFonts w:eastAsia="Times New Roman"/>
              </w:rPr>
              <w:t>и</w:t>
            </w:r>
            <w:r w:rsidRPr="008331CE">
              <w:rPr>
                <w:rFonts w:eastAsia="Times New Roman"/>
              </w:rPr>
              <w:t>рований увеличен на 7 единиц.</w:t>
            </w:r>
          </w:p>
          <w:p w:rsid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Наполняемость коллективов художественной самоде</w:t>
            </w:r>
            <w:r w:rsidRPr="008331CE">
              <w:rPr>
                <w:rFonts w:eastAsia="Times New Roman"/>
              </w:rPr>
              <w:t>я</w:t>
            </w:r>
            <w:r w:rsidRPr="008331CE">
              <w:rPr>
                <w:rFonts w:eastAsia="Times New Roman"/>
              </w:rPr>
              <w:lastRenderedPageBreak/>
              <w:t>тельности характеризуется увеличением контингента на 8, 9 %.  По сравнению с прошлым годом.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 xml:space="preserve">Улучшение материально-технической  базы  МБУК «ДК г. Кировска»: 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в 2020 году на внебюджетные средства в сумме  523136 руб. были закуплены:  мебель для методического каб</w:t>
            </w:r>
            <w:r w:rsidRPr="008331CE">
              <w:rPr>
                <w:rFonts w:eastAsia="Times New Roman"/>
              </w:rPr>
              <w:t>и</w:t>
            </w:r>
            <w:r w:rsidRPr="008331CE">
              <w:rPr>
                <w:rFonts w:eastAsia="Times New Roman"/>
              </w:rPr>
              <w:t>нета и</w:t>
            </w:r>
            <w:r>
              <w:rPr>
                <w:rFonts w:eastAsia="Times New Roman"/>
              </w:rPr>
              <w:t xml:space="preserve"> </w:t>
            </w:r>
            <w:r w:rsidRPr="008C30B2">
              <w:rPr>
                <w:rFonts w:eastAsia="Times New Roman"/>
                <w:sz w:val="28"/>
                <w:szCs w:val="28"/>
              </w:rPr>
              <w:t xml:space="preserve"> </w:t>
            </w:r>
            <w:r w:rsidRPr="008331CE">
              <w:rPr>
                <w:rFonts w:eastAsia="Times New Roman"/>
              </w:rPr>
              <w:t>отдела «Сельский Дом культуры» п. Молодцово, комплект стеллажей,  конденсаторные навесные микр</w:t>
            </w:r>
            <w:r w:rsidRPr="008331CE">
              <w:rPr>
                <w:rFonts w:eastAsia="Times New Roman"/>
              </w:rPr>
              <w:t>о</w:t>
            </w:r>
            <w:r w:rsidRPr="008331CE">
              <w:rPr>
                <w:rFonts w:eastAsia="Times New Roman"/>
              </w:rPr>
              <w:t xml:space="preserve">фоны, портативные акустические колонки,  оргтехника для работы руководителей отдела народно-художественного творчества.   На средства  местного бюджета (29000руб.) приобретена конфетти машина. 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На средства субсидии из бюджета Ленинградской о</w:t>
            </w:r>
            <w:r w:rsidRPr="008331CE">
              <w:rPr>
                <w:rFonts w:eastAsia="Times New Roman"/>
              </w:rPr>
              <w:t>б</w:t>
            </w:r>
            <w:r w:rsidRPr="008331CE">
              <w:rPr>
                <w:rFonts w:eastAsia="Times New Roman"/>
              </w:rPr>
              <w:t>ласти для заслуженного коллектива народного творчес</w:t>
            </w:r>
            <w:r w:rsidRPr="008331CE">
              <w:rPr>
                <w:rFonts w:eastAsia="Times New Roman"/>
              </w:rPr>
              <w:t>т</w:t>
            </w:r>
            <w:r w:rsidRPr="008331CE">
              <w:rPr>
                <w:rFonts w:eastAsia="Times New Roman"/>
              </w:rPr>
              <w:t>ва  ансамбля танца «Фейерверк» приобретены 31 ко</w:t>
            </w:r>
            <w:r w:rsidRPr="008331CE">
              <w:rPr>
                <w:rFonts w:eastAsia="Times New Roman"/>
              </w:rPr>
              <w:t>м</w:t>
            </w:r>
            <w:r w:rsidRPr="008331CE">
              <w:rPr>
                <w:rFonts w:eastAsia="Times New Roman"/>
              </w:rPr>
              <w:t>плект сценических костюмов и  66 пар сценической об</w:t>
            </w:r>
            <w:r w:rsidRPr="008331CE">
              <w:rPr>
                <w:rFonts w:eastAsia="Times New Roman"/>
              </w:rPr>
              <w:t>у</w:t>
            </w:r>
            <w:r w:rsidRPr="008331CE">
              <w:rPr>
                <w:rFonts w:eastAsia="Times New Roman"/>
              </w:rPr>
              <w:t>ви. (800505 руб.)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Итого общая сумма на приобретение основных средств  - 1 352 641,00 руб.</w:t>
            </w:r>
          </w:p>
          <w:p w:rsidR="008331CE" w:rsidRPr="008331CE" w:rsidRDefault="008331CE" w:rsidP="008331CE">
            <w:pPr>
              <w:jc w:val="both"/>
              <w:rPr>
                <w:rFonts w:eastAsia="Times New Roman"/>
              </w:rPr>
            </w:pPr>
            <w:r w:rsidRPr="008331CE">
              <w:rPr>
                <w:rFonts w:eastAsia="Times New Roman"/>
              </w:rPr>
              <w:t>За отчетный период 11 сотрудников учреждения кул</w:t>
            </w:r>
            <w:r w:rsidRPr="008331CE">
              <w:rPr>
                <w:rFonts w:eastAsia="Times New Roman"/>
              </w:rPr>
              <w:t>ь</w:t>
            </w:r>
            <w:r w:rsidRPr="008331CE">
              <w:rPr>
                <w:rFonts w:eastAsia="Times New Roman"/>
              </w:rPr>
              <w:t>туры прошли обучение на  семинарах,   творческих л</w:t>
            </w:r>
            <w:r w:rsidRPr="008331CE">
              <w:rPr>
                <w:rFonts w:eastAsia="Times New Roman"/>
              </w:rPr>
              <w:t>а</w:t>
            </w:r>
            <w:r w:rsidRPr="008331CE">
              <w:rPr>
                <w:rFonts w:eastAsia="Times New Roman"/>
              </w:rPr>
              <w:t>бораториях и   курсах повышения квалификации в ра</w:t>
            </w:r>
            <w:r w:rsidRPr="008331CE">
              <w:rPr>
                <w:rFonts w:eastAsia="Times New Roman"/>
              </w:rPr>
              <w:t>м</w:t>
            </w:r>
            <w:r w:rsidRPr="008331CE">
              <w:rPr>
                <w:rFonts w:eastAsia="Times New Roman"/>
              </w:rPr>
              <w:t>ках Федеральной программы  «Творческие люди»</w:t>
            </w:r>
          </w:p>
        </w:tc>
      </w:tr>
      <w:tr w:rsidR="003F048B" w:rsidRPr="00AA1DC2" w:rsidTr="00D66EF2">
        <w:tc>
          <w:tcPr>
            <w:tcW w:w="15843" w:type="dxa"/>
            <w:gridSpan w:val="11"/>
          </w:tcPr>
          <w:p w:rsidR="004F673C" w:rsidRDefault="004F673C" w:rsidP="003F048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  <w:p w:rsidR="003F048B" w:rsidRPr="00AA1DC2" w:rsidRDefault="003F048B" w:rsidP="003F048B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A1DC2">
              <w:rPr>
                <w:b/>
                <w:i/>
                <w:sz w:val="24"/>
                <w:szCs w:val="24"/>
              </w:rPr>
              <w:t>МБУ «ЦПП г. Кировска»</w:t>
            </w:r>
          </w:p>
        </w:tc>
      </w:tr>
      <w:tr w:rsidR="003F048B" w:rsidRPr="00AA1DC2" w:rsidTr="00D66EF2">
        <w:tc>
          <w:tcPr>
            <w:tcW w:w="601" w:type="dxa"/>
            <w:vAlign w:val="center"/>
          </w:tcPr>
          <w:p w:rsidR="003F048B" w:rsidRPr="00AA1DC2" w:rsidRDefault="003F048B" w:rsidP="003F04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3F048B" w:rsidRPr="00DA2F7D" w:rsidRDefault="003F048B" w:rsidP="003F048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A2F7D">
              <w:rPr>
                <w:b/>
                <w:bCs/>
                <w:shd w:val="clear" w:color="auto" w:fill="FFFFFF"/>
              </w:rPr>
              <w:t>Программа «Развитие и по</w:t>
            </w:r>
            <w:r w:rsidRPr="00DA2F7D">
              <w:rPr>
                <w:b/>
                <w:bCs/>
                <w:shd w:val="clear" w:color="auto" w:fill="FFFFFF"/>
              </w:rPr>
              <w:t>д</w:t>
            </w:r>
            <w:r w:rsidRPr="00DA2F7D">
              <w:rPr>
                <w:b/>
                <w:bCs/>
                <w:shd w:val="clear" w:color="auto" w:fill="FFFFFF"/>
              </w:rPr>
              <w:t>держка субъектов малого и среднего предпринимательс</w:t>
            </w:r>
            <w:r w:rsidRPr="00DA2F7D">
              <w:rPr>
                <w:b/>
                <w:bCs/>
                <w:shd w:val="clear" w:color="auto" w:fill="FFFFFF"/>
              </w:rPr>
              <w:t>т</w:t>
            </w:r>
            <w:r w:rsidRPr="00DA2F7D">
              <w:rPr>
                <w:b/>
                <w:bCs/>
                <w:shd w:val="clear" w:color="auto" w:fill="FFFFFF"/>
              </w:rPr>
              <w:t>ва в муниципальном образ</w:t>
            </w:r>
            <w:r w:rsidRPr="00DA2F7D">
              <w:rPr>
                <w:b/>
                <w:bCs/>
                <w:shd w:val="clear" w:color="auto" w:fill="FFFFFF"/>
              </w:rPr>
              <w:t>о</w:t>
            </w:r>
            <w:r w:rsidRPr="00DA2F7D">
              <w:rPr>
                <w:b/>
                <w:bCs/>
                <w:shd w:val="clear" w:color="auto" w:fill="FFFFFF"/>
              </w:rPr>
              <w:t>вании «Кировск» Кировского муниципального района Л</w:t>
            </w:r>
            <w:r w:rsidRPr="00DA2F7D">
              <w:rPr>
                <w:b/>
                <w:bCs/>
                <w:shd w:val="clear" w:color="auto" w:fill="FFFFFF"/>
              </w:rPr>
              <w:t>е</w:t>
            </w:r>
            <w:r w:rsidRPr="00DA2F7D">
              <w:rPr>
                <w:b/>
                <w:bCs/>
                <w:shd w:val="clear" w:color="auto" w:fill="FFFFFF"/>
              </w:rPr>
              <w:t>нинградской области на 2018-2021 годы»</w:t>
            </w:r>
          </w:p>
        </w:tc>
        <w:tc>
          <w:tcPr>
            <w:tcW w:w="992" w:type="dxa"/>
          </w:tcPr>
          <w:p w:rsidR="003F048B" w:rsidRPr="00AA1DC2" w:rsidRDefault="003F048B" w:rsidP="003F048B">
            <w:pPr>
              <w:widowControl/>
              <w:autoSpaceDE/>
              <w:autoSpaceDN/>
              <w:adjustRightInd/>
              <w:jc w:val="center"/>
            </w:pPr>
            <w:r w:rsidRPr="00AA1DC2">
              <w:t>04.0.00.00000</w:t>
            </w:r>
          </w:p>
        </w:tc>
        <w:tc>
          <w:tcPr>
            <w:tcW w:w="1560" w:type="dxa"/>
            <w:vAlign w:val="center"/>
          </w:tcPr>
          <w:p w:rsidR="003F048B" w:rsidRPr="00BB1DB7" w:rsidRDefault="005977C9" w:rsidP="003F04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1 497,0</w:t>
            </w:r>
          </w:p>
        </w:tc>
        <w:tc>
          <w:tcPr>
            <w:tcW w:w="1701" w:type="dxa"/>
            <w:vAlign w:val="center"/>
          </w:tcPr>
          <w:p w:rsidR="003F048B" w:rsidRPr="00BB1DB7" w:rsidRDefault="005977C9" w:rsidP="003F04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1 417,7</w:t>
            </w:r>
          </w:p>
        </w:tc>
        <w:tc>
          <w:tcPr>
            <w:tcW w:w="1275" w:type="dxa"/>
            <w:vAlign w:val="center"/>
          </w:tcPr>
          <w:p w:rsidR="003F048B" w:rsidRPr="00BB1DB7" w:rsidRDefault="005977C9" w:rsidP="003F048B">
            <w:pPr>
              <w:widowControl/>
              <w:autoSpaceDE/>
              <w:autoSpaceDN/>
              <w:adjustRightInd/>
              <w:jc w:val="center"/>
            </w:pPr>
            <w:r>
              <w:t xml:space="preserve">94 </w:t>
            </w:r>
            <w:r w:rsidR="003F048B" w:rsidRPr="00BB1DB7">
              <w:t>%</w:t>
            </w:r>
          </w:p>
        </w:tc>
        <w:tc>
          <w:tcPr>
            <w:tcW w:w="1560" w:type="dxa"/>
            <w:vAlign w:val="center"/>
          </w:tcPr>
          <w:p w:rsidR="003F048B" w:rsidRPr="00AA1DC2" w:rsidRDefault="00BB1DB7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</w:tcPr>
          <w:p w:rsidR="003F048B" w:rsidRPr="00AA1DC2" w:rsidRDefault="003F048B" w:rsidP="003F048B">
            <w:pPr>
              <w:jc w:val="both"/>
            </w:pPr>
            <w:r w:rsidRPr="00AA1DC2">
              <w:t>Показателями эффективности работы МБУ «Центр по</w:t>
            </w:r>
            <w:r w:rsidRPr="00AA1DC2">
              <w:t>д</w:t>
            </w:r>
            <w:r w:rsidRPr="00AA1DC2">
              <w:t xml:space="preserve">держки предпринимательства </w:t>
            </w:r>
            <w:proofErr w:type="gramStart"/>
            <w:r w:rsidRPr="00AA1DC2">
              <w:t>г</w:t>
            </w:r>
            <w:proofErr w:type="gramEnd"/>
            <w:r w:rsidRPr="00AA1DC2">
              <w:t>. Кировска» являются: увеличение численности занятых в малом предприним</w:t>
            </w:r>
            <w:r w:rsidRPr="00AA1DC2">
              <w:t>а</w:t>
            </w:r>
            <w:r w:rsidRPr="00AA1DC2">
              <w:t>тельстве; увеличение количества малых предприятий; расширение налогооблагаемой базы; повышение соб</w:t>
            </w:r>
            <w:r w:rsidRPr="00AA1DC2">
              <w:t>и</w:t>
            </w:r>
            <w:r w:rsidRPr="00AA1DC2">
              <w:t>раемости налогов; активизация деятельности малых предприятий; насыщение рынка товарами.</w:t>
            </w:r>
          </w:p>
          <w:p w:rsidR="003F048B" w:rsidRPr="00AA1DC2" w:rsidRDefault="003F048B" w:rsidP="003F048B">
            <w:pPr>
              <w:tabs>
                <w:tab w:val="num" w:pos="-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1DC2">
              <w:t>О</w:t>
            </w:r>
            <w:r w:rsidRPr="00AA1DC2">
              <w:rPr>
                <w:bCs/>
              </w:rPr>
              <w:t xml:space="preserve">сновная задача </w:t>
            </w:r>
            <w:r w:rsidRPr="00AA1DC2">
              <w:t>МБУ «ЦПП г. Кировска»</w:t>
            </w:r>
            <w:r w:rsidRPr="00AA1DC2">
              <w:rPr>
                <w:bCs/>
              </w:rPr>
              <w:t xml:space="preserve"> - </w:t>
            </w:r>
            <w:r w:rsidRPr="00AA1DC2">
              <w:rPr>
                <w:bCs/>
                <w:iCs/>
              </w:rPr>
              <w:t>информац</w:t>
            </w:r>
            <w:r w:rsidRPr="00AA1DC2">
              <w:rPr>
                <w:bCs/>
                <w:iCs/>
              </w:rPr>
              <w:t>и</w:t>
            </w:r>
            <w:r w:rsidRPr="00AA1DC2">
              <w:rPr>
                <w:bCs/>
                <w:iCs/>
              </w:rPr>
              <w:t>онно-консультационная поддержка по различным в</w:t>
            </w:r>
            <w:r w:rsidRPr="00AA1DC2">
              <w:rPr>
                <w:bCs/>
                <w:iCs/>
              </w:rPr>
              <w:t>о</w:t>
            </w:r>
            <w:r w:rsidRPr="00AA1DC2">
              <w:rPr>
                <w:bCs/>
                <w:iCs/>
              </w:rPr>
              <w:t>просам ведения предпринимательской деятельности, а также предоставление имущественной поддержки нач</w:t>
            </w:r>
            <w:r w:rsidRPr="00AA1DC2">
              <w:rPr>
                <w:bCs/>
                <w:iCs/>
              </w:rPr>
              <w:t>и</w:t>
            </w:r>
            <w:r w:rsidRPr="00AA1DC2">
              <w:rPr>
                <w:bCs/>
                <w:iCs/>
              </w:rPr>
              <w:t xml:space="preserve">нающим предпринимателям. </w:t>
            </w:r>
            <w:r w:rsidRPr="00AA1DC2">
              <w:t>На территории МО «К</w:t>
            </w:r>
            <w:r w:rsidRPr="00AA1DC2">
              <w:t>и</w:t>
            </w:r>
            <w:r w:rsidRPr="00AA1DC2">
              <w:t>ровск» специалистами МБУ «ЦПП г. Кировска» ведется мониторинг предприятий с одновременным консульт</w:t>
            </w:r>
            <w:r w:rsidRPr="00AA1DC2">
              <w:t>и</w:t>
            </w:r>
            <w:r w:rsidRPr="00AA1DC2">
              <w:t>рованием работников потребительского рынка по в</w:t>
            </w:r>
            <w:r w:rsidRPr="00AA1DC2">
              <w:t>о</w:t>
            </w:r>
            <w:r w:rsidRPr="00AA1DC2">
              <w:t>просам организации торговой деятельности, обществе</w:t>
            </w:r>
            <w:r w:rsidRPr="00AA1DC2">
              <w:t>н</w:t>
            </w:r>
            <w:r w:rsidRPr="00AA1DC2">
              <w:t xml:space="preserve">ного питания, бытовых услуг, мер поддержки малого, среднего предпринимательства. </w:t>
            </w:r>
          </w:p>
          <w:p w:rsidR="003F048B" w:rsidRPr="00AA1DC2" w:rsidRDefault="003F048B" w:rsidP="003F048B">
            <w:pPr>
              <w:jc w:val="both"/>
              <w:rPr>
                <w:bCs/>
                <w:shd w:val="clear" w:color="auto" w:fill="FFFFFF"/>
              </w:rPr>
            </w:pPr>
            <w:r w:rsidRPr="00AA1DC2">
              <w:t xml:space="preserve">Постановлением администрации МО «Кировск» от 27.11.2017 № 690 утверждена программа </w:t>
            </w:r>
            <w:r w:rsidRPr="00AA1DC2">
              <w:rPr>
                <w:bCs/>
                <w:shd w:val="clear" w:color="auto" w:fill="FFFFFF"/>
              </w:rPr>
              <w:t xml:space="preserve">«Развитие и </w:t>
            </w:r>
            <w:r w:rsidRPr="00AA1DC2">
              <w:rPr>
                <w:bCs/>
                <w:shd w:val="clear" w:color="auto" w:fill="FFFFFF"/>
              </w:rPr>
              <w:lastRenderedPageBreak/>
              <w:t>поддержка субъектов малого и среднего предприним</w:t>
            </w:r>
            <w:r w:rsidRPr="00AA1DC2">
              <w:rPr>
                <w:bCs/>
                <w:shd w:val="clear" w:color="auto" w:fill="FFFFFF"/>
              </w:rPr>
              <w:t>а</w:t>
            </w:r>
            <w:r w:rsidRPr="00AA1DC2">
              <w:rPr>
                <w:bCs/>
                <w:shd w:val="clear" w:color="auto" w:fill="FFFFFF"/>
              </w:rPr>
              <w:t>тельства в муниципальном образовании «Кировск» К</w:t>
            </w:r>
            <w:r w:rsidRPr="00AA1DC2">
              <w:rPr>
                <w:bCs/>
                <w:shd w:val="clear" w:color="auto" w:fill="FFFFFF"/>
              </w:rPr>
              <w:t>и</w:t>
            </w:r>
            <w:r w:rsidRPr="00AA1DC2">
              <w:rPr>
                <w:bCs/>
                <w:shd w:val="clear" w:color="auto" w:fill="FFFFFF"/>
              </w:rPr>
              <w:t>ровского муниципального района Ленинградской обла</w:t>
            </w:r>
            <w:r w:rsidRPr="00AA1DC2">
              <w:rPr>
                <w:bCs/>
                <w:shd w:val="clear" w:color="auto" w:fill="FFFFFF"/>
              </w:rPr>
              <w:t>с</w:t>
            </w:r>
            <w:r w:rsidRPr="00AA1DC2">
              <w:rPr>
                <w:bCs/>
                <w:shd w:val="clear" w:color="auto" w:fill="FFFFFF"/>
              </w:rPr>
              <w:t xml:space="preserve">ти на 2018-2021 годы». </w:t>
            </w:r>
          </w:p>
          <w:p w:rsidR="003F048B" w:rsidRDefault="003F048B" w:rsidP="003F048B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На 2020 год были поставлены задачи в соответствии со стратегией развития    национального проекта «Малое и среднее предпринимательство и поддержка индивид</w:t>
            </w:r>
            <w:r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альной предпринимательской инициативы» направле</w:t>
            </w:r>
            <w:r>
              <w:rPr>
                <w:rFonts w:eastAsia="Times New Roman"/>
                <w:color w:val="000000"/>
                <w:szCs w:val="24"/>
              </w:rPr>
              <w:t>н</w:t>
            </w:r>
            <w:r>
              <w:rPr>
                <w:rFonts w:eastAsia="Times New Roman"/>
                <w:color w:val="000000"/>
                <w:szCs w:val="24"/>
              </w:rPr>
              <w:t>ной на всестороннее улучшение предпринимательского климата, в том числе в его структуру входят:</w:t>
            </w:r>
          </w:p>
          <w:p w:rsidR="003F048B" w:rsidRPr="002E7552" w:rsidRDefault="003F048B" w:rsidP="003F048B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2E7552">
              <w:rPr>
                <w:rFonts w:eastAsia="Times New Roman"/>
                <w:bCs/>
                <w:color w:val="000000"/>
                <w:szCs w:val="24"/>
              </w:rPr>
              <w:t>Расширение доступа субъектов МСП к фина</w:t>
            </w:r>
            <w:r w:rsidRPr="002E7552">
              <w:rPr>
                <w:rFonts w:eastAsia="Times New Roman"/>
                <w:bCs/>
                <w:color w:val="000000"/>
                <w:szCs w:val="24"/>
              </w:rPr>
              <w:t>н</w:t>
            </w:r>
            <w:r w:rsidRPr="002E7552">
              <w:rPr>
                <w:rFonts w:eastAsia="Times New Roman"/>
                <w:bCs/>
                <w:color w:val="000000"/>
                <w:szCs w:val="24"/>
              </w:rPr>
              <w:t>совым ресурсам, в том числе к льготному ф</w:t>
            </w:r>
            <w:r w:rsidRPr="002E7552">
              <w:rPr>
                <w:rFonts w:eastAsia="Times New Roman"/>
                <w:bCs/>
                <w:color w:val="000000"/>
                <w:szCs w:val="24"/>
              </w:rPr>
              <w:t>и</w:t>
            </w:r>
            <w:r w:rsidRPr="002E7552">
              <w:rPr>
                <w:rFonts w:eastAsia="Times New Roman"/>
                <w:bCs/>
                <w:color w:val="000000"/>
                <w:szCs w:val="24"/>
              </w:rPr>
              <w:t>нансированию; имущественным ресурсам;</w:t>
            </w:r>
          </w:p>
          <w:p w:rsidR="003F048B" w:rsidRPr="002E7552" w:rsidRDefault="003F048B" w:rsidP="003F048B">
            <w:pPr>
              <w:pStyle w:val="a5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2E7552">
              <w:rPr>
                <w:rFonts w:eastAsia="Times New Roman"/>
                <w:bCs/>
                <w:color w:val="000000"/>
                <w:szCs w:val="24"/>
              </w:rPr>
              <w:t>Улучшение условий ведения предпринимател</w:t>
            </w:r>
            <w:r w:rsidRPr="002E7552">
              <w:rPr>
                <w:rFonts w:eastAsia="Times New Roman"/>
                <w:bCs/>
                <w:color w:val="000000"/>
                <w:szCs w:val="24"/>
              </w:rPr>
              <w:t>ь</w:t>
            </w:r>
            <w:r w:rsidRPr="002E7552">
              <w:rPr>
                <w:rFonts w:eastAsia="Times New Roman"/>
                <w:bCs/>
                <w:color w:val="000000"/>
                <w:szCs w:val="24"/>
              </w:rPr>
              <w:t>ской деятельности;</w:t>
            </w:r>
          </w:p>
          <w:p w:rsidR="003F048B" w:rsidRPr="002E7552" w:rsidRDefault="003F048B" w:rsidP="003F048B">
            <w:pPr>
              <w:pStyle w:val="a5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2E7552">
              <w:rPr>
                <w:rFonts w:eastAsia="Times New Roman"/>
                <w:bCs/>
                <w:color w:val="000000"/>
                <w:szCs w:val="24"/>
              </w:rPr>
              <w:t>.Акселерация субъектов МСП;</w:t>
            </w:r>
          </w:p>
          <w:p w:rsidR="003F048B" w:rsidRPr="002E7552" w:rsidRDefault="003F048B" w:rsidP="003F048B">
            <w:pPr>
              <w:pStyle w:val="a5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2E7552">
              <w:rPr>
                <w:rFonts w:eastAsia="Times New Roman"/>
                <w:bCs/>
                <w:color w:val="000000"/>
                <w:szCs w:val="24"/>
              </w:rPr>
              <w:t>.Популяризация предпринимательства и др.</w:t>
            </w:r>
          </w:p>
          <w:p w:rsidR="003F048B" w:rsidRPr="007F4745" w:rsidRDefault="003F048B" w:rsidP="003F048B">
            <w:pPr>
              <w:ind w:firstLine="360"/>
              <w:jc w:val="both"/>
              <w:rPr>
                <w:szCs w:val="24"/>
              </w:rPr>
            </w:pPr>
            <w:r w:rsidRPr="007F4745">
              <w:rPr>
                <w:szCs w:val="24"/>
              </w:rPr>
              <w:t>В 2020 году в соответствии с муниципальным зад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 xml:space="preserve">нием были приняты меры </w:t>
            </w:r>
            <w:proofErr w:type="gramStart"/>
            <w:r w:rsidRPr="007F4745">
              <w:rPr>
                <w:szCs w:val="24"/>
              </w:rPr>
              <w:t>по поддержке предприним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тельства на всех этапах развития бизнеса от появления идей до внедрения идеи в производство</w:t>
            </w:r>
            <w:proofErr w:type="gramEnd"/>
            <w:r w:rsidRPr="007F4745">
              <w:rPr>
                <w:szCs w:val="24"/>
              </w:rPr>
              <w:t>: образовател</w:t>
            </w:r>
            <w:r w:rsidRPr="007F4745">
              <w:rPr>
                <w:szCs w:val="24"/>
              </w:rPr>
              <w:t>ь</w:t>
            </w:r>
            <w:r w:rsidRPr="007F4745">
              <w:rPr>
                <w:szCs w:val="24"/>
              </w:rPr>
              <w:t>ные, имущественные, консультативные и другие. В с</w:t>
            </w:r>
            <w:r w:rsidRPr="007F4745">
              <w:rPr>
                <w:szCs w:val="24"/>
              </w:rPr>
              <w:t>о</w:t>
            </w:r>
            <w:r w:rsidRPr="007F4745">
              <w:rPr>
                <w:szCs w:val="24"/>
              </w:rPr>
              <w:t>ответствии с поставленными задачами разработана м</w:t>
            </w:r>
            <w:r w:rsidRPr="007F4745">
              <w:rPr>
                <w:szCs w:val="24"/>
              </w:rPr>
              <w:t>у</w:t>
            </w:r>
            <w:r w:rsidRPr="007F4745">
              <w:rPr>
                <w:szCs w:val="24"/>
              </w:rPr>
              <w:t xml:space="preserve">ниципальная Программа </w:t>
            </w:r>
            <w:r w:rsidRPr="007F4745">
              <w:rPr>
                <w:b/>
                <w:szCs w:val="24"/>
              </w:rPr>
              <w:t>«</w:t>
            </w:r>
            <w:r w:rsidRPr="007F4745">
              <w:rPr>
                <w:szCs w:val="24"/>
              </w:rPr>
              <w:t>Развитие и поддержка субъе</w:t>
            </w:r>
            <w:r w:rsidRPr="007F4745">
              <w:rPr>
                <w:szCs w:val="24"/>
              </w:rPr>
              <w:t>к</w:t>
            </w:r>
            <w:r w:rsidRPr="007F4745">
              <w:rPr>
                <w:szCs w:val="24"/>
              </w:rPr>
              <w:t>тов малого и среднего предпринимательства в муниц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пальном образовании «Кировск» Кировского муниц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пального района Ленинградской области на 2018-2021 годы» и муниципальное задание на 2020 год.</w:t>
            </w:r>
          </w:p>
          <w:p w:rsidR="003F048B" w:rsidRPr="007F4745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   В  2020 год  доля оборота малых и средних предпр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ятий в общем обороте организаций увеличилась на 27%; увеличилась доля работающих в сфере малого предпр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нимательства (в том числе индивидуальных предприн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 xml:space="preserve">мателей, </w:t>
            </w:r>
            <w:proofErr w:type="spellStart"/>
            <w:r w:rsidRPr="007F4745">
              <w:rPr>
                <w:szCs w:val="24"/>
              </w:rPr>
              <w:t>самозанятых</w:t>
            </w:r>
            <w:proofErr w:type="spellEnd"/>
            <w:r w:rsidRPr="007F4745">
              <w:rPr>
                <w:szCs w:val="24"/>
              </w:rPr>
              <w:t xml:space="preserve">) в общей </w:t>
            </w:r>
            <w:proofErr w:type="gramStart"/>
            <w:r w:rsidRPr="007F4745">
              <w:rPr>
                <w:szCs w:val="24"/>
              </w:rPr>
              <w:t>численности</w:t>
            </w:r>
            <w:proofErr w:type="gramEnd"/>
            <w:r w:rsidRPr="007F4745">
              <w:rPr>
                <w:szCs w:val="24"/>
              </w:rPr>
              <w:t xml:space="preserve"> работа</w:t>
            </w:r>
            <w:r w:rsidRPr="007F4745">
              <w:rPr>
                <w:szCs w:val="24"/>
              </w:rPr>
              <w:t>ю</w:t>
            </w:r>
            <w:r w:rsidRPr="007F4745">
              <w:rPr>
                <w:szCs w:val="24"/>
              </w:rPr>
              <w:t>щих  на 15%; в 2020 году увеличение количества суб</w:t>
            </w:r>
            <w:r w:rsidRPr="007F4745">
              <w:rPr>
                <w:szCs w:val="24"/>
              </w:rPr>
              <w:t>ъ</w:t>
            </w:r>
            <w:r w:rsidRPr="007F4745">
              <w:rPr>
                <w:szCs w:val="24"/>
              </w:rPr>
              <w:t>ектов  малого и среднего предпринимательства на 10</w:t>
            </w:r>
            <w:r>
              <w:rPr>
                <w:szCs w:val="24"/>
              </w:rPr>
              <w:t xml:space="preserve">00 жителей составило </w:t>
            </w:r>
            <w:r w:rsidRPr="007F4745">
              <w:rPr>
                <w:szCs w:val="24"/>
              </w:rPr>
              <w:t xml:space="preserve"> 30 ед.; увеличилось количества зар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>гистрированных субъектов малого и среднего предпр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нимательства в рамках реализации мероприятий Пр</w:t>
            </w:r>
            <w:r w:rsidRPr="007F4745">
              <w:rPr>
                <w:szCs w:val="24"/>
              </w:rPr>
              <w:t>о</w:t>
            </w:r>
            <w:r w:rsidRPr="007F4745">
              <w:rPr>
                <w:szCs w:val="24"/>
              </w:rPr>
              <w:t xml:space="preserve">граммы на 20 ед. </w:t>
            </w:r>
          </w:p>
          <w:p w:rsidR="003F048B" w:rsidRPr="007F4745" w:rsidRDefault="003F048B" w:rsidP="003F048B">
            <w:pPr>
              <w:ind w:firstLine="360"/>
              <w:jc w:val="both"/>
              <w:rPr>
                <w:szCs w:val="24"/>
              </w:rPr>
            </w:pPr>
            <w:r w:rsidRPr="007F4745">
              <w:rPr>
                <w:bCs/>
                <w:iCs/>
                <w:szCs w:val="24"/>
              </w:rPr>
              <w:t xml:space="preserve"> Б</w:t>
            </w:r>
            <w:r w:rsidRPr="007F4745">
              <w:rPr>
                <w:szCs w:val="24"/>
              </w:rPr>
              <w:t>ыло проведено 110</w:t>
            </w:r>
            <w:r w:rsidRPr="007F4745">
              <w:rPr>
                <w:bCs/>
                <w:szCs w:val="24"/>
              </w:rPr>
              <w:t xml:space="preserve"> персональных консультаций</w:t>
            </w:r>
            <w:r w:rsidRPr="007F4745">
              <w:rPr>
                <w:szCs w:val="24"/>
              </w:rPr>
              <w:t xml:space="preserve">, общим объёмом </w:t>
            </w:r>
            <w:r w:rsidRPr="007F4745">
              <w:rPr>
                <w:bCs/>
                <w:szCs w:val="24"/>
              </w:rPr>
              <w:t>130часов</w:t>
            </w:r>
            <w:r w:rsidRPr="007F4745">
              <w:rPr>
                <w:szCs w:val="24"/>
              </w:rPr>
              <w:t>, в том числе через Интернет, доведено до сведения и изучено:</w:t>
            </w:r>
          </w:p>
          <w:p w:rsidR="003F048B" w:rsidRPr="00F769DA" w:rsidRDefault="003F048B" w:rsidP="003F048B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ind w:left="0" w:firstLine="284"/>
              <w:jc w:val="both"/>
              <w:rPr>
                <w:sz w:val="20"/>
                <w:szCs w:val="20"/>
              </w:rPr>
            </w:pPr>
            <w:r w:rsidRPr="00F769DA">
              <w:rPr>
                <w:sz w:val="20"/>
                <w:szCs w:val="20"/>
              </w:rPr>
              <w:t>Постановление Правительства Ленинградской области от 08.12.2020 г. №811 «О внесении изменений в Постановление Правительства Ленинградской области от 13 августа 2020 года №513 «О мерах по предотвр</w:t>
            </w:r>
            <w:r w:rsidRPr="00F769DA">
              <w:rPr>
                <w:sz w:val="20"/>
                <w:szCs w:val="20"/>
              </w:rPr>
              <w:t>а</w:t>
            </w:r>
            <w:r w:rsidRPr="00F769DA">
              <w:rPr>
                <w:sz w:val="20"/>
                <w:szCs w:val="20"/>
              </w:rPr>
              <w:lastRenderedPageBreak/>
              <w:t xml:space="preserve">щению распространения новой </w:t>
            </w:r>
            <w:proofErr w:type="spellStart"/>
            <w:r w:rsidRPr="00F769DA">
              <w:rPr>
                <w:sz w:val="20"/>
                <w:szCs w:val="20"/>
              </w:rPr>
              <w:t>коронавирусной</w:t>
            </w:r>
            <w:proofErr w:type="spellEnd"/>
            <w:r w:rsidRPr="00F769DA">
              <w:rPr>
                <w:sz w:val="20"/>
                <w:szCs w:val="20"/>
              </w:rPr>
              <w:t xml:space="preserve"> инфе</w:t>
            </w:r>
            <w:r w:rsidRPr="00F769DA">
              <w:rPr>
                <w:sz w:val="20"/>
                <w:szCs w:val="20"/>
              </w:rPr>
              <w:t>к</w:t>
            </w:r>
            <w:r w:rsidRPr="00F769DA">
              <w:rPr>
                <w:sz w:val="20"/>
                <w:szCs w:val="20"/>
              </w:rPr>
              <w:t>ции (</w:t>
            </w:r>
            <w:r w:rsidRPr="00F769DA">
              <w:rPr>
                <w:sz w:val="20"/>
                <w:szCs w:val="20"/>
                <w:lang w:val="en-US"/>
              </w:rPr>
              <w:t>COVID</w:t>
            </w:r>
            <w:r w:rsidRPr="00F769DA">
              <w:rPr>
                <w:sz w:val="20"/>
                <w:szCs w:val="20"/>
              </w:rPr>
              <w:t xml:space="preserve"> -19) на территории Ленинградской области и признании утратившими силу отдельных постановл</w:t>
            </w:r>
            <w:r w:rsidRPr="00F769DA">
              <w:rPr>
                <w:sz w:val="20"/>
                <w:szCs w:val="20"/>
              </w:rPr>
              <w:t>е</w:t>
            </w:r>
            <w:r w:rsidRPr="00F769DA">
              <w:rPr>
                <w:sz w:val="20"/>
                <w:szCs w:val="20"/>
              </w:rPr>
              <w:t>ний Правительства Ленинградской области».</w:t>
            </w:r>
          </w:p>
          <w:p w:rsidR="003F048B" w:rsidRPr="007F4745" w:rsidRDefault="003F048B" w:rsidP="003F048B">
            <w:pPr>
              <w:ind w:firstLine="284"/>
              <w:jc w:val="both"/>
              <w:rPr>
                <w:color w:val="22272F"/>
                <w:szCs w:val="24"/>
              </w:rPr>
            </w:pPr>
            <w:r w:rsidRPr="007F4745">
              <w:rPr>
                <w:szCs w:val="24"/>
              </w:rPr>
              <w:t>2.</w:t>
            </w:r>
            <w:r w:rsidRPr="007F4745">
              <w:rPr>
                <w:color w:val="22272F"/>
                <w:szCs w:val="24"/>
              </w:rPr>
              <w:t>Постановление Правительства РФ от 31 декабря 2019 г. N 1956 "Об утверждении Правил маркировки товаров легкой промышленности средствами идентиф</w:t>
            </w:r>
            <w:r w:rsidRPr="007F4745">
              <w:rPr>
                <w:color w:val="22272F"/>
                <w:szCs w:val="24"/>
              </w:rPr>
              <w:t>и</w:t>
            </w:r>
            <w:r w:rsidRPr="007F4745">
              <w:rPr>
                <w:color w:val="22272F"/>
                <w:szCs w:val="24"/>
              </w:rPr>
              <w:t>кации и особенностях внедрения государственной и</w:t>
            </w:r>
            <w:r w:rsidRPr="007F4745">
              <w:rPr>
                <w:color w:val="22272F"/>
                <w:szCs w:val="24"/>
              </w:rPr>
              <w:t>н</w:t>
            </w:r>
            <w:r w:rsidRPr="007F4745">
              <w:rPr>
                <w:color w:val="22272F"/>
                <w:szCs w:val="24"/>
              </w:rPr>
              <w:t>формационной системы мониторинга за оборотом тов</w:t>
            </w:r>
            <w:r w:rsidRPr="007F4745">
              <w:rPr>
                <w:color w:val="22272F"/>
                <w:szCs w:val="24"/>
              </w:rPr>
              <w:t>а</w:t>
            </w:r>
            <w:r w:rsidRPr="007F4745">
              <w:rPr>
                <w:color w:val="22272F"/>
                <w:szCs w:val="24"/>
              </w:rPr>
              <w:t>ров, подлежащих обязательной маркировке средствами идентификации, в отношении товаров легкой промы</w:t>
            </w:r>
            <w:r w:rsidRPr="007F4745">
              <w:rPr>
                <w:color w:val="22272F"/>
                <w:szCs w:val="24"/>
              </w:rPr>
              <w:t>ш</w:t>
            </w:r>
            <w:r w:rsidRPr="007F4745">
              <w:rPr>
                <w:color w:val="22272F"/>
                <w:szCs w:val="24"/>
              </w:rPr>
              <w:t>ленности" и начала работы по маркировке обуви с 01.07.2020 года;</w:t>
            </w:r>
          </w:p>
          <w:p w:rsidR="003F048B" w:rsidRPr="007F4745" w:rsidRDefault="003F048B" w:rsidP="003F048B">
            <w:pPr>
              <w:ind w:firstLine="360"/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3. </w:t>
            </w:r>
            <w:proofErr w:type="gramStart"/>
            <w:r w:rsidRPr="007F4745">
              <w:rPr>
                <w:szCs w:val="24"/>
              </w:rPr>
              <w:t>О реализация Программы поддержки малого бизнеса, регламентируемая нормативными актами:</w:t>
            </w:r>
            <w:proofErr w:type="gramEnd"/>
            <w:r w:rsidRPr="007F4745">
              <w:rPr>
                <w:szCs w:val="24"/>
              </w:rPr>
              <w:t xml:space="preserve"> П</w:t>
            </w:r>
            <w:r w:rsidRPr="007F4745">
              <w:rPr>
                <w:szCs w:val="24"/>
              </w:rPr>
              <w:t>о</w:t>
            </w:r>
            <w:r w:rsidRPr="007F4745">
              <w:rPr>
                <w:szCs w:val="24"/>
              </w:rPr>
              <w:t>становлениями Правительства от 03.04.2020 и 10.04.2020; Постановления Правительства от 02.04.2020 № 409; ФЗ от 15.10.2020 №-320; Постановления Прав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тельства РФ от 01.10.2020 №1587; Постановление Пр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вительства 02.09.2020 №1340 по перечню шагов по по</w:t>
            </w:r>
            <w:r w:rsidRPr="007F4745">
              <w:rPr>
                <w:szCs w:val="24"/>
              </w:rPr>
              <w:t>д</w:t>
            </w:r>
            <w:r w:rsidRPr="007F4745">
              <w:rPr>
                <w:szCs w:val="24"/>
              </w:rPr>
              <w:t>держке малого бизнеса от государства в связи с распр</w:t>
            </w:r>
            <w:r w:rsidRPr="007F4745">
              <w:rPr>
                <w:szCs w:val="24"/>
              </w:rPr>
              <w:t>о</w:t>
            </w:r>
            <w:r w:rsidRPr="007F4745">
              <w:rPr>
                <w:szCs w:val="24"/>
              </w:rPr>
              <w:t xml:space="preserve">странением </w:t>
            </w:r>
            <w:proofErr w:type="spellStart"/>
            <w:r w:rsidRPr="007F4745">
              <w:rPr>
                <w:szCs w:val="24"/>
              </w:rPr>
              <w:t>коронавируса</w:t>
            </w:r>
            <w:proofErr w:type="spellEnd"/>
            <w:r w:rsidRPr="007F4745">
              <w:rPr>
                <w:szCs w:val="24"/>
              </w:rPr>
              <w:t xml:space="preserve">, </w:t>
            </w:r>
            <w:bookmarkStart w:id="0" w:name="text"/>
            <w:bookmarkEnd w:id="0"/>
          </w:p>
          <w:p w:rsidR="003F048B" w:rsidRDefault="003F048B" w:rsidP="003F048B">
            <w:pPr>
              <w:ind w:firstLine="360"/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На сайте размещались объявления о </w:t>
            </w:r>
            <w:proofErr w:type="spellStart"/>
            <w:r w:rsidRPr="007F4745">
              <w:rPr>
                <w:szCs w:val="24"/>
              </w:rPr>
              <w:t>вебинарах</w:t>
            </w:r>
            <w:proofErr w:type="spellEnd"/>
            <w:r w:rsidRPr="007F4745">
              <w:rPr>
                <w:szCs w:val="24"/>
              </w:rPr>
              <w:t>, с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>минарах, обучающих курсах, выставках, конкурсах и т. п. всего размещено за 2020 год 778 публикаций.</w:t>
            </w:r>
          </w:p>
          <w:p w:rsidR="003F048B" w:rsidRPr="007F4745" w:rsidRDefault="003F048B" w:rsidP="003F048B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7F4745">
              <w:rPr>
                <w:rFonts w:eastAsia="Times New Roman"/>
                <w:color w:val="000000"/>
                <w:szCs w:val="24"/>
              </w:rPr>
              <w:t xml:space="preserve">      На 2020 год субъектам МСП оказана помощь в по</w:t>
            </w:r>
            <w:r w:rsidRPr="007F4745">
              <w:rPr>
                <w:rFonts w:eastAsia="Times New Roman"/>
                <w:color w:val="000000"/>
                <w:szCs w:val="24"/>
              </w:rPr>
              <w:t>д</w:t>
            </w:r>
            <w:r w:rsidRPr="007F4745">
              <w:rPr>
                <w:rFonts w:eastAsia="Times New Roman"/>
                <w:color w:val="000000"/>
                <w:szCs w:val="24"/>
              </w:rPr>
              <w:t>готовке документов для участия в семинарах и конку</w:t>
            </w:r>
            <w:r w:rsidRPr="007F4745">
              <w:rPr>
                <w:rFonts w:eastAsia="Times New Roman"/>
                <w:color w:val="000000"/>
                <w:szCs w:val="24"/>
              </w:rPr>
              <w:t>р</w:t>
            </w:r>
            <w:r w:rsidRPr="007F4745">
              <w:rPr>
                <w:rFonts w:eastAsia="Times New Roman"/>
                <w:color w:val="000000"/>
                <w:szCs w:val="24"/>
              </w:rPr>
              <w:t>сах областного значения</w:t>
            </w:r>
            <w:r>
              <w:rPr>
                <w:rFonts w:eastAsia="Times New Roman"/>
                <w:color w:val="000000"/>
                <w:szCs w:val="24"/>
              </w:rPr>
              <w:t>. На 18 мероприятий было пр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влечено 108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 участников, в том числе оказание помощь по оформлению документов для принятия участия в о</w:t>
            </w:r>
            <w:r w:rsidRPr="007F4745">
              <w:rPr>
                <w:rFonts w:eastAsia="Times New Roman"/>
                <w:color w:val="000000"/>
                <w:szCs w:val="24"/>
              </w:rPr>
              <w:t>б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ластной Программе </w:t>
            </w:r>
            <w:r w:rsidRPr="007F4745">
              <w:rPr>
                <w:rFonts w:eastAsia="Times New Roman"/>
                <w:bCs/>
                <w:color w:val="000000"/>
                <w:szCs w:val="24"/>
              </w:rPr>
              <w:t>Акселерация субъектов МСП.</w:t>
            </w:r>
          </w:p>
          <w:p w:rsidR="003F048B" w:rsidRPr="007F4745" w:rsidRDefault="003F048B" w:rsidP="003F048B">
            <w:pPr>
              <w:ind w:firstLine="360"/>
              <w:jc w:val="both"/>
              <w:rPr>
                <w:szCs w:val="24"/>
              </w:rPr>
            </w:pPr>
          </w:p>
          <w:p w:rsidR="003F048B" w:rsidRPr="007F4745" w:rsidRDefault="003F048B" w:rsidP="003F048B">
            <w:pPr>
              <w:ind w:firstLine="360"/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Представители ремесленничества дважды прин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мали участие в</w:t>
            </w:r>
            <w:r>
              <w:rPr>
                <w:szCs w:val="24"/>
              </w:rPr>
              <w:t xml:space="preserve"> областных</w:t>
            </w:r>
            <w:r w:rsidRPr="007F4745">
              <w:rPr>
                <w:szCs w:val="24"/>
              </w:rPr>
              <w:t xml:space="preserve"> выставках </w:t>
            </w:r>
            <w:proofErr w:type="gramStart"/>
            <w:r w:rsidRPr="007F4745">
              <w:rPr>
                <w:szCs w:val="24"/>
              </w:rPr>
              <w:t>–к</w:t>
            </w:r>
            <w:proofErr w:type="gramEnd"/>
            <w:r w:rsidRPr="007F4745">
              <w:rPr>
                <w:szCs w:val="24"/>
              </w:rPr>
              <w:t xml:space="preserve">онкурсах.       </w:t>
            </w:r>
          </w:p>
          <w:p w:rsidR="003F048B" w:rsidRPr="007F4745" w:rsidRDefault="003F048B" w:rsidP="003F048B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</w:rPr>
            </w:pPr>
            <w:r w:rsidRPr="007F4745">
              <w:rPr>
                <w:szCs w:val="24"/>
              </w:rPr>
              <w:t xml:space="preserve">    Для удовлетворения потребности населения </w:t>
            </w:r>
            <w:r w:rsidRPr="007F4745">
              <w:rPr>
                <w:rFonts w:eastAsia="Times New Roman"/>
                <w:color w:val="000000"/>
                <w:szCs w:val="24"/>
              </w:rPr>
              <w:t>из расч</w:t>
            </w:r>
            <w:r w:rsidRPr="007F4745">
              <w:rPr>
                <w:rFonts w:eastAsia="Times New Roman"/>
                <w:color w:val="000000"/>
                <w:szCs w:val="24"/>
              </w:rPr>
              <w:t>е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та норматива, установленного для Кировского района на 1000 человек населения 592, 3 кв. м, </w:t>
            </w:r>
            <w:r w:rsidRPr="007F4745">
              <w:rPr>
                <w:szCs w:val="24"/>
              </w:rPr>
              <w:t xml:space="preserve">в 2020 году </w:t>
            </w:r>
            <w:r w:rsidRPr="007F4745">
              <w:rPr>
                <w:rFonts w:eastAsia="Times New Roman"/>
                <w:color w:val="000000"/>
                <w:szCs w:val="24"/>
              </w:rPr>
              <w:t>знач</w:t>
            </w:r>
            <w:r w:rsidRPr="007F4745">
              <w:rPr>
                <w:rFonts w:eastAsia="Times New Roman"/>
                <w:color w:val="000000"/>
                <w:szCs w:val="24"/>
              </w:rPr>
              <w:t>и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тельно увеличилось количество объектов </w:t>
            </w:r>
            <w:r w:rsidRPr="007F4745">
              <w:rPr>
                <w:szCs w:val="24"/>
              </w:rPr>
              <w:t xml:space="preserve">  потребител</w:t>
            </w:r>
            <w:r w:rsidRPr="007F4745">
              <w:rPr>
                <w:szCs w:val="24"/>
              </w:rPr>
              <w:t>ь</w:t>
            </w:r>
            <w:r w:rsidRPr="007F4745">
              <w:rPr>
                <w:szCs w:val="24"/>
              </w:rPr>
              <w:t>ского рынка.</w:t>
            </w:r>
          </w:p>
          <w:p w:rsidR="003F048B" w:rsidRPr="007F4745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     </w:t>
            </w:r>
            <w:proofErr w:type="gramStart"/>
            <w:r w:rsidRPr="007F4745">
              <w:rPr>
                <w:szCs w:val="24"/>
              </w:rPr>
              <w:t>Открыты магазины:</w:t>
            </w:r>
            <w:r w:rsidRPr="007F4745">
              <w:rPr>
                <w:szCs w:val="24"/>
                <w:u w:val="single"/>
              </w:rPr>
              <w:t xml:space="preserve"> непродовольственные</w:t>
            </w:r>
            <w:r w:rsidRPr="007F4745">
              <w:rPr>
                <w:szCs w:val="24"/>
              </w:rPr>
              <w:t xml:space="preserve"> -  два с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>тевых магазина» «</w:t>
            </w:r>
            <w:proofErr w:type="spellStart"/>
            <w:r w:rsidRPr="007F4745">
              <w:rPr>
                <w:szCs w:val="24"/>
                <w:lang w:val="en-US"/>
              </w:rPr>
              <w:t>Fi</w:t>
            </w:r>
            <w:r w:rsidRPr="007F4745">
              <w:rPr>
                <w:szCs w:val="24"/>
              </w:rPr>
              <w:t>x</w:t>
            </w:r>
            <w:proofErr w:type="spellEnd"/>
            <w:r w:rsidRPr="007F4745">
              <w:rPr>
                <w:szCs w:val="24"/>
              </w:rPr>
              <w:t xml:space="preserve"> </w:t>
            </w:r>
            <w:proofErr w:type="spellStart"/>
            <w:r w:rsidRPr="007F4745">
              <w:rPr>
                <w:szCs w:val="24"/>
                <w:lang w:val="en-US"/>
              </w:rPr>
              <w:t>Prise</w:t>
            </w:r>
            <w:proofErr w:type="spellEnd"/>
            <w:r w:rsidRPr="007F4745">
              <w:rPr>
                <w:szCs w:val="24"/>
              </w:rPr>
              <w:t xml:space="preserve">» «ООО «БЭСТ </w:t>
            </w:r>
            <w:proofErr w:type="spellStart"/>
            <w:r w:rsidRPr="007F4745">
              <w:rPr>
                <w:szCs w:val="24"/>
              </w:rPr>
              <w:t>Прайс</w:t>
            </w:r>
            <w:proofErr w:type="spellEnd"/>
            <w:r w:rsidRPr="007F4745">
              <w:rPr>
                <w:szCs w:val="24"/>
              </w:rPr>
              <w:t>»; маг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зин «Табак» ИП Волошина С.В.; магазин «</w:t>
            </w:r>
            <w:proofErr w:type="spellStart"/>
            <w:r w:rsidRPr="007F4745">
              <w:rPr>
                <w:szCs w:val="24"/>
              </w:rPr>
              <w:t>Автотовары</w:t>
            </w:r>
            <w:proofErr w:type="spellEnd"/>
            <w:r w:rsidRPr="007F4745">
              <w:rPr>
                <w:szCs w:val="24"/>
              </w:rPr>
              <w:t xml:space="preserve">» ИП Терентьев А.Э.;   сетевой магазин Магнит </w:t>
            </w:r>
            <w:proofErr w:type="spellStart"/>
            <w:r w:rsidRPr="007F4745">
              <w:rPr>
                <w:szCs w:val="24"/>
              </w:rPr>
              <w:t>Косм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>тик</w:t>
            </w:r>
            <w:proofErr w:type="spellEnd"/>
            <w:r w:rsidRPr="007F4745">
              <w:rPr>
                <w:szCs w:val="24"/>
              </w:rPr>
              <w:t xml:space="preserve">»; магазин «Кружево» ИП </w:t>
            </w:r>
            <w:proofErr w:type="spellStart"/>
            <w:r w:rsidRPr="007F4745">
              <w:rPr>
                <w:szCs w:val="24"/>
              </w:rPr>
              <w:t>Цислюк</w:t>
            </w:r>
            <w:proofErr w:type="spellEnd"/>
            <w:r w:rsidRPr="007F4745">
              <w:rPr>
                <w:szCs w:val="24"/>
              </w:rPr>
              <w:t>; сетевой магазин «Эльдорадо» ИНН 7707548740; сетевой магазин «Ко</w:t>
            </w:r>
            <w:r w:rsidRPr="007F4745">
              <w:rPr>
                <w:szCs w:val="24"/>
              </w:rPr>
              <w:t>л</w:t>
            </w:r>
            <w:r w:rsidRPr="007F4745">
              <w:rPr>
                <w:szCs w:val="24"/>
              </w:rPr>
              <w:t xml:space="preserve">ба» ИП Наумов С.В.; магазин «Автозапчасти» ИП </w:t>
            </w:r>
            <w:proofErr w:type="spellStart"/>
            <w:r w:rsidRPr="007F4745">
              <w:rPr>
                <w:szCs w:val="24"/>
              </w:rPr>
              <w:t>Чи</w:t>
            </w:r>
            <w:r w:rsidRPr="007F4745">
              <w:rPr>
                <w:szCs w:val="24"/>
              </w:rPr>
              <w:t>р</w:t>
            </w:r>
            <w:r w:rsidRPr="007F4745">
              <w:rPr>
                <w:szCs w:val="24"/>
              </w:rPr>
              <w:lastRenderedPageBreak/>
              <w:t>кунов</w:t>
            </w:r>
            <w:proofErr w:type="spellEnd"/>
            <w:r w:rsidRPr="007F4745">
              <w:rPr>
                <w:szCs w:val="24"/>
              </w:rPr>
              <w:t xml:space="preserve"> Д.И.; магазин одежды ИП </w:t>
            </w:r>
            <w:proofErr w:type="spellStart"/>
            <w:r w:rsidRPr="007F4745">
              <w:rPr>
                <w:szCs w:val="24"/>
              </w:rPr>
              <w:t>Трикозова</w:t>
            </w:r>
            <w:proofErr w:type="spellEnd"/>
            <w:r w:rsidRPr="007F4745">
              <w:rPr>
                <w:szCs w:val="24"/>
              </w:rPr>
              <w:t xml:space="preserve"> С.В.;</w:t>
            </w:r>
            <w:proofErr w:type="gramEnd"/>
            <w:r w:rsidRPr="007F4745">
              <w:rPr>
                <w:szCs w:val="24"/>
              </w:rPr>
              <w:t xml:space="preserve"> маг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 xml:space="preserve">зин шторы ИП </w:t>
            </w:r>
            <w:proofErr w:type="spellStart"/>
            <w:r w:rsidRPr="007F4745">
              <w:rPr>
                <w:szCs w:val="24"/>
              </w:rPr>
              <w:t>Захаркина</w:t>
            </w:r>
            <w:proofErr w:type="spellEnd"/>
            <w:r w:rsidRPr="007F4745">
              <w:rPr>
                <w:szCs w:val="24"/>
              </w:rPr>
              <w:t xml:space="preserve"> И.И.; магазин «Цветы» ИП </w:t>
            </w:r>
            <w:proofErr w:type="spellStart"/>
            <w:r w:rsidRPr="007F4745">
              <w:rPr>
                <w:szCs w:val="24"/>
              </w:rPr>
              <w:t>Шевельков</w:t>
            </w:r>
            <w:proofErr w:type="spellEnd"/>
            <w:r w:rsidRPr="007F4745">
              <w:rPr>
                <w:szCs w:val="24"/>
              </w:rPr>
              <w:t xml:space="preserve"> Д.С. </w:t>
            </w:r>
          </w:p>
          <w:p w:rsidR="003F048B" w:rsidRPr="007F4745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szCs w:val="24"/>
                <w:u w:val="single"/>
              </w:rPr>
              <w:t xml:space="preserve">   Продовольственные</w:t>
            </w:r>
            <w:r w:rsidRPr="007F4745">
              <w:rPr>
                <w:szCs w:val="24"/>
              </w:rPr>
              <w:t xml:space="preserve"> сетевой магазин ООО «Торговый дом «</w:t>
            </w:r>
            <w:proofErr w:type="spellStart"/>
            <w:r w:rsidRPr="007F4745">
              <w:rPr>
                <w:szCs w:val="24"/>
              </w:rPr>
              <w:t>Реаль</w:t>
            </w:r>
            <w:proofErr w:type="spellEnd"/>
            <w:r w:rsidRPr="007F4745">
              <w:rPr>
                <w:szCs w:val="24"/>
              </w:rPr>
              <w:t>» ИНН 78055006339; Сетевой магазин «Ма</w:t>
            </w:r>
            <w:r w:rsidRPr="007F4745">
              <w:rPr>
                <w:szCs w:val="24"/>
              </w:rPr>
              <w:t>г</w:t>
            </w:r>
            <w:r w:rsidRPr="007F4745">
              <w:rPr>
                <w:szCs w:val="24"/>
              </w:rPr>
              <w:t>нит», сетевой магазин «Верный»; сетевой магазин «</w:t>
            </w:r>
            <w:proofErr w:type="spellStart"/>
            <w:r w:rsidRPr="007F4745">
              <w:rPr>
                <w:szCs w:val="24"/>
              </w:rPr>
              <w:t>С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>мишагов</w:t>
            </w:r>
            <w:proofErr w:type="spellEnd"/>
            <w:r w:rsidRPr="007F4745">
              <w:rPr>
                <w:szCs w:val="24"/>
              </w:rPr>
              <w:t xml:space="preserve">». </w:t>
            </w:r>
            <w:proofErr w:type="gramStart"/>
            <w:r w:rsidRPr="007F4745">
              <w:rPr>
                <w:szCs w:val="24"/>
              </w:rPr>
              <w:t>Сетевой магазин «Градусы» ООО «Пр</w:t>
            </w:r>
            <w:r w:rsidRPr="007F4745">
              <w:rPr>
                <w:szCs w:val="24"/>
              </w:rPr>
              <w:t>о</w:t>
            </w:r>
            <w:r w:rsidRPr="007F4745">
              <w:rPr>
                <w:szCs w:val="24"/>
              </w:rPr>
              <w:t xml:space="preserve">гресс», магазин «Сластена» ООО «Милана», Магазин «Свежее мясо» ИП </w:t>
            </w:r>
            <w:proofErr w:type="spellStart"/>
            <w:r w:rsidRPr="007F4745">
              <w:rPr>
                <w:szCs w:val="24"/>
              </w:rPr>
              <w:t>Вовченко</w:t>
            </w:r>
            <w:proofErr w:type="spellEnd"/>
            <w:r w:rsidRPr="007F4745">
              <w:rPr>
                <w:szCs w:val="24"/>
              </w:rPr>
              <w:t>.</w:t>
            </w:r>
            <w:proofErr w:type="gramEnd"/>
          </w:p>
          <w:p w:rsidR="003F048B" w:rsidRPr="007F4745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      Открыты новые предприятия общественного пит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ния: кафетерий с горячей выпечкой «</w:t>
            </w:r>
            <w:proofErr w:type="spellStart"/>
            <w:r w:rsidRPr="007F4745">
              <w:rPr>
                <w:szCs w:val="24"/>
              </w:rPr>
              <w:t>Бургер</w:t>
            </w:r>
            <w:proofErr w:type="spellEnd"/>
            <w:r w:rsidRPr="007F4745">
              <w:rPr>
                <w:szCs w:val="24"/>
              </w:rPr>
              <w:t xml:space="preserve"> </w:t>
            </w:r>
            <w:proofErr w:type="spellStart"/>
            <w:r w:rsidRPr="007F4745">
              <w:rPr>
                <w:szCs w:val="24"/>
              </w:rPr>
              <w:t>кебаб</w:t>
            </w:r>
            <w:proofErr w:type="spellEnd"/>
            <w:r w:rsidRPr="007F4745">
              <w:rPr>
                <w:szCs w:val="24"/>
              </w:rPr>
              <w:t xml:space="preserve">»» ИП Оводов М.Г., кафе «У Алика» ИП </w:t>
            </w:r>
            <w:proofErr w:type="spellStart"/>
            <w:r w:rsidRPr="007F4745">
              <w:rPr>
                <w:szCs w:val="24"/>
              </w:rPr>
              <w:t>Атакишиев</w:t>
            </w:r>
            <w:proofErr w:type="spellEnd"/>
            <w:r w:rsidRPr="007F4745">
              <w:rPr>
                <w:szCs w:val="24"/>
              </w:rPr>
              <w:t xml:space="preserve"> Б.И.о.       </w:t>
            </w:r>
          </w:p>
          <w:p w:rsidR="003F048B" w:rsidRPr="007F4745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    В 2020 году открыты предприятия бытового обсл</w:t>
            </w:r>
            <w:r w:rsidRPr="007F4745">
              <w:rPr>
                <w:szCs w:val="24"/>
              </w:rPr>
              <w:t>у</w:t>
            </w:r>
            <w:r w:rsidRPr="007F4745">
              <w:rPr>
                <w:szCs w:val="24"/>
              </w:rPr>
              <w:t>живания и медицинских услуг: парикмахерская «Ко</w:t>
            </w:r>
            <w:r w:rsidRPr="007F4745">
              <w:rPr>
                <w:szCs w:val="24"/>
              </w:rPr>
              <w:t>н</w:t>
            </w:r>
            <w:r w:rsidRPr="007F4745">
              <w:rPr>
                <w:szCs w:val="24"/>
              </w:rPr>
              <w:t xml:space="preserve">фетка» ИП </w:t>
            </w:r>
            <w:proofErr w:type="spellStart"/>
            <w:r w:rsidRPr="007F4745">
              <w:rPr>
                <w:szCs w:val="24"/>
              </w:rPr>
              <w:t>Самуилова</w:t>
            </w:r>
            <w:proofErr w:type="spellEnd"/>
            <w:r w:rsidRPr="007F4745">
              <w:rPr>
                <w:szCs w:val="24"/>
              </w:rPr>
              <w:t xml:space="preserve"> И.В., сервисный центр ИП </w:t>
            </w:r>
            <w:proofErr w:type="spellStart"/>
            <w:r w:rsidRPr="007F4745">
              <w:rPr>
                <w:szCs w:val="24"/>
              </w:rPr>
              <w:t>Ма</w:t>
            </w:r>
            <w:r w:rsidRPr="007F4745">
              <w:rPr>
                <w:szCs w:val="24"/>
              </w:rPr>
              <w:t>с</w:t>
            </w:r>
            <w:r w:rsidRPr="007F4745">
              <w:rPr>
                <w:szCs w:val="24"/>
              </w:rPr>
              <w:t>лич</w:t>
            </w:r>
            <w:proofErr w:type="spellEnd"/>
            <w:r w:rsidRPr="007F4745">
              <w:rPr>
                <w:szCs w:val="24"/>
              </w:rPr>
              <w:t xml:space="preserve"> А.А.; услуги образования «</w:t>
            </w:r>
            <w:proofErr w:type="spellStart"/>
            <w:r w:rsidRPr="007F4745">
              <w:rPr>
                <w:szCs w:val="24"/>
              </w:rPr>
              <w:t>Полиглотики</w:t>
            </w:r>
            <w:proofErr w:type="spellEnd"/>
            <w:r w:rsidRPr="007F4745">
              <w:rPr>
                <w:szCs w:val="24"/>
              </w:rPr>
              <w:t>» ИП Хр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>новая А.А., туристическое агентство «ООО «</w:t>
            </w:r>
            <w:proofErr w:type="spellStart"/>
            <w:r w:rsidRPr="007F4745">
              <w:rPr>
                <w:szCs w:val="24"/>
              </w:rPr>
              <w:t>ВестФилд</w:t>
            </w:r>
            <w:proofErr w:type="spellEnd"/>
            <w:r w:rsidRPr="007F4745">
              <w:rPr>
                <w:szCs w:val="24"/>
              </w:rPr>
              <w:t>», аптека «Магнит», магазин «</w:t>
            </w:r>
            <w:proofErr w:type="spellStart"/>
            <w:r w:rsidRPr="007F4745">
              <w:rPr>
                <w:szCs w:val="24"/>
              </w:rPr>
              <w:t>Зоомаркет</w:t>
            </w:r>
            <w:proofErr w:type="spellEnd"/>
            <w:r w:rsidRPr="007F4745">
              <w:rPr>
                <w:szCs w:val="24"/>
              </w:rPr>
              <w:t>» ООО «ЗООН</w:t>
            </w:r>
            <w:r w:rsidRPr="007F4745">
              <w:rPr>
                <w:szCs w:val="24"/>
              </w:rPr>
              <w:t>Е</w:t>
            </w:r>
            <w:r w:rsidRPr="007F4745">
              <w:rPr>
                <w:szCs w:val="24"/>
              </w:rPr>
              <w:t xml:space="preserve">ВА»; два Интернет </w:t>
            </w:r>
            <w:proofErr w:type="gramStart"/>
            <w:r w:rsidRPr="007F4745">
              <w:rPr>
                <w:szCs w:val="24"/>
              </w:rPr>
              <w:t>–м</w:t>
            </w:r>
            <w:proofErr w:type="gramEnd"/>
            <w:r w:rsidRPr="007F4745">
              <w:rPr>
                <w:szCs w:val="24"/>
              </w:rPr>
              <w:t>агазина «</w:t>
            </w:r>
            <w:r w:rsidRPr="007F4745">
              <w:rPr>
                <w:szCs w:val="24"/>
                <w:lang w:val="en-US"/>
              </w:rPr>
              <w:t>OZON</w:t>
            </w:r>
            <w:r w:rsidRPr="007F4745">
              <w:rPr>
                <w:szCs w:val="24"/>
              </w:rPr>
              <w:t>».</w:t>
            </w:r>
          </w:p>
          <w:p w:rsidR="003F048B" w:rsidRPr="00F769DA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szCs w:val="24"/>
              </w:rPr>
              <w:t xml:space="preserve"> Трудоустроено 171 человек в торговых предприятиях, 15 в предприятиях общественного питания, 33 человека в предприятиях бытового обслуживания. За 2020 год торговая площадь увеличилась на 3465 кв.м.</w:t>
            </w:r>
            <w:r>
              <w:rPr>
                <w:szCs w:val="24"/>
              </w:rPr>
              <w:t xml:space="preserve"> </w:t>
            </w:r>
            <w:r w:rsidRPr="00F769DA">
              <w:rPr>
                <w:rFonts w:eastAsia="Times New Roman"/>
                <w:bCs/>
              </w:rPr>
              <w:t>Популяр</w:t>
            </w:r>
            <w:r w:rsidRPr="00F769DA">
              <w:rPr>
                <w:rFonts w:eastAsia="Times New Roman"/>
                <w:bCs/>
              </w:rPr>
              <w:t>и</w:t>
            </w:r>
            <w:r w:rsidRPr="00F769DA">
              <w:rPr>
                <w:rFonts w:eastAsia="Times New Roman"/>
                <w:bCs/>
              </w:rPr>
              <w:t>зации</w:t>
            </w:r>
            <w:r w:rsidRPr="00F769DA">
              <w:t xml:space="preserve"> предпринимательства, а также формирование имиджа современного предпринимателя является ва</w:t>
            </w:r>
            <w:r w:rsidRPr="00F769DA">
              <w:t>ж</w:t>
            </w:r>
            <w:r w:rsidRPr="00F769DA">
              <w:t>ным фактором укрепления конкурентных позиций, сп</w:t>
            </w:r>
            <w:r w:rsidRPr="00F769DA">
              <w:t>о</w:t>
            </w:r>
            <w:r w:rsidRPr="00F769DA">
              <w:t>собствующих успешной деятельности предприятия в долгосрочной перспективе, что в свою очередь отраж</w:t>
            </w:r>
            <w:r w:rsidRPr="00F769DA">
              <w:t>а</w:t>
            </w:r>
            <w:r w:rsidRPr="00F769DA">
              <w:t>ется на финансово-экономических показателях деятел</w:t>
            </w:r>
            <w:r w:rsidRPr="00F769DA">
              <w:t>ь</w:t>
            </w:r>
            <w:r w:rsidRPr="00F769DA">
              <w:t xml:space="preserve">ности субъектов малого и среднего бизнеса.       </w:t>
            </w:r>
          </w:p>
          <w:p w:rsidR="003F048B" w:rsidRDefault="003F048B" w:rsidP="003F048B">
            <w:pPr>
              <w:jc w:val="both"/>
              <w:rPr>
                <w:color w:val="000000"/>
                <w:szCs w:val="24"/>
              </w:rPr>
            </w:pPr>
            <w:r w:rsidRPr="007F4745">
              <w:rPr>
                <w:color w:val="000000"/>
                <w:szCs w:val="24"/>
              </w:rPr>
              <w:t xml:space="preserve">      Для оказания помощи предпринимателям в форм</w:t>
            </w:r>
            <w:r w:rsidRPr="007F4745">
              <w:rPr>
                <w:color w:val="000000"/>
                <w:szCs w:val="24"/>
              </w:rPr>
              <w:t>и</w:t>
            </w:r>
            <w:r w:rsidRPr="007F4745">
              <w:rPr>
                <w:color w:val="000000"/>
                <w:szCs w:val="24"/>
              </w:rPr>
              <w:t xml:space="preserve">ровании положительного имиджа и примера успешной работы, распространения опыта их работы </w:t>
            </w:r>
            <w:r>
              <w:rPr>
                <w:color w:val="000000"/>
                <w:szCs w:val="24"/>
              </w:rPr>
              <w:t xml:space="preserve">на страницах газеты  «Неделя нашего города» и на сайте </w:t>
            </w:r>
            <w:proofErr w:type="spellStart"/>
            <w:r w:rsidRPr="007F4745">
              <w:rPr>
                <w:szCs w:val="24"/>
              </w:rPr>
              <w:t>www.kirovsklenobl.ru</w:t>
            </w:r>
            <w:proofErr w:type="spellEnd"/>
            <w:r w:rsidRPr="007F4745">
              <w:rPr>
                <w:szCs w:val="24"/>
              </w:rPr>
              <w:t xml:space="preserve"> </w:t>
            </w:r>
            <w:r w:rsidRPr="007F4745">
              <w:rPr>
                <w:color w:val="000000"/>
                <w:szCs w:val="24"/>
              </w:rPr>
              <w:t>в рубрике «История успеха»</w:t>
            </w:r>
            <w:proofErr w:type="gramStart"/>
            <w:r w:rsidRPr="007F4745">
              <w:rPr>
                <w:color w:val="000000"/>
                <w:szCs w:val="24"/>
              </w:rPr>
              <w:t>.</w:t>
            </w:r>
            <w:proofErr w:type="gramEnd"/>
            <w:r w:rsidRPr="007F4745">
              <w:rPr>
                <w:color w:val="000000"/>
                <w:szCs w:val="24"/>
              </w:rPr>
              <w:t xml:space="preserve">    </w:t>
            </w:r>
            <w:proofErr w:type="gramStart"/>
            <w:r>
              <w:rPr>
                <w:color w:val="000000"/>
                <w:szCs w:val="24"/>
              </w:rPr>
              <w:t>б</w:t>
            </w:r>
            <w:proofErr w:type="gramEnd"/>
            <w:r>
              <w:rPr>
                <w:color w:val="000000"/>
                <w:szCs w:val="24"/>
              </w:rPr>
              <w:t>ыли  размещены</w:t>
            </w:r>
            <w:r w:rsidR="00B079BB">
              <w:rPr>
                <w:color w:val="000000"/>
                <w:szCs w:val="24"/>
              </w:rPr>
              <w:t xml:space="preserve"> </w:t>
            </w:r>
            <w:r w:rsidRPr="007F4745">
              <w:rPr>
                <w:szCs w:val="24"/>
              </w:rPr>
              <w:t>на</w:t>
            </w:r>
            <w:r w:rsidRPr="007F4745">
              <w:rPr>
                <w:color w:val="000000"/>
                <w:szCs w:val="24"/>
              </w:rPr>
              <w:t xml:space="preserve"> бесплатной основе шесть статей о представителях малого и среднего бизнеса</w:t>
            </w:r>
            <w:r>
              <w:rPr>
                <w:color w:val="000000"/>
                <w:szCs w:val="24"/>
              </w:rPr>
              <w:t>.</w:t>
            </w:r>
          </w:p>
          <w:p w:rsidR="003F048B" w:rsidRPr="007F4745" w:rsidRDefault="003F048B" w:rsidP="003F048B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</w:rPr>
            </w:pPr>
            <w:r w:rsidRPr="007F4745">
              <w:rPr>
                <w:rFonts w:eastAsia="Times New Roman"/>
                <w:color w:val="000000"/>
                <w:szCs w:val="24"/>
              </w:rPr>
              <w:t xml:space="preserve">     Для улучшения условий работы начинающим пре</w:t>
            </w:r>
            <w:r w:rsidRPr="007F4745">
              <w:rPr>
                <w:rFonts w:eastAsia="Times New Roman"/>
                <w:color w:val="000000"/>
                <w:szCs w:val="24"/>
              </w:rPr>
              <w:t>д</w:t>
            </w:r>
            <w:r w:rsidRPr="007F4745">
              <w:rPr>
                <w:rFonts w:eastAsia="Times New Roman"/>
                <w:color w:val="000000"/>
                <w:szCs w:val="24"/>
              </w:rPr>
              <w:t>принимателям предоставляются оборудованные пом</w:t>
            </w:r>
            <w:r w:rsidRPr="007F4745">
              <w:rPr>
                <w:rFonts w:eastAsia="Times New Roman"/>
                <w:color w:val="000000"/>
                <w:szCs w:val="24"/>
              </w:rPr>
              <w:t>е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щения в </w:t>
            </w:r>
            <w:proofErr w:type="spellStart"/>
            <w:r w:rsidRPr="007F4745">
              <w:rPr>
                <w:rFonts w:eastAsia="Times New Roman"/>
                <w:color w:val="000000"/>
                <w:szCs w:val="24"/>
              </w:rPr>
              <w:t>Бизнес-инкубаторе</w:t>
            </w:r>
            <w:proofErr w:type="spellEnd"/>
            <w:r w:rsidRPr="007F4745">
              <w:rPr>
                <w:rFonts w:eastAsia="Times New Roman"/>
                <w:color w:val="000000"/>
                <w:szCs w:val="24"/>
              </w:rPr>
              <w:t xml:space="preserve"> по адресу: г. Кировск ул. </w:t>
            </w:r>
            <w:proofErr w:type="gramStart"/>
            <w:r w:rsidRPr="007F4745">
              <w:rPr>
                <w:rFonts w:eastAsia="Times New Roman"/>
                <w:color w:val="000000"/>
                <w:szCs w:val="24"/>
              </w:rPr>
              <w:t>Магистральная</w:t>
            </w:r>
            <w:proofErr w:type="gramEnd"/>
            <w:r w:rsidRPr="007F4745">
              <w:rPr>
                <w:rFonts w:eastAsia="Times New Roman"/>
                <w:color w:val="000000"/>
                <w:szCs w:val="24"/>
              </w:rPr>
              <w:t xml:space="preserve"> д.48б.  На льготных условиях аренды для начи</w:t>
            </w:r>
            <w:r>
              <w:rPr>
                <w:rFonts w:eastAsia="Times New Roman"/>
                <w:color w:val="000000"/>
                <w:szCs w:val="24"/>
              </w:rPr>
              <w:t>нающих предпринимателей выделена</w:t>
            </w:r>
            <w:r w:rsidR="00B079BB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площадь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 419,45 кв.м., под офисы</w:t>
            </w:r>
            <w:r>
              <w:rPr>
                <w:rFonts w:eastAsia="Times New Roman"/>
                <w:color w:val="000000"/>
                <w:szCs w:val="24"/>
              </w:rPr>
              <w:t xml:space="preserve"> и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 производственные </w:t>
            </w:r>
            <w:r>
              <w:rPr>
                <w:rFonts w:eastAsia="Times New Roman"/>
                <w:color w:val="000000"/>
                <w:szCs w:val="24"/>
              </w:rPr>
              <w:t>помещ</w:t>
            </w:r>
            <w:r>
              <w:rPr>
                <w:rFonts w:eastAsia="Times New Roman"/>
                <w:color w:val="000000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 xml:space="preserve">ния, </w:t>
            </w:r>
            <w:r w:rsidRPr="007F4745">
              <w:rPr>
                <w:rFonts w:eastAsia="Times New Roman"/>
                <w:color w:val="000000"/>
                <w:szCs w:val="24"/>
              </w:rPr>
              <w:t>в том числе предоставляется оборудованный ор</w:t>
            </w:r>
            <w:r w:rsidRPr="007F4745">
              <w:rPr>
                <w:rFonts w:eastAsia="Times New Roman"/>
                <w:color w:val="000000"/>
                <w:szCs w:val="24"/>
              </w:rPr>
              <w:t>г</w:t>
            </w:r>
            <w:r w:rsidRPr="007F4745">
              <w:rPr>
                <w:rFonts w:eastAsia="Times New Roman"/>
                <w:color w:val="000000"/>
                <w:szCs w:val="24"/>
              </w:rPr>
              <w:t>техникой лекционный зал для проведения лекций, сем</w:t>
            </w:r>
            <w:r w:rsidRPr="007F4745">
              <w:rPr>
                <w:rFonts w:eastAsia="Times New Roman"/>
                <w:color w:val="000000"/>
                <w:szCs w:val="24"/>
              </w:rPr>
              <w:t>и</w:t>
            </w:r>
            <w:r w:rsidRPr="007F4745">
              <w:rPr>
                <w:rFonts w:eastAsia="Times New Roman"/>
                <w:color w:val="000000"/>
                <w:szCs w:val="24"/>
              </w:rPr>
              <w:t xml:space="preserve">наров, тренингов и консультаций. </w:t>
            </w:r>
          </w:p>
          <w:p w:rsidR="003F048B" w:rsidRPr="007F4745" w:rsidRDefault="003F048B" w:rsidP="003F048B">
            <w:pPr>
              <w:jc w:val="both"/>
              <w:rPr>
                <w:szCs w:val="24"/>
              </w:rPr>
            </w:pPr>
            <w:r w:rsidRPr="007F4745">
              <w:rPr>
                <w:color w:val="000000"/>
                <w:szCs w:val="24"/>
              </w:rPr>
              <w:lastRenderedPageBreak/>
              <w:t xml:space="preserve">      На 2020 году из местного бюджета были выделены средства на содержание Муниципального бюджетного учреждения «Центра поддержки предпринимательства </w:t>
            </w:r>
            <w:proofErr w:type="gramStart"/>
            <w:r w:rsidRPr="007F4745">
              <w:rPr>
                <w:color w:val="000000"/>
                <w:szCs w:val="24"/>
              </w:rPr>
              <w:t>г</w:t>
            </w:r>
            <w:proofErr w:type="gramEnd"/>
            <w:r w:rsidRPr="007F4745">
              <w:rPr>
                <w:color w:val="000000"/>
                <w:szCs w:val="24"/>
              </w:rPr>
              <w:t xml:space="preserve">. Кировска» и выполнение Программы </w:t>
            </w:r>
            <w:r>
              <w:rPr>
                <w:color w:val="000000"/>
                <w:szCs w:val="24"/>
              </w:rPr>
              <w:t xml:space="preserve">в сумме </w:t>
            </w:r>
            <w:r w:rsidRPr="007F4745">
              <w:rPr>
                <w:color w:val="000000"/>
                <w:szCs w:val="24"/>
              </w:rPr>
              <w:t>1499,4 тыс. рублей.</w:t>
            </w:r>
          </w:p>
          <w:p w:rsidR="003F048B" w:rsidRPr="00AA1DC2" w:rsidRDefault="003F048B" w:rsidP="003F048B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</w:p>
        </w:tc>
      </w:tr>
    </w:tbl>
    <w:p w:rsidR="007E1273" w:rsidRPr="00AA1DC2" w:rsidRDefault="007E1273" w:rsidP="007E1273">
      <w:r w:rsidRPr="00AA1DC2">
        <w:lastRenderedPageBreak/>
        <w:t xml:space="preserve">* - оценка эффективности реализации муниципальной программы выражается в следующих </w:t>
      </w:r>
      <w:r w:rsidR="008F1AE4" w:rsidRPr="00AA1DC2">
        <w:t xml:space="preserve">интервалах </w:t>
      </w:r>
      <w:r w:rsidRPr="00AA1DC2">
        <w:t>значений показателей:</w:t>
      </w:r>
    </w:p>
    <w:p w:rsidR="007E1273" w:rsidRPr="00AA1DC2" w:rsidRDefault="007E1273" w:rsidP="007E1273">
      <w:r w:rsidRPr="00AA1DC2">
        <w:t>-</w:t>
      </w:r>
      <w:r w:rsidR="003E364E">
        <w:t xml:space="preserve"> </w:t>
      </w:r>
      <w:r w:rsidRPr="00AA1DC2">
        <w:t>7</w:t>
      </w:r>
      <w:r w:rsidR="00633838" w:rsidRPr="00AA1DC2">
        <w:t>5</w:t>
      </w:r>
      <w:r w:rsidRPr="00AA1DC2">
        <w:t>% и менее процентов выполнения мероприятий программы - «низкий или неудовлетворительный уровень эффективности»;</w:t>
      </w:r>
    </w:p>
    <w:p w:rsidR="007E1273" w:rsidRPr="00AA1DC2" w:rsidRDefault="007E1273" w:rsidP="007E1273">
      <w:r w:rsidRPr="00AA1DC2">
        <w:t>- 80% и более</w:t>
      </w:r>
      <w:r w:rsidR="00C34DDB" w:rsidRPr="00AA1DC2">
        <w:t xml:space="preserve"> </w:t>
      </w:r>
      <w:r w:rsidR="00E129E4" w:rsidRPr="00AA1DC2">
        <w:t xml:space="preserve">процентов выполнения </w:t>
      </w:r>
      <w:r w:rsidRPr="00AA1DC2">
        <w:t>мероприяти</w:t>
      </w:r>
      <w:r w:rsidR="00E129E4" w:rsidRPr="00AA1DC2">
        <w:t xml:space="preserve">й </w:t>
      </w:r>
      <w:r w:rsidRPr="00AA1DC2">
        <w:t>программы - «средний или удовлетворительный</w:t>
      </w:r>
      <w:r w:rsidR="00DC2552" w:rsidRPr="00AA1DC2">
        <w:t xml:space="preserve"> </w:t>
      </w:r>
      <w:r w:rsidR="008F1AE4" w:rsidRPr="00AA1DC2">
        <w:t xml:space="preserve">уровень </w:t>
      </w:r>
      <w:r w:rsidRPr="00AA1DC2">
        <w:t>эффективности»;</w:t>
      </w:r>
    </w:p>
    <w:p w:rsidR="007E1273" w:rsidRPr="00AA1DC2" w:rsidRDefault="003E364E" w:rsidP="007E1273">
      <w:r>
        <w:t xml:space="preserve">- </w:t>
      </w:r>
      <w:r w:rsidR="007E1273" w:rsidRPr="00AA1DC2">
        <w:t>95% и более</w:t>
      </w:r>
      <w:r w:rsidR="00C34DDB" w:rsidRPr="00AA1DC2">
        <w:t xml:space="preserve"> </w:t>
      </w:r>
      <w:r w:rsidR="007E1273" w:rsidRPr="00AA1DC2">
        <w:t xml:space="preserve">процентов выполнения </w:t>
      </w:r>
      <w:r w:rsidR="00E129E4" w:rsidRPr="00AA1DC2">
        <w:t xml:space="preserve">мероприятий </w:t>
      </w:r>
      <w:r w:rsidR="007E1273" w:rsidRPr="00AA1DC2">
        <w:t xml:space="preserve">программы </w:t>
      </w:r>
      <w:r w:rsidR="00185385" w:rsidRPr="00AA1DC2">
        <w:t xml:space="preserve">- </w:t>
      </w:r>
      <w:r w:rsidR="007E1273" w:rsidRPr="00AA1DC2">
        <w:t>«высокий уровень эффективности».</w:t>
      </w:r>
    </w:p>
    <w:p w:rsidR="009D1045" w:rsidRDefault="009D1045" w:rsidP="007E1273"/>
    <w:p w:rsidR="00767A84" w:rsidRDefault="00767A84" w:rsidP="007E1273"/>
    <w:tbl>
      <w:tblPr>
        <w:tblW w:w="15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15062"/>
      </w:tblGrid>
      <w:tr w:rsidR="00BF79A2" w:rsidTr="00BF79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66" w:type="dxa"/>
          </w:tcPr>
          <w:p w:rsidR="00BF79A2" w:rsidRPr="00BF79A2" w:rsidRDefault="00BF79A2" w:rsidP="00767A84">
            <w:pPr>
              <w:ind w:left="47"/>
              <w:rPr>
                <w:sz w:val="24"/>
                <w:szCs w:val="24"/>
              </w:rPr>
            </w:pPr>
            <w:r w:rsidRPr="00BF79A2">
              <w:rPr>
                <w:sz w:val="24"/>
                <w:szCs w:val="24"/>
              </w:rPr>
              <w:t>13.</w:t>
            </w:r>
          </w:p>
          <w:p w:rsidR="00BF79A2" w:rsidRDefault="00BF79A2" w:rsidP="00BF79A2">
            <w:pPr>
              <w:jc w:val="center"/>
            </w:pPr>
          </w:p>
        </w:tc>
        <w:tc>
          <w:tcPr>
            <w:tcW w:w="15062" w:type="dxa"/>
          </w:tcPr>
          <w:p w:rsidR="00BF79A2" w:rsidRDefault="00BF79A2" w:rsidP="00BF79A2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МБУ</w:t>
            </w:r>
            <w:r w:rsidRPr="00AA1DC2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БОСТ</w:t>
            </w:r>
            <w:r w:rsidRPr="00AA1DC2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F769DA" w:rsidRPr="00AD627A" w:rsidRDefault="00F769DA" w:rsidP="00F769DA">
      <w:pPr>
        <w:jc w:val="center"/>
        <w:rPr>
          <w:b/>
          <w:sz w:val="24"/>
          <w:szCs w:val="24"/>
        </w:rPr>
      </w:pPr>
      <w:r w:rsidRPr="00AD627A">
        <w:rPr>
          <w:b/>
          <w:sz w:val="24"/>
          <w:szCs w:val="24"/>
        </w:rPr>
        <w:t>Отчет о реализации муниципальной программы</w:t>
      </w:r>
    </w:p>
    <w:p w:rsidR="00F769DA" w:rsidRPr="00AD627A" w:rsidRDefault="00F769DA" w:rsidP="00F769DA">
      <w:pPr>
        <w:jc w:val="center"/>
        <w:rPr>
          <w:sz w:val="24"/>
          <w:szCs w:val="28"/>
          <w:u w:val="single"/>
        </w:rPr>
      </w:pPr>
      <w:r w:rsidRPr="00AD627A">
        <w:rPr>
          <w:sz w:val="24"/>
          <w:szCs w:val="28"/>
          <w:u w:val="single"/>
        </w:rPr>
        <w:t xml:space="preserve">«Содержание и обслуживание объектов </w:t>
      </w:r>
    </w:p>
    <w:p w:rsidR="00F769DA" w:rsidRPr="00AD627A" w:rsidRDefault="00F769DA" w:rsidP="00F769DA">
      <w:pPr>
        <w:jc w:val="center"/>
        <w:rPr>
          <w:sz w:val="24"/>
          <w:szCs w:val="28"/>
          <w:u w:val="single"/>
        </w:rPr>
      </w:pPr>
      <w:r w:rsidRPr="00AD627A">
        <w:rPr>
          <w:sz w:val="24"/>
          <w:szCs w:val="28"/>
          <w:u w:val="single"/>
        </w:rPr>
        <w:t xml:space="preserve">муниципальной инфраструктуры муниципального образования «Кировск» </w:t>
      </w:r>
    </w:p>
    <w:p w:rsidR="00F769DA" w:rsidRPr="00AD627A" w:rsidRDefault="00F769DA" w:rsidP="00F769DA">
      <w:pPr>
        <w:jc w:val="center"/>
        <w:rPr>
          <w:sz w:val="24"/>
          <w:szCs w:val="28"/>
          <w:u w:val="single"/>
        </w:rPr>
      </w:pPr>
      <w:r w:rsidRPr="00AD627A">
        <w:rPr>
          <w:sz w:val="24"/>
          <w:szCs w:val="28"/>
          <w:u w:val="single"/>
        </w:rPr>
        <w:t xml:space="preserve">Кировского муниципального района Ленинградской области» </w:t>
      </w:r>
    </w:p>
    <w:p w:rsidR="00F769DA" w:rsidRPr="00AD627A" w:rsidRDefault="00F769DA" w:rsidP="00F769DA">
      <w:pPr>
        <w:jc w:val="center"/>
        <w:rPr>
          <w:rFonts w:ascii="Courier New" w:hAnsi="Courier New" w:cs="Courier New"/>
        </w:rPr>
      </w:pPr>
      <w:r w:rsidRPr="00AD627A">
        <w:rPr>
          <w:rFonts w:ascii="Courier New" w:hAnsi="Courier New" w:cs="Courier New"/>
        </w:rPr>
        <w:t>(наименование муниципальной программы)</w:t>
      </w:r>
    </w:p>
    <w:p w:rsidR="00F769DA" w:rsidRPr="00AD627A" w:rsidRDefault="00F769DA" w:rsidP="00F769DA">
      <w:pPr>
        <w:jc w:val="center"/>
        <w:rPr>
          <w:b/>
        </w:rPr>
      </w:pPr>
      <w:r w:rsidRPr="00AD627A">
        <w:rPr>
          <w:b/>
        </w:rPr>
        <w:t xml:space="preserve">за </w:t>
      </w:r>
      <w:r w:rsidRPr="00AD627A">
        <w:rPr>
          <w:b/>
          <w:u w:val="single"/>
        </w:rPr>
        <w:t>2020</w:t>
      </w:r>
      <w:r w:rsidRPr="00AD627A">
        <w:rPr>
          <w:b/>
        </w:rPr>
        <w:t xml:space="preserve"> год</w:t>
      </w:r>
    </w:p>
    <w:p w:rsidR="00F769DA" w:rsidRPr="00AD627A" w:rsidRDefault="00F769DA" w:rsidP="00F769D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71"/>
        <w:gridCol w:w="1209"/>
        <w:gridCol w:w="709"/>
        <w:gridCol w:w="1208"/>
        <w:gridCol w:w="851"/>
        <w:gridCol w:w="2552"/>
        <w:gridCol w:w="1342"/>
        <w:gridCol w:w="1276"/>
        <w:gridCol w:w="1275"/>
        <w:gridCol w:w="993"/>
      </w:tblGrid>
      <w:tr w:rsidR="00F769DA" w:rsidRPr="00AD627A" w:rsidTr="004F673C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N  </w:t>
            </w:r>
            <w:r w:rsidRPr="00AD627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D62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627A">
              <w:rPr>
                <w:sz w:val="18"/>
                <w:szCs w:val="18"/>
              </w:rPr>
              <w:t>/</w:t>
            </w:r>
            <w:proofErr w:type="spellStart"/>
            <w:r w:rsidRPr="00AD62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Задачи,      </w:t>
            </w:r>
            <w:r w:rsidRPr="00AD627A">
              <w:rPr>
                <w:sz w:val="18"/>
                <w:szCs w:val="18"/>
              </w:rPr>
              <w:br/>
              <w:t xml:space="preserve">направленные </w:t>
            </w:r>
            <w:r w:rsidRPr="00AD627A">
              <w:rPr>
                <w:sz w:val="18"/>
                <w:szCs w:val="18"/>
              </w:rPr>
              <w:br/>
              <w:t>на достижение</w:t>
            </w:r>
            <w:r w:rsidRPr="00AD627A">
              <w:rPr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Планируемый объем    </w:t>
            </w:r>
            <w:r w:rsidRPr="00AD627A">
              <w:rPr>
                <w:sz w:val="18"/>
                <w:szCs w:val="18"/>
              </w:rPr>
              <w:br/>
              <w:t xml:space="preserve">финансирования на    </w:t>
            </w:r>
            <w:r w:rsidRPr="00AD627A">
              <w:rPr>
                <w:sz w:val="18"/>
                <w:szCs w:val="18"/>
              </w:rPr>
              <w:br/>
              <w:t>решение данной зад</w:t>
            </w:r>
            <w:r w:rsidRPr="00AD627A">
              <w:rPr>
                <w:sz w:val="18"/>
                <w:szCs w:val="18"/>
              </w:rPr>
              <w:t>а</w:t>
            </w:r>
            <w:r w:rsidRPr="00AD627A">
              <w:rPr>
                <w:sz w:val="18"/>
                <w:szCs w:val="18"/>
              </w:rPr>
              <w:t>чи</w:t>
            </w:r>
            <w:r w:rsidRPr="00AD627A">
              <w:rPr>
                <w:sz w:val="18"/>
                <w:szCs w:val="18"/>
              </w:rPr>
              <w:br/>
              <w:t xml:space="preserve">(тыс. руб.)         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Фактический объем   </w:t>
            </w:r>
            <w:r w:rsidRPr="00AD627A">
              <w:rPr>
                <w:sz w:val="18"/>
                <w:szCs w:val="18"/>
              </w:rPr>
              <w:br/>
              <w:t xml:space="preserve">финансирования      </w:t>
            </w:r>
            <w:r w:rsidRPr="00AD627A">
              <w:rPr>
                <w:sz w:val="18"/>
                <w:szCs w:val="18"/>
              </w:rPr>
              <w:br/>
              <w:t xml:space="preserve">на решение данной   </w:t>
            </w:r>
            <w:r w:rsidRPr="00AD627A">
              <w:rPr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Количественные и/или качес</w:t>
            </w:r>
            <w:r w:rsidRPr="00AD627A">
              <w:rPr>
                <w:sz w:val="18"/>
                <w:szCs w:val="18"/>
              </w:rPr>
              <w:t>т</w:t>
            </w:r>
            <w:r w:rsidRPr="00AD627A">
              <w:rPr>
                <w:sz w:val="18"/>
                <w:szCs w:val="18"/>
              </w:rPr>
              <w:t>венные целевые показатели, характеризующие</w:t>
            </w:r>
            <w:r w:rsidRPr="00AD627A">
              <w:rPr>
                <w:sz w:val="18"/>
                <w:szCs w:val="18"/>
              </w:rPr>
              <w:br/>
              <w:t xml:space="preserve">достижение целей и решение задач         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Единица  </w:t>
            </w:r>
            <w:r w:rsidRPr="00AD627A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Базовое зн</w:t>
            </w:r>
            <w:r w:rsidRPr="00AD627A">
              <w:rPr>
                <w:sz w:val="18"/>
                <w:szCs w:val="18"/>
              </w:rPr>
              <w:t>а</w:t>
            </w:r>
            <w:r w:rsidRPr="00AD627A">
              <w:rPr>
                <w:sz w:val="18"/>
                <w:szCs w:val="18"/>
              </w:rPr>
              <w:t xml:space="preserve">чение     </w:t>
            </w:r>
            <w:r w:rsidRPr="00AD627A">
              <w:rPr>
                <w:sz w:val="18"/>
                <w:szCs w:val="18"/>
              </w:rPr>
              <w:br/>
              <w:t xml:space="preserve">показателя   </w:t>
            </w:r>
            <w:r w:rsidRPr="00AD627A">
              <w:rPr>
                <w:sz w:val="18"/>
                <w:szCs w:val="18"/>
              </w:rPr>
              <w:br/>
              <w:t xml:space="preserve">(на начало   </w:t>
            </w:r>
            <w:r w:rsidRPr="00AD627A">
              <w:rPr>
                <w:sz w:val="18"/>
                <w:szCs w:val="18"/>
              </w:rPr>
              <w:br/>
              <w:t xml:space="preserve">реализации   </w:t>
            </w:r>
            <w:r w:rsidRPr="00AD627A">
              <w:rPr>
                <w:sz w:val="18"/>
                <w:szCs w:val="18"/>
              </w:rPr>
              <w:br/>
              <w:t>муниципал</w:t>
            </w:r>
            <w:r w:rsidRPr="00AD627A">
              <w:rPr>
                <w:sz w:val="18"/>
                <w:szCs w:val="18"/>
              </w:rPr>
              <w:t>ь</w:t>
            </w:r>
            <w:r w:rsidRPr="00AD627A">
              <w:rPr>
                <w:sz w:val="18"/>
                <w:szCs w:val="18"/>
              </w:rPr>
              <w:t>ной</w:t>
            </w:r>
            <w:r w:rsidRPr="00AD627A">
              <w:rPr>
                <w:sz w:val="18"/>
                <w:szCs w:val="18"/>
              </w:rPr>
              <w:br/>
              <w:t xml:space="preserve">программы)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Планируемое</w:t>
            </w:r>
            <w:r w:rsidRPr="00AD627A">
              <w:rPr>
                <w:sz w:val="18"/>
                <w:szCs w:val="18"/>
              </w:rPr>
              <w:br/>
              <w:t xml:space="preserve">значение   </w:t>
            </w:r>
            <w:r w:rsidRPr="00AD627A">
              <w:rPr>
                <w:sz w:val="18"/>
                <w:szCs w:val="18"/>
              </w:rPr>
              <w:br/>
              <w:t xml:space="preserve">показателя </w:t>
            </w:r>
            <w:r w:rsidRPr="00AD627A">
              <w:rPr>
                <w:sz w:val="18"/>
                <w:szCs w:val="18"/>
              </w:rPr>
              <w:br/>
              <w:t>на 20</w:t>
            </w:r>
            <w:r w:rsidRPr="00AD627A">
              <w:rPr>
                <w:sz w:val="18"/>
                <w:szCs w:val="18"/>
                <w:u w:val="single"/>
              </w:rPr>
              <w:t>20</w:t>
            </w:r>
            <w:r w:rsidRPr="00AD62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Достигн</w:t>
            </w:r>
            <w:r w:rsidRPr="00AD627A">
              <w:rPr>
                <w:sz w:val="18"/>
                <w:szCs w:val="18"/>
              </w:rPr>
              <w:t>у</w:t>
            </w:r>
            <w:r w:rsidRPr="00AD627A">
              <w:rPr>
                <w:sz w:val="18"/>
                <w:szCs w:val="18"/>
              </w:rPr>
              <w:t>тое</w:t>
            </w:r>
            <w:r w:rsidRPr="00AD627A">
              <w:rPr>
                <w:sz w:val="18"/>
                <w:szCs w:val="18"/>
              </w:rPr>
              <w:br/>
              <w:t xml:space="preserve">значение   </w:t>
            </w:r>
            <w:r w:rsidRPr="00AD627A">
              <w:rPr>
                <w:sz w:val="18"/>
                <w:szCs w:val="18"/>
              </w:rPr>
              <w:br/>
              <w:t xml:space="preserve">показателя </w:t>
            </w:r>
            <w:r w:rsidRPr="00AD627A">
              <w:rPr>
                <w:sz w:val="18"/>
                <w:szCs w:val="18"/>
              </w:rPr>
              <w:br/>
              <w:t>за 20</w:t>
            </w:r>
            <w:r w:rsidRPr="00AD627A">
              <w:rPr>
                <w:sz w:val="18"/>
                <w:szCs w:val="18"/>
                <w:u w:val="single"/>
              </w:rPr>
              <w:t>20</w:t>
            </w:r>
            <w:r w:rsidRPr="00AD627A">
              <w:rPr>
                <w:sz w:val="18"/>
                <w:szCs w:val="18"/>
              </w:rPr>
              <w:t xml:space="preserve">   </w:t>
            </w:r>
          </w:p>
        </w:tc>
      </w:tr>
      <w:tr w:rsidR="00F769DA" w:rsidRPr="00AD627A" w:rsidTr="004F673C">
        <w:trPr>
          <w:trHeight w:val="2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Бюджет  МО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Другие    </w:t>
            </w:r>
            <w:r w:rsidRPr="00AD627A">
              <w:rPr>
                <w:sz w:val="18"/>
                <w:szCs w:val="18"/>
              </w:rPr>
              <w:br/>
              <w:t>исто</w:t>
            </w:r>
            <w:r w:rsidRPr="00AD627A">
              <w:rPr>
                <w:sz w:val="18"/>
                <w:szCs w:val="18"/>
              </w:rPr>
              <w:t>ч</w:t>
            </w:r>
            <w:r w:rsidRPr="00AD627A">
              <w:rPr>
                <w:sz w:val="18"/>
                <w:szCs w:val="18"/>
              </w:rPr>
              <w:t xml:space="preserve">ники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Бюджет МО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Другие   </w:t>
            </w:r>
            <w:r w:rsidRPr="00AD627A">
              <w:rPr>
                <w:sz w:val="18"/>
                <w:szCs w:val="18"/>
              </w:rPr>
              <w:br/>
              <w:t>исто</w:t>
            </w:r>
            <w:r w:rsidRPr="00AD627A">
              <w:rPr>
                <w:sz w:val="18"/>
                <w:szCs w:val="18"/>
              </w:rPr>
              <w:t>ч</w:t>
            </w:r>
            <w:r w:rsidRPr="00AD627A">
              <w:rPr>
                <w:sz w:val="18"/>
                <w:szCs w:val="18"/>
              </w:rPr>
              <w:t>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rPr>
                <w:sz w:val="18"/>
                <w:szCs w:val="18"/>
              </w:rPr>
            </w:pPr>
          </w:p>
        </w:tc>
      </w:tr>
      <w:tr w:rsidR="00F769DA" w:rsidRPr="00AD627A" w:rsidTr="004F673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1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11</w:t>
            </w:r>
          </w:p>
        </w:tc>
      </w:tr>
      <w:tr w:rsidR="00F769DA" w:rsidRPr="00AD627A" w:rsidTr="004F673C">
        <w:trPr>
          <w:trHeight w:val="92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84" w:rsidRDefault="00767A84" w:rsidP="00F769DA"/>
          <w:p w:rsidR="00F769DA" w:rsidRPr="00AD627A" w:rsidRDefault="00767A84" w:rsidP="00F769DA">
            <w:r>
              <w:t>13.1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pStyle w:val="ConsPlusCell"/>
              <w:rPr>
                <w:b/>
                <w:bCs/>
              </w:rPr>
            </w:pPr>
            <w:r w:rsidRPr="00AD627A">
              <w:rPr>
                <w:b/>
                <w:bCs/>
              </w:rPr>
              <w:t>«Дорожное хозяйство»</w:t>
            </w: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Содержание муниципальных дорог, тротуаров, проездов в соответствии с требованиями технических регл</w:t>
            </w:r>
            <w:r w:rsidRPr="00AD627A">
              <w:rPr>
                <w:sz w:val="22"/>
                <w:szCs w:val="22"/>
              </w:rPr>
              <w:t>а</w:t>
            </w:r>
            <w:r w:rsidRPr="00AD627A">
              <w:rPr>
                <w:sz w:val="22"/>
                <w:szCs w:val="22"/>
              </w:rPr>
              <w:t>ментов в целях поддержания бесп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ребойного движения транспортных средств по автомобильным дорогам и безопасных условий такого дв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>жения, а также предупреждения преждевременного разрушения и износа конструктивных элементов автодорог, обеспечения сохранн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сти муниципальных дорог в соо</w:t>
            </w:r>
            <w:r w:rsidRPr="00AD627A">
              <w:rPr>
                <w:sz w:val="22"/>
                <w:szCs w:val="22"/>
              </w:rPr>
              <w:t>т</w:t>
            </w:r>
            <w:r w:rsidRPr="00AD627A">
              <w:rPr>
                <w:sz w:val="22"/>
                <w:szCs w:val="22"/>
              </w:rPr>
              <w:lastRenderedPageBreak/>
              <w:t>ветствии с действующим законод</w:t>
            </w:r>
            <w:r w:rsidRPr="00AD627A">
              <w:rPr>
                <w:sz w:val="22"/>
                <w:szCs w:val="22"/>
              </w:rPr>
              <w:t>а</w:t>
            </w:r>
            <w:r w:rsidRPr="00AD627A">
              <w:rPr>
                <w:sz w:val="22"/>
                <w:szCs w:val="22"/>
              </w:rPr>
              <w:t>тельством Российской Федерации.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21 223,451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>
              <w:t>20 909,50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Механизированная уборка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219 562,25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219 562,25</w:t>
            </w:r>
          </w:p>
        </w:tc>
      </w:tr>
      <w:tr w:rsidR="00F769DA" w:rsidRPr="00AD627A" w:rsidTr="004F673C">
        <w:trPr>
          <w:trHeight w:val="8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Ручная уборка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D64559" w:rsidRDefault="00F769DA" w:rsidP="00F769DA">
            <w:pPr>
              <w:jc w:val="center"/>
            </w:pPr>
            <w:r w:rsidRPr="00D64559">
              <w:t>426 175,0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D64559" w:rsidRDefault="00F769DA" w:rsidP="00F769DA">
            <w:pPr>
              <w:jc w:val="center"/>
            </w:pPr>
            <w:r w:rsidRPr="00D64559">
              <w:t>426 175,0</w:t>
            </w:r>
          </w:p>
        </w:tc>
      </w:tr>
      <w:tr w:rsidR="00F769DA" w:rsidRPr="00AD627A" w:rsidTr="004F673C">
        <w:trPr>
          <w:trHeight w:val="8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pStyle w:val="ConsPlusCell"/>
              <w:rPr>
                <w:b/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Ямочный ремонт:</w:t>
            </w: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1) без разлома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800</w:t>
            </w:r>
          </w:p>
        </w:tc>
      </w:tr>
      <w:tr w:rsidR="00F769DA" w:rsidRPr="00AD627A" w:rsidTr="004F673C">
        <w:trPr>
          <w:trHeight w:val="84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2) с разломом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1000</w:t>
            </w:r>
          </w:p>
        </w:tc>
      </w:tr>
      <w:tr w:rsidR="00F769DA" w:rsidRPr="00AD627A" w:rsidTr="004F673C">
        <w:trPr>
          <w:trHeight w:val="7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3) </w:t>
            </w:r>
            <w:proofErr w:type="spellStart"/>
            <w:r w:rsidRPr="00AD627A">
              <w:rPr>
                <w:sz w:val="22"/>
                <w:szCs w:val="22"/>
              </w:rPr>
              <w:t>грейдирование</w:t>
            </w:r>
            <w:proofErr w:type="spellEnd"/>
            <w:r w:rsidRPr="00AD627A">
              <w:rPr>
                <w:sz w:val="22"/>
                <w:szCs w:val="22"/>
              </w:rPr>
              <w:t xml:space="preserve"> дорог</w:t>
            </w: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51367,9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a3"/>
              <w:jc w:val="center"/>
            </w:pPr>
            <w:r w:rsidRPr="00AD627A">
              <w:t>52000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4" w:rsidRDefault="00767A84" w:rsidP="00F769DA"/>
          <w:p w:rsidR="00F769DA" w:rsidRPr="00AD627A" w:rsidRDefault="00767A84" w:rsidP="00767A84">
            <w:r>
              <w:t>13.2</w:t>
            </w:r>
            <w:r w:rsidR="00F769DA" w:rsidRPr="00AD627A">
              <w:t xml:space="preserve">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>
            <w:pPr>
              <w:pStyle w:val="ConsPlusCell"/>
              <w:rPr>
                <w:b/>
                <w:bCs/>
              </w:rPr>
            </w:pPr>
            <w:r w:rsidRPr="00AD627A">
              <w:rPr>
                <w:b/>
                <w:bCs/>
              </w:rPr>
              <w:t>«Коммунальное хозяйство»</w:t>
            </w: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Осуществление быстрого и орган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>зованного отвода атмосферных осадков, выпадающих на террит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рии МО «Кировск».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1 172,66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>
              <w:t>1 172,66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b/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Ливневая канализ</w:t>
            </w:r>
            <w:r w:rsidRPr="00AD627A">
              <w:rPr>
                <w:b/>
                <w:sz w:val="22"/>
                <w:szCs w:val="22"/>
              </w:rPr>
              <w:t>а</w:t>
            </w:r>
            <w:r w:rsidRPr="00AD627A">
              <w:rPr>
                <w:b/>
                <w:sz w:val="22"/>
                <w:szCs w:val="22"/>
              </w:rPr>
              <w:t>ция:</w:t>
            </w:r>
          </w:p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1) Технический осмотр сетей со спуском  в к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лодцы, устранение зас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ров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D627A">
              <w:rPr>
                <w:sz w:val="22"/>
                <w:szCs w:val="22"/>
              </w:rPr>
              <w:t>км</w:t>
            </w:r>
            <w:proofErr w:type="gramEnd"/>
            <w:r w:rsidRPr="00AD627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14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2) очистка смотровых   и </w:t>
            </w:r>
            <w:proofErr w:type="spellStart"/>
            <w:r w:rsidRPr="00AD627A">
              <w:rPr>
                <w:sz w:val="22"/>
                <w:szCs w:val="22"/>
              </w:rPr>
              <w:t>ливнеприемных</w:t>
            </w:r>
            <w:proofErr w:type="spellEnd"/>
            <w:r w:rsidRPr="00AD627A">
              <w:rPr>
                <w:sz w:val="22"/>
                <w:szCs w:val="22"/>
              </w:rPr>
              <w:t xml:space="preserve">  коло</w:t>
            </w:r>
            <w:r w:rsidRPr="00AD627A">
              <w:rPr>
                <w:sz w:val="22"/>
                <w:szCs w:val="22"/>
              </w:rPr>
              <w:t>д</w:t>
            </w:r>
            <w:r w:rsidRPr="00AD627A">
              <w:rPr>
                <w:sz w:val="22"/>
                <w:szCs w:val="22"/>
              </w:rPr>
              <w:t>цев  от ила и грязи, оч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 xml:space="preserve">стка от мусора, снега, наледей </w:t>
            </w:r>
            <w:proofErr w:type="spellStart"/>
            <w:r w:rsidRPr="00AD627A">
              <w:rPr>
                <w:sz w:val="22"/>
                <w:szCs w:val="22"/>
              </w:rPr>
              <w:t>ливнеприемных</w:t>
            </w:r>
            <w:proofErr w:type="spellEnd"/>
            <w:r w:rsidRPr="00AD627A">
              <w:rPr>
                <w:sz w:val="22"/>
                <w:szCs w:val="22"/>
              </w:rPr>
              <w:t xml:space="preserve">  решеток, крышек смо</w:t>
            </w:r>
            <w:r w:rsidRPr="00AD627A">
              <w:rPr>
                <w:sz w:val="22"/>
                <w:szCs w:val="22"/>
              </w:rPr>
              <w:t>т</w:t>
            </w:r>
            <w:r w:rsidRPr="00AD627A">
              <w:rPr>
                <w:sz w:val="22"/>
                <w:szCs w:val="22"/>
              </w:rPr>
              <w:t>ровых  колодцев, вод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 xml:space="preserve">пропускных труб.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627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150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3) Разборка асфальтоб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тонных покрытий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0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4) Производство земл</w:t>
            </w:r>
            <w:r w:rsidRPr="00AD627A">
              <w:rPr>
                <w:sz w:val="22"/>
                <w:szCs w:val="22"/>
              </w:rPr>
              <w:t>я</w:t>
            </w:r>
            <w:r w:rsidRPr="00AD627A">
              <w:rPr>
                <w:sz w:val="22"/>
                <w:szCs w:val="22"/>
              </w:rPr>
              <w:t>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r w:rsidRPr="00AD627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0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5) Ремонт сетей ливн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вой канализации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264,5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6) Текущий </w:t>
            </w:r>
            <w:proofErr w:type="gramStart"/>
            <w:r w:rsidRPr="00AD627A">
              <w:rPr>
                <w:sz w:val="22"/>
                <w:szCs w:val="22"/>
              </w:rPr>
              <w:t>ремонт ж</w:t>
            </w:r>
            <w:proofErr w:type="gramEnd"/>
            <w:r w:rsidRPr="00AD627A">
              <w:rPr>
                <w:sz w:val="22"/>
                <w:szCs w:val="22"/>
              </w:rPr>
              <w:t xml:space="preserve">/бетонных  смотровых  и </w:t>
            </w:r>
            <w:proofErr w:type="spellStart"/>
            <w:r w:rsidRPr="00AD627A">
              <w:rPr>
                <w:sz w:val="22"/>
                <w:szCs w:val="22"/>
              </w:rPr>
              <w:t>ливнеприемных</w:t>
            </w:r>
            <w:proofErr w:type="spellEnd"/>
            <w:r w:rsidRPr="00AD627A">
              <w:rPr>
                <w:sz w:val="22"/>
                <w:szCs w:val="22"/>
              </w:rPr>
              <w:t xml:space="preserve">  к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 xml:space="preserve">лодцев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20</w:t>
            </w:r>
          </w:p>
        </w:tc>
      </w:tr>
      <w:tr w:rsidR="00F769DA" w:rsidRPr="00AD627A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7) Ремонт горловин смотровых и </w:t>
            </w:r>
            <w:proofErr w:type="spellStart"/>
            <w:r w:rsidRPr="00AD627A">
              <w:rPr>
                <w:sz w:val="22"/>
                <w:szCs w:val="22"/>
              </w:rPr>
              <w:t>ливнепр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>емных</w:t>
            </w:r>
            <w:proofErr w:type="spellEnd"/>
            <w:r w:rsidRPr="00AD627A">
              <w:rPr>
                <w:sz w:val="22"/>
                <w:szCs w:val="22"/>
              </w:rPr>
              <w:t xml:space="preserve">  колодцев, замена чугунных люков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  <w:r w:rsidRPr="00AD627A">
              <w:t>20</w:t>
            </w:r>
          </w:p>
        </w:tc>
      </w:tr>
      <w:tr w:rsidR="00F769DA" w:rsidRPr="001350DF" w:rsidTr="004F673C">
        <w:trPr>
          <w:trHeight w:val="36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AD627A" w:rsidRDefault="00F769DA" w:rsidP="00F769DA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8) Промывка основных коллекторов сети ливн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вой канализации диаме</w:t>
            </w:r>
            <w:r w:rsidRPr="00AD627A">
              <w:rPr>
                <w:sz w:val="22"/>
                <w:szCs w:val="22"/>
              </w:rPr>
              <w:t>т</w:t>
            </w:r>
            <w:r w:rsidRPr="00AD627A">
              <w:rPr>
                <w:sz w:val="22"/>
                <w:szCs w:val="22"/>
              </w:rPr>
              <w:t>рами от 200 промыво</w:t>
            </w:r>
            <w:r w:rsidRPr="00AD627A">
              <w:rPr>
                <w:sz w:val="22"/>
                <w:szCs w:val="22"/>
              </w:rPr>
              <w:t>ч</w:t>
            </w:r>
            <w:r w:rsidRPr="00AD627A">
              <w:rPr>
                <w:sz w:val="22"/>
                <w:szCs w:val="22"/>
              </w:rPr>
              <w:t>ной машиной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D627A">
              <w:rPr>
                <w:sz w:val="22"/>
                <w:szCs w:val="22"/>
              </w:rPr>
              <w:t>км</w:t>
            </w:r>
            <w:proofErr w:type="gramEnd"/>
            <w:r w:rsidRPr="00AD627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AD627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52471A" w:rsidRDefault="00F769DA" w:rsidP="00F769DA">
            <w:pPr>
              <w:jc w:val="center"/>
            </w:pPr>
            <w:r w:rsidRPr="00AD627A">
              <w:t>1,5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84" w:rsidRDefault="00767A84" w:rsidP="00F769DA"/>
          <w:p w:rsidR="00F769DA" w:rsidRPr="009F29C6" w:rsidRDefault="00767A84" w:rsidP="00F769DA">
            <w:r>
              <w:t>13.3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221C0">
              <w:rPr>
                <w:b/>
                <w:bCs/>
              </w:rPr>
              <w:t>Благоустройство</w:t>
            </w:r>
            <w:r>
              <w:rPr>
                <w:b/>
                <w:bCs/>
              </w:rPr>
              <w:t>»</w:t>
            </w:r>
          </w:p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B221C0">
              <w:rPr>
                <w:sz w:val="22"/>
                <w:szCs w:val="22"/>
              </w:rPr>
              <w:t xml:space="preserve">Создание здоровых, удобных и </w:t>
            </w:r>
            <w:r w:rsidRPr="00B221C0">
              <w:rPr>
                <w:sz w:val="22"/>
                <w:szCs w:val="22"/>
              </w:rPr>
              <w:lastRenderedPageBreak/>
              <w:t>культурных условий жизни на те</w:t>
            </w:r>
            <w:r w:rsidRPr="00B221C0">
              <w:rPr>
                <w:sz w:val="22"/>
                <w:szCs w:val="22"/>
              </w:rPr>
              <w:t>р</w:t>
            </w:r>
            <w:r w:rsidRPr="00B221C0">
              <w:rPr>
                <w:sz w:val="22"/>
                <w:szCs w:val="22"/>
              </w:rPr>
              <w:t xml:space="preserve">ритории </w:t>
            </w:r>
            <w:r>
              <w:rPr>
                <w:sz w:val="22"/>
                <w:szCs w:val="22"/>
              </w:rPr>
              <w:t>МО «Кировск»</w:t>
            </w:r>
            <w:r w:rsidRPr="00B221C0">
              <w:rPr>
                <w:sz w:val="22"/>
                <w:szCs w:val="22"/>
              </w:rPr>
              <w:t>, улучшение экологического состояния окр</w:t>
            </w:r>
            <w:r w:rsidRPr="00B221C0">
              <w:rPr>
                <w:sz w:val="22"/>
                <w:szCs w:val="22"/>
              </w:rPr>
              <w:t>у</w:t>
            </w:r>
            <w:r w:rsidRPr="00B221C0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16 665,38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B543DA" w:rsidRDefault="00F769DA" w:rsidP="00F769DA">
            <w:pPr>
              <w:jc w:val="center"/>
            </w:pPr>
            <w:r>
              <w:t>15 950,89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B221C0">
              <w:rPr>
                <w:b/>
                <w:sz w:val="22"/>
                <w:szCs w:val="22"/>
              </w:rPr>
              <w:t>зеленение</w:t>
            </w:r>
            <w:r>
              <w:rPr>
                <w:b/>
                <w:sz w:val="22"/>
                <w:szCs w:val="22"/>
              </w:rPr>
              <w:t>:</w:t>
            </w:r>
          </w:p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7288F">
              <w:rPr>
                <w:sz w:val="22"/>
                <w:szCs w:val="22"/>
              </w:rPr>
              <w:t>Удаление аварийных деревьев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56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 w:rsidRPr="0047288F">
              <w:rPr>
                <w:sz w:val="22"/>
                <w:szCs w:val="22"/>
              </w:rPr>
              <w:t>2) Сбор опавшей листвы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426175,0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7288F">
              <w:rPr>
                <w:sz w:val="22"/>
                <w:szCs w:val="22"/>
              </w:rPr>
              <w:t>Побелка деревьев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 w:rsidRPr="00AD627A">
              <w:t>3 550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47288F">
              <w:rPr>
                <w:sz w:val="22"/>
                <w:szCs w:val="22"/>
              </w:rPr>
              <w:t>Удаление поросли на деревьях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3550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47288F">
              <w:rPr>
                <w:sz w:val="22"/>
                <w:szCs w:val="22"/>
              </w:rPr>
              <w:t>Стрижка деревьев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2 550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47288F">
              <w:rPr>
                <w:sz w:val="22"/>
                <w:szCs w:val="22"/>
              </w:rPr>
              <w:t>Стрижка кустарника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jc w:val="center"/>
            </w:pPr>
            <w:r>
              <w:t>3 750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47288F">
              <w:rPr>
                <w:sz w:val="22"/>
                <w:szCs w:val="22"/>
              </w:rPr>
              <w:t>Выращивание рассады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20 000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47288F">
              <w:rPr>
                <w:sz w:val="22"/>
                <w:szCs w:val="22"/>
              </w:rPr>
              <w:t>Покупка рассады цв</w:t>
            </w:r>
            <w:r w:rsidRPr="0047288F">
              <w:rPr>
                <w:sz w:val="22"/>
                <w:szCs w:val="22"/>
              </w:rPr>
              <w:t>е</w:t>
            </w:r>
            <w:r w:rsidRPr="0047288F">
              <w:rPr>
                <w:sz w:val="22"/>
                <w:szCs w:val="22"/>
              </w:rPr>
              <w:t>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1796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47288F">
              <w:rPr>
                <w:sz w:val="22"/>
                <w:szCs w:val="22"/>
              </w:rPr>
              <w:t>Высадка цветов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22000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  <w:r w:rsidRPr="0047288F">
              <w:rPr>
                <w:sz w:val="22"/>
                <w:szCs w:val="22"/>
              </w:rPr>
              <w:t xml:space="preserve"> Уход за цветниками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jc w:val="center"/>
            </w:pPr>
            <w:r>
              <w:t>5 600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47288F">
              <w:rPr>
                <w:sz w:val="22"/>
                <w:szCs w:val="22"/>
              </w:rPr>
              <w:t>Уход за цветниками (вазы)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jc w:val="center"/>
            </w:pPr>
            <w:r>
              <w:t>60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47288F">
              <w:rPr>
                <w:sz w:val="22"/>
                <w:szCs w:val="22"/>
              </w:rPr>
              <w:t>Восстановление г</w:t>
            </w:r>
            <w:r w:rsidRPr="0047288F">
              <w:rPr>
                <w:sz w:val="22"/>
                <w:szCs w:val="22"/>
              </w:rPr>
              <w:t>а</w:t>
            </w:r>
            <w:r w:rsidRPr="0047288F">
              <w:rPr>
                <w:sz w:val="22"/>
                <w:szCs w:val="22"/>
              </w:rPr>
              <w:t>зонов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jc w:val="center"/>
            </w:pPr>
            <w:r>
              <w:t>1200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proofErr w:type="spellStart"/>
            <w:r w:rsidRPr="0047288F">
              <w:rPr>
                <w:sz w:val="22"/>
                <w:szCs w:val="22"/>
              </w:rPr>
              <w:t>Окос</w:t>
            </w:r>
            <w:proofErr w:type="spellEnd"/>
            <w:r w:rsidRPr="0047288F">
              <w:rPr>
                <w:sz w:val="22"/>
                <w:szCs w:val="22"/>
              </w:rPr>
              <w:t xml:space="preserve"> газонов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jc w:val="center"/>
            </w:pPr>
            <w:r>
              <w:t>1403330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r w:rsidRPr="0047288F">
              <w:rPr>
                <w:sz w:val="22"/>
                <w:szCs w:val="22"/>
              </w:rPr>
              <w:t>Установка общег</w:t>
            </w:r>
            <w:r w:rsidRPr="0047288F">
              <w:rPr>
                <w:sz w:val="22"/>
                <w:szCs w:val="22"/>
              </w:rPr>
              <w:t>о</w:t>
            </w:r>
            <w:r w:rsidRPr="0047288F">
              <w:rPr>
                <w:sz w:val="22"/>
                <w:szCs w:val="22"/>
              </w:rPr>
              <w:t>родской Новогодней е</w:t>
            </w:r>
            <w:r w:rsidRPr="0047288F">
              <w:rPr>
                <w:sz w:val="22"/>
                <w:szCs w:val="22"/>
              </w:rPr>
              <w:t>л</w:t>
            </w:r>
            <w:r w:rsidRPr="0047288F">
              <w:rPr>
                <w:sz w:val="22"/>
                <w:szCs w:val="22"/>
              </w:rPr>
              <w:t>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jc w:val="center"/>
            </w:pPr>
            <w:r>
              <w:t>3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</w:t>
            </w:r>
            <w:proofErr w:type="spellStart"/>
            <w:r w:rsidRPr="0047288F">
              <w:rPr>
                <w:sz w:val="22"/>
                <w:szCs w:val="22"/>
              </w:rPr>
              <w:t>Офлажковка</w:t>
            </w:r>
            <w:proofErr w:type="spellEnd"/>
            <w:r w:rsidRPr="0047288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47288F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Default="00F769DA" w:rsidP="00F769DA">
            <w:pPr>
              <w:jc w:val="center"/>
            </w:pPr>
            <w:r>
              <w:t>804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C5573F" w:rsidRDefault="00F769DA" w:rsidP="00F769DA">
            <w:pPr>
              <w:rPr>
                <w:b/>
              </w:rPr>
            </w:pPr>
            <w:r w:rsidRPr="00C5573F">
              <w:rPr>
                <w:b/>
              </w:rPr>
              <w:t>Акция «Зеленый город» (приобретение и высадка зеленых насаждений)</w:t>
            </w:r>
          </w:p>
          <w:p w:rsidR="00F769DA" w:rsidRDefault="00F769DA" w:rsidP="00F769D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150</w:t>
            </w:r>
          </w:p>
        </w:tc>
      </w:tr>
      <w:tr w:rsidR="00F769DA" w:rsidRPr="001350DF" w:rsidTr="004F673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Несанкционированные свалки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350D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  <w:r>
              <w:t>601,75</w:t>
            </w:r>
          </w:p>
        </w:tc>
      </w:tr>
      <w:tr w:rsidR="00F769DA" w:rsidRPr="001350DF" w:rsidTr="004F673C">
        <w:trPr>
          <w:trHeight w:val="77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84" w:rsidRDefault="00767A84" w:rsidP="00F769DA"/>
          <w:p w:rsidR="00F769DA" w:rsidRPr="009F29C6" w:rsidRDefault="00767A84" w:rsidP="00767A84">
            <w:r>
              <w:t>13.4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DA" w:rsidRDefault="00F769DA" w:rsidP="00F769DA">
            <w:pPr>
              <w:pStyle w:val="ConsPlusCell"/>
              <w:rPr>
                <w:b/>
                <w:sz w:val="22"/>
                <w:szCs w:val="22"/>
              </w:rPr>
            </w:pPr>
            <w:r w:rsidRPr="0047288F">
              <w:rPr>
                <w:b/>
                <w:sz w:val="22"/>
                <w:szCs w:val="22"/>
              </w:rPr>
              <w:t>«Обеспечение деятельности у</w:t>
            </w:r>
            <w:r w:rsidRPr="0047288F">
              <w:rPr>
                <w:b/>
                <w:sz w:val="22"/>
                <w:szCs w:val="22"/>
              </w:rPr>
              <w:t>ч</w:t>
            </w:r>
            <w:r w:rsidRPr="0047288F">
              <w:rPr>
                <w:b/>
                <w:sz w:val="22"/>
                <w:szCs w:val="22"/>
              </w:rPr>
              <w:t>реждения»</w:t>
            </w:r>
          </w:p>
          <w:p w:rsidR="00F769DA" w:rsidRPr="0047288F" w:rsidRDefault="00F769DA" w:rsidP="00F769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АУП, паспортного стола, ЕДДС (единая дежурно-диспетчерская служба), ритуальных услуг. Предоставление 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 транспорта в исправном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нии согласно требованиям технич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задания. Осуществление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вичного паспортного учета жителей МО «Кировск» по месту прожив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выдача справок Ф-9.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товка документации 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нию размещения мест погребения, расположенных на территории МО </w:t>
            </w:r>
            <w:r>
              <w:rPr>
                <w:sz w:val="22"/>
                <w:szCs w:val="22"/>
              </w:rPr>
              <w:lastRenderedPageBreak/>
              <w:t>«Кировск».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15 503,73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B543DA" w:rsidRDefault="00F769DA" w:rsidP="00F769DA">
            <w:pPr>
              <w:jc w:val="center"/>
            </w:pPr>
            <w:r>
              <w:t>15 315,90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right"/>
            </w:pPr>
          </w:p>
        </w:tc>
      </w:tr>
      <w:tr w:rsidR="00F769DA" w:rsidRPr="001350DF" w:rsidTr="004B390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9F29C6" w:rsidRDefault="00F769DA" w:rsidP="00F769DA"/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A" w:rsidRPr="009F29C6" w:rsidRDefault="00F769DA" w:rsidP="00F769DA">
            <w:pPr>
              <w:jc w:val="right"/>
            </w:pPr>
          </w:p>
        </w:tc>
      </w:tr>
      <w:tr w:rsidR="00767A84" w:rsidRPr="001350DF" w:rsidTr="00DB09DA">
        <w:trPr>
          <w:trHeight w:val="7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4" w:rsidRPr="009F29C6" w:rsidRDefault="00767A84" w:rsidP="00DB09DA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4" w:rsidRPr="004B390C" w:rsidRDefault="00767A84" w:rsidP="00DB09DA">
            <w:pPr>
              <w:pStyle w:val="ConsPlusCell"/>
              <w:rPr>
                <w:b/>
                <w:sz w:val="22"/>
                <w:szCs w:val="22"/>
              </w:rPr>
            </w:pPr>
          </w:p>
          <w:p w:rsidR="00767A84" w:rsidRPr="004B390C" w:rsidRDefault="00767A84" w:rsidP="00DB09DA">
            <w:pPr>
              <w:pStyle w:val="ConsPlusCell"/>
              <w:rPr>
                <w:b/>
                <w:sz w:val="22"/>
                <w:szCs w:val="22"/>
              </w:rPr>
            </w:pPr>
            <w:r w:rsidRPr="004B39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4B390C" w:rsidRDefault="00767A84" w:rsidP="00DB0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B390C">
              <w:rPr>
                <w:b/>
                <w:sz w:val="22"/>
                <w:szCs w:val="22"/>
              </w:rPr>
              <w:t>191 483,0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4B390C" w:rsidRDefault="00767A84" w:rsidP="00DB09D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4B390C" w:rsidRDefault="00767A84" w:rsidP="00DB09DA">
            <w:pPr>
              <w:jc w:val="center"/>
              <w:rPr>
                <w:b/>
              </w:rPr>
            </w:pPr>
            <w:r w:rsidRPr="004B390C">
              <w:rPr>
                <w:b/>
              </w:rPr>
              <w:t>188 188,2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9F29C6" w:rsidRDefault="00767A84" w:rsidP="00DB09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9F29C6" w:rsidRDefault="00767A84" w:rsidP="00DB0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9F29C6" w:rsidRDefault="00767A84" w:rsidP="00DB09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9F29C6" w:rsidRDefault="00767A84" w:rsidP="00DB0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9F29C6" w:rsidRDefault="00767A84" w:rsidP="00DB09DA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84" w:rsidRPr="009F29C6" w:rsidRDefault="00767A84" w:rsidP="00DB09DA">
            <w:pPr>
              <w:jc w:val="right"/>
            </w:pPr>
          </w:p>
        </w:tc>
      </w:tr>
    </w:tbl>
    <w:p w:rsidR="00F769DA" w:rsidRPr="00AA1DC2" w:rsidRDefault="00F769DA" w:rsidP="00C23CE5">
      <w:pPr>
        <w:rPr>
          <w:rFonts w:eastAsia="Times New Roman"/>
          <w:sz w:val="24"/>
          <w:szCs w:val="24"/>
        </w:rPr>
      </w:pPr>
    </w:p>
    <w:sectPr w:rsidR="00F769DA" w:rsidRPr="00AA1DC2" w:rsidSect="0032776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1C5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26A"/>
    <w:multiLevelType w:val="multilevel"/>
    <w:tmpl w:val="1910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6AE3604"/>
    <w:multiLevelType w:val="hybridMultilevel"/>
    <w:tmpl w:val="1068C3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6A5FEF"/>
    <w:multiLevelType w:val="hybridMultilevel"/>
    <w:tmpl w:val="45960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350A2"/>
    <w:multiLevelType w:val="hybridMultilevel"/>
    <w:tmpl w:val="1C80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292"/>
    <w:multiLevelType w:val="hybridMultilevel"/>
    <w:tmpl w:val="EF44BF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8055BA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6C94"/>
    <w:multiLevelType w:val="hybridMultilevel"/>
    <w:tmpl w:val="2F7859C6"/>
    <w:lvl w:ilvl="0" w:tplc="DA28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970E25"/>
    <w:multiLevelType w:val="hybridMultilevel"/>
    <w:tmpl w:val="87B8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563"/>
    <w:multiLevelType w:val="hybridMultilevel"/>
    <w:tmpl w:val="6F78A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A0A39"/>
    <w:multiLevelType w:val="hybridMultilevel"/>
    <w:tmpl w:val="D0AAAF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8DA6550"/>
    <w:multiLevelType w:val="hybridMultilevel"/>
    <w:tmpl w:val="B2C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4076"/>
    <w:multiLevelType w:val="hybridMultilevel"/>
    <w:tmpl w:val="B5CE1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FEC"/>
    <w:multiLevelType w:val="hybridMultilevel"/>
    <w:tmpl w:val="F83242BC"/>
    <w:lvl w:ilvl="0" w:tplc="B69032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2F1E9A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4F32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6130"/>
    <w:multiLevelType w:val="hybridMultilevel"/>
    <w:tmpl w:val="EE2C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6B46A8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55AAD"/>
    <w:multiLevelType w:val="hybridMultilevel"/>
    <w:tmpl w:val="B55051BE"/>
    <w:lvl w:ilvl="0" w:tplc="569AEA3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9653B"/>
    <w:multiLevelType w:val="multilevel"/>
    <w:tmpl w:val="4A6A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>
    <w:nsid w:val="71692375"/>
    <w:multiLevelType w:val="hybridMultilevel"/>
    <w:tmpl w:val="976CB1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8EA7B98"/>
    <w:multiLevelType w:val="hybridMultilevel"/>
    <w:tmpl w:val="8AA2DC0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>
    <w:nsid w:val="7CC553C9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7A1F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5"/>
  </w:num>
  <w:num w:numId="5">
    <w:abstractNumId w:val="25"/>
  </w:num>
  <w:num w:numId="6">
    <w:abstractNumId w:val="3"/>
  </w:num>
  <w:num w:numId="7">
    <w:abstractNumId w:val="8"/>
  </w:num>
  <w:num w:numId="8">
    <w:abstractNumId w:val="22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1"/>
  </w:num>
  <w:num w:numId="18">
    <w:abstractNumId w:val="18"/>
  </w:num>
  <w:num w:numId="19">
    <w:abstractNumId w:val="9"/>
  </w:num>
  <w:num w:numId="20">
    <w:abstractNumId w:val="17"/>
  </w:num>
  <w:num w:numId="21">
    <w:abstractNumId w:val="0"/>
  </w:num>
  <w:num w:numId="22">
    <w:abstractNumId w:val="1"/>
  </w:num>
  <w:num w:numId="23">
    <w:abstractNumId w:val="4"/>
  </w:num>
  <w:num w:numId="24">
    <w:abstractNumId w:val="26"/>
  </w:num>
  <w:num w:numId="25">
    <w:abstractNumId w:val="16"/>
  </w:num>
  <w:num w:numId="26">
    <w:abstractNumId w:val="2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7E1273"/>
    <w:rsid w:val="000164A0"/>
    <w:rsid w:val="000229E7"/>
    <w:rsid w:val="000234EC"/>
    <w:rsid w:val="00032A74"/>
    <w:rsid w:val="00032EA6"/>
    <w:rsid w:val="00044CE6"/>
    <w:rsid w:val="00051196"/>
    <w:rsid w:val="0005219D"/>
    <w:rsid w:val="00062AED"/>
    <w:rsid w:val="00064F28"/>
    <w:rsid w:val="00076663"/>
    <w:rsid w:val="00092B19"/>
    <w:rsid w:val="000C2EAC"/>
    <w:rsid w:val="000C7146"/>
    <w:rsid w:val="000F2CE8"/>
    <w:rsid w:val="00101916"/>
    <w:rsid w:val="00104D78"/>
    <w:rsid w:val="00107AE1"/>
    <w:rsid w:val="00116300"/>
    <w:rsid w:val="00117CF7"/>
    <w:rsid w:val="00121FAA"/>
    <w:rsid w:val="00122AEA"/>
    <w:rsid w:val="001374F4"/>
    <w:rsid w:val="001536C6"/>
    <w:rsid w:val="00166D42"/>
    <w:rsid w:val="00167F66"/>
    <w:rsid w:val="00174A73"/>
    <w:rsid w:val="00184E61"/>
    <w:rsid w:val="00185385"/>
    <w:rsid w:val="00186609"/>
    <w:rsid w:val="001B2078"/>
    <w:rsid w:val="001C1F15"/>
    <w:rsid w:val="001C3EF3"/>
    <w:rsid w:val="001D206D"/>
    <w:rsid w:val="001D3793"/>
    <w:rsid w:val="001D64EF"/>
    <w:rsid w:val="001E6483"/>
    <w:rsid w:val="001E7866"/>
    <w:rsid w:val="001F6629"/>
    <w:rsid w:val="00202297"/>
    <w:rsid w:val="00205B1E"/>
    <w:rsid w:val="00207501"/>
    <w:rsid w:val="00210F99"/>
    <w:rsid w:val="00227E2F"/>
    <w:rsid w:val="00233470"/>
    <w:rsid w:val="00236668"/>
    <w:rsid w:val="002461BC"/>
    <w:rsid w:val="00262EB2"/>
    <w:rsid w:val="00273FEF"/>
    <w:rsid w:val="00274B5E"/>
    <w:rsid w:val="00276A04"/>
    <w:rsid w:val="002826C9"/>
    <w:rsid w:val="002A2913"/>
    <w:rsid w:val="002B2E4B"/>
    <w:rsid w:val="002C4FBB"/>
    <w:rsid w:val="002D3ACF"/>
    <w:rsid w:val="002E7113"/>
    <w:rsid w:val="00302FD5"/>
    <w:rsid w:val="00315F75"/>
    <w:rsid w:val="003163DE"/>
    <w:rsid w:val="00320E52"/>
    <w:rsid w:val="00327769"/>
    <w:rsid w:val="00342AB4"/>
    <w:rsid w:val="00342F1C"/>
    <w:rsid w:val="003560D9"/>
    <w:rsid w:val="00363063"/>
    <w:rsid w:val="00381035"/>
    <w:rsid w:val="00383973"/>
    <w:rsid w:val="003867CF"/>
    <w:rsid w:val="003A02A9"/>
    <w:rsid w:val="003A60BA"/>
    <w:rsid w:val="003A70E5"/>
    <w:rsid w:val="003B1F9B"/>
    <w:rsid w:val="003B6925"/>
    <w:rsid w:val="003C12CC"/>
    <w:rsid w:val="003D09B1"/>
    <w:rsid w:val="003E364E"/>
    <w:rsid w:val="003F048B"/>
    <w:rsid w:val="003F2DED"/>
    <w:rsid w:val="003F59D5"/>
    <w:rsid w:val="003F7DE4"/>
    <w:rsid w:val="00400348"/>
    <w:rsid w:val="00403BB9"/>
    <w:rsid w:val="00413BAD"/>
    <w:rsid w:val="00415427"/>
    <w:rsid w:val="00425AED"/>
    <w:rsid w:val="004420A0"/>
    <w:rsid w:val="00443C5D"/>
    <w:rsid w:val="00465BFA"/>
    <w:rsid w:val="004968FB"/>
    <w:rsid w:val="004A5EB0"/>
    <w:rsid w:val="004A75FA"/>
    <w:rsid w:val="004B390C"/>
    <w:rsid w:val="004D51FD"/>
    <w:rsid w:val="004E6C97"/>
    <w:rsid w:val="004F28FF"/>
    <w:rsid w:val="004F5CAD"/>
    <w:rsid w:val="004F673C"/>
    <w:rsid w:val="0050480C"/>
    <w:rsid w:val="005068A8"/>
    <w:rsid w:val="00506EEC"/>
    <w:rsid w:val="005072F1"/>
    <w:rsid w:val="00507FAC"/>
    <w:rsid w:val="005152E0"/>
    <w:rsid w:val="00527EC3"/>
    <w:rsid w:val="00536003"/>
    <w:rsid w:val="00543BD4"/>
    <w:rsid w:val="00577F1A"/>
    <w:rsid w:val="00592943"/>
    <w:rsid w:val="00594A94"/>
    <w:rsid w:val="00595B50"/>
    <w:rsid w:val="005977C9"/>
    <w:rsid w:val="005A1EF5"/>
    <w:rsid w:val="005A2C85"/>
    <w:rsid w:val="005A719D"/>
    <w:rsid w:val="005B13F0"/>
    <w:rsid w:val="005C072F"/>
    <w:rsid w:val="005D083E"/>
    <w:rsid w:val="005D1C1A"/>
    <w:rsid w:val="006102FE"/>
    <w:rsid w:val="0061620B"/>
    <w:rsid w:val="006162BE"/>
    <w:rsid w:val="006205CF"/>
    <w:rsid w:val="00633838"/>
    <w:rsid w:val="00635F64"/>
    <w:rsid w:val="00637693"/>
    <w:rsid w:val="00651F13"/>
    <w:rsid w:val="00653AC4"/>
    <w:rsid w:val="006544D9"/>
    <w:rsid w:val="00662CAC"/>
    <w:rsid w:val="0066795C"/>
    <w:rsid w:val="006726CB"/>
    <w:rsid w:val="00675732"/>
    <w:rsid w:val="00677728"/>
    <w:rsid w:val="006806B7"/>
    <w:rsid w:val="00694CF5"/>
    <w:rsid w:val="00696202"/>
    <w:rsid w:val="006975BF"/>
    <w:rsid w:val="0070496D"/>
    <w:rsid w:val="0071617B"/>
    <w:rsid w:val="00720FE0"/>
    <w:rsid w:val="00723E56"/>
    <w:rsid w:val="00724A29"/>
    <w:rsid w:val="00733521"/>
    <w:rsid w:val="00741DFB"/>
    <w:rsid w:val="00743AB8"/>
    <w:rsid w:val="007500E9"/>
    <w:rsid w:val="00757590"/>
    <w:rsid w:val="00761E46"/>
    <w:rsid w:val="00767A84"/>
    <w:rsid w:val="00772C68"/>
    <w:rsid w:val="007754FE"/>
    <w:rsid w:val="00781A70"/>
    <w:rsid w:val="00784158"/>
    <w:rsid w:val="00786E94"/>
    <w:rsid w:val="00787A54"/>
    <w:rsid w:val="00796DFC"/>
    <w:rsid w:val="007A39CC"/>
    <w:rsid w:val="007A6779"/>
    <w:rsid w:val="007B0635"/>
    <w:rsid w:val="007B5A19"/>
    <w:rsid w:val="007C2FC9"/>
    <w:rsid w:val="007E1273"/>
    <w:rsid w:val="007E18D2"/>
    <w:rsid w:val="007E5463"/>
    <w:rsid w:val="007F1A6E"/>
    <w:rsid w:val="00800257"/>
    <w:rsid w:val="008331CE"/>
    <w:rsid w:val="008426D9"/>
    <w:rsid w:val="00842A06"/>
    <w:rsid w:val="00854BCB"/>
    <w:rsid w:val="0086145D"/>
    <w:rsid w:val="00864AF1"/>
    <w:rsid w:val="008818F1"/>
    <w:rsid w:val="00882EF1"/>
    <w:rsid w:val="008856EB"/>
    <w:rsid w:val="008927A0"/>
    <w:rsid w:val="008A2AFE"/>
    <w:rsid w:val="008B7C41"/>
    <w:rsid w:val="008C3F58"/>
    <w:rsid w:val="008C5799"/>
    <w:rsid w:val="008D0F2A"/>
    <w:rsid w:val="008D5100"/>
    <w:rsid w:val="008D60A3"/>
    <w:rsid w:val="008E103E"/>
    <w:rsid w:val="008E116E"/>
    <w:rsid w:val="008F0270"/>
    <w:rsid w:val="008F1AE4"/>
    <w:rsid w:val="009344CD"/>
    <w:rsid w:val="0096146E"/>
    <w:rsid w:val="00975E67"/>
    <w:rsid w:val="00997BB5"/>
    <w:rsid w:val="009A0904"/>
    <w:rsid w:val="009C4266"/>
    <w:rsid w:val="009C5BAD"/>
    <w:rsid w:val="009C726F"/>
    <w:rsid w:val="009D1045"/>
    <w:rsid w:val="009E58B1"/>
    <w:rsid w:val="00A22FF7"/>
    <w:rsid w:val="00A32BDF"/>
    <w:rsid w:val="00A337EA"/>
    <w:rsid w:val="00A34974"/>
    <w:rsid w:val="00A3541F"/>
    <w:rsid w:val="00A40D07"/>
    <w:rsid w:val="00A47642"/>
    <w:rsid w:val="00A5135A"/>
    <w:rsid w:val="00A54318"/>
    <w:rsid w:val="00A5621D"/>
    <w:rsid w:val="00A608CC"/>
    <w:rsid w:val="00A62F09"/>
    <w:rsid w:val="00A64F71"/>
    <w:rsid w:val="00A66A9A"/>
    <w:rsid w:val="00A74F47"/>
    <w:rsid w:val="00AA1DC2"/>
    <w:rsid w:val="00AB325E"/>
    <w:rsid w:val="00AC11E2"/>
    <w:rsid w:val="00AC24FC"/>
    <w:rsid w:val="00AC5194"/>
    <w:rsid w:val="00AC7522"/>
    <w:rsid w:val="00AD7888"/>
    <w:rsid w:val="00AE7C3E"/>
    <w:rsid w:val="00B079BB"/>
    <w:rsid w:val="00B2278D"/>
    <w:rsid w:val="00B24B4B"/>
    <w:rsid w:val="00B31BBA"/>
    <w:rsid w:val="00B32061"/>
    <w:rsid w:val="00B37B0E"/>
    <w:rsid w:val="00B500F4"/>
    <w:rsid w:val="00B605BB"/>
    <w:rsid w:val="00B70F1A"/>
    <w:rsid w:val="00B73A3E"/>
    <w:rsid w:val="00B770F2"/>
    <w:rsid w:val="00B85564"/>
    <w:rsid w:val="00B923D0"/>
    <w:rsid w:val="00BB1DB7"/>
    <w:rsid w:val="00BD3729"/>
    <w:rsid w:val="00BE2F07"/>
    <w:rsid w:val="00BF2586"/>
    <w:rsid w:val="00BF79A2"/>
    <w:rsid w:val="00C00190"/>
    <w:rsid w:val="00C2074D"/>
    <w:rsid w:val="00C2121D"/>
    <w:rsid w:val="00C2228F"/>
    <w:rsid w:val="00C23CE5"/>
    <w:rsid w:val="00C303EF"/>
    <w:rsid w:val="00C34DDB"/>
    <w:rsid w:val="00C5347A"/>
    <w:rsid w:val="00C663A4"/>
    <w:rsid w:val="00C66597"/>
    <w:rsid w:val="00C7238F"/>
    <w:rsid w:val="00C7632F"/>
    <w:rsid w:val="00C778EB"/>
    <w:rsid w:val="00C84F5B"/>
    <w:rsid w:val="00C927D4"/>
    <w:rsid w:val="00C93973"/>
    <w:rsid w:val="00CA27F0"/>
    <w:rsid w:val="00CA749E"/>
    <w:rsid w:val="00CB180B"/>
    <w:rsid w:val="00CB56A7"/>
    <w:rsid w:val="00CB63C7"/>
    <w:rsid w:val="00CD531A"/>
    <w:rsid w:val="00CE071E"/>
    <w:rsid w:val="00CF0D90"/>
    <w:rsid w:val="00D17AA7"/>
    <w:rsid w:val="00D20707"/>
    <w:rsid w:val="00D21011"/>
    <w:rsid w:val="00D3663F"/>
    <w:rsid w:val="00D449D7"/>
    <w:rsid w:val="00D45481"/>
    <w:rsid w:val="00D57FA4"/>
    <w:rsid w:val="00D62B9A"/>
    <w:rsid w:val="00D65FCA"/>
    <w:rsid w:val="00D66EF2"/>
    <w:rsid w:val="00D77C76"/>
    <w:rsid w:val="00D800C7"/>
    <w:rsid w:val="00D864A2"/>
    <w:rsid w:val="00D86954"/>
    <w:rsid w:val="00D87C99"/>
    <w:rsid w:val="00D93087"/>
    <w:rsid w:val="00DA2F7D"/>
    <w:rsid w:val="00DB6DC7"/>
    <w:rsid w:val="00DC2552"/>
    <w:rsid w:val="00DE291D"/>
    <w:rsid w:val="00DE6B1D"/>
    <w:rsid w:val="00E004DB"/>
    <w:rsid w:val="00E129E4"/>
    <w:rsid w:val="00E1465E"/>
    <w:rsid w:val="00E17679"/>
    <w:rsid w:val="00E27B67"/>
    <w:rsid w:val="00E27DF9"/>
    <w:rsid w:val="00E328E6"/>
    <w:rsid w:val="00E40E68"/>
    <w:rsid w:val="00E544AF"/>
    <w:rsid w:val="00E61217"/>
    <w:rsid w:val="00E66962"/>
    <w:rsid w:val="00E84AE4"/>
    <w:rsid w:val="00E84F45"/>
    <w:rsid w:val="00EA462B"/>
    <w:rsid w:val="00EA7038"/>
    <w:rsid w:val="00ED2291"/>
    <w:rsid w:val="00EE0C67"/>
    <w:rsid w:val="00EE2212"/>
    <w:rsid w:val="00EF5D6C"/>
    <w:rsid w:val="00F00006"/>
    <w:rsid w:val="00F005B9"/>
    <w:rsid w:val="00F027D9"/>
    <w:rsid w:val="00F0654D"/>
    <w:rsid w:val="00F12E4C"/>
    <w:rsid w:val="00F209BB"/>
    <w:rsid w:val="00F24005"/>
    <w:rsid w:val="00F41596"/>
    <w:rsid w:val="00F42C8F"/>
    <w:rsid w:val="00F62BEA"/>
    <w:rsid w:val="00F646A3"/>
    <w:rsid w:val="00F769DA"/>
    <w:rsid w:val="00F77ECB"/>
    <w:rsid w:val="00F85ED8"/>
    <w:rsid w:val="00F96E4E"/>
    <w:rsid w:val="00FA2A79"/>
    <w:rsid w:val="00FB1F9F"/>
    <w:rsid w:val="00FB666A"/>
    <w:rsid w:val="00FB7547"/>
    <w:rsid w:val="00FE0ACF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2FF7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CAC"/>
    <w:pPr>
      <w:ind w:left="720"/>
      <w:contextualSpacing/>
    </w:pPr>
  </w:style>
  <w:style w:type="paragraph" w:styleId="a6">
    <w:name w:val="Title"/>
    <w:basedOn w:val="a"/>
    <w:link w:val="a7"/>
    <w:qFormat/>
    <w:rsid w:val="007E1273"/>
    <w:pPr>
      <w:widowControl/>
      <w:suppressAutoHyphens/>
      <w:spacing w:before="444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Название Знак"/>
    <w:basedOn w:val="a0"/>
    <w:link w:val="a6"/>
    <w:rsid w:val="007E127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FB666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a0"/>
    <w:rsid w:val="00FB666A"/>
    <w:rPr>
      <w:rFonts w:cs="Times New Roman"/>
    </w:rPr>
  </w:style>
  <w:style w:type="character" w:customStyle="1" w:styleId="c1">
    <w:name w:val="c1"/>
    <w:basedOn w:val="a0"/>
    <w:rsid w:val="00FB666A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B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66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E0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E0C67"/>
    <w:pPr>
      <w:widowControl/>
      <w:autoSpaceDE/>
      <w:autoSpaceDN/>
      <w:adjustRightInd/>
      <w:jc w:val="both"/>
    </w:pPr>
    <w:rPr>
      <w:sz w:val="24"/>
      <w:szCs w:val="22"/>
      <w:lang w:eastAsia="en-US"/>
    </w:rPr>
  </w:style>
  <w:style w:type="paragraph" w:customStyle="1" w:styleId="10">
    <w:name w:val="Без интервала1"/>
    <w:rsid w:val="001D64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2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50480C"/>
    <w:rPr>
      <w:rFonts w:ascii="Arial" w:eastAsia="Calibri" w:hAnsi="Arial" w:cs="Arial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383973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73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AE06-0282-407F-B94F-9375BA6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8</cp:revision>
  <cp:lastPrinted>2021-02-16T14:32:00Z</cp:lastPrinted>
  <dcterms:created xsi:type="dcterms:W3CDTF">2021-02-10T11:02:00Z</dcterms:created>
  <dcterms:modified xsi:type="dcterms:W3CDTF">2021-02-17T09:26:00Z</dcterms:modified>
</cp:coreProperties>
</file>