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B0C2" w14:textId="78E10F9C" w:rsidR="008F245B" w:rsidRDefault="008F245B" w:rsidP="007B3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CB6E3C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Отчет о</w:t>
      </w:r>
      <w:r w:rsidR="007B3A9B" w:rsidRPr="00496BF3">
        <w:rPr>
          <w:rFonts w:ascii="Times New Roman" w:hAnsi="Times New Roman" w:cs="Times New Roman"/>
          <w:b/>
        </w:rPr>
        <w:t xml:space="preserve"> выполнени</w:t>
      </w:r>
      <w:r>
        <w:rPr>
          <w:rFonts w:ascii="Times New Roman" w:hAnsi="Times New Roman" w:cs="Times New Roman"/>
          <w:b/>
        </w:rPr>
        <w:t>и</w:t>
      </w:r>
      <w:r w:rsidR="007B3A9B" w:rsidRPr="00496BF3">
        <w:rPr>
          <w:rFonts w:ascii="Times New Roman" w:hAnsi="Times New Roman" w:cs="Times New Roman"/>
          <w:b/>
        </w:rPr>
        <w:t xml:space="preserve"> муниципального задания </w:t>
      </w:r>
      <w:r w:rsidR="00B35D5A">
        <w:rPr>
          <w:rFonts w:ascii="Times New Roman" w:hAnsi="Times New Roman" w:cs="Times New Roman"/>
          <w:b/>
        </w:rPr>
        <w:t xml:space="preserve">за 9 месяцев </w:t>
      </w:r>
      <w:r w:rsidR="007B3A9B" w:rsidRPr="00496BF3">
        <w:rPr>
          <w:rFonts w:ascii="Times New Roman" w:hAnsi="Times New Roman" w:cs="Times New Roman"/>
          <w:b/>
        </w:rPr>
        <w:t>2025 года</w:t>
      </w:r>
      <w:r w:rsidR="004164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</w:p>
    <w:p w14:paraId="17B18E8A" w14:textId="6411E4D7" w:rsidR="007B3A9B" w:rsidRPr="00496BF3" w:rsidRDefault="008F245B" w:rsidP="007B3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7B3A9B" w:rsidRPr="00496BF3">
        <w:rPr>
          <w:rFonts w:ascii="Times New Roman" w:hAnsi="Times New Roman" w:cs="Times New Roman"/>
          <w:b/>
        </w:rPr>
        <w:t xml:space="preserve"> МБУ «Центр поддержки предпринимательства города Кировска» </w:t>
      </w:r>
    </w:p>
    <w:p w14:paraId="76715DB5" w14:textId="77777777" w:rsidR="00496BF3" w:rsidRDefault="00E05E5C" w:rsidP="00496BF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>
        <w:t xml:space="preserve">  </w:t>
      </w:r>
      <w:r w:rsidRPr="00496BF3">
        <w:rPr>
          <w:rFonts w:ascii="Times New Roman" w:hAnsi="Times New Roman" w:cs="Times New Roman"/>
        </w:rPr>
        <w:t>Постановлением администрации МО «Кировск» от 1</w:t>
      </w:r>
      <w:r w:rsidR="00496BF3">
        <w:rPr>
          <w:rFonts w:ascii="Times New Roman" w:hAnsi="Times New Roman" w:cs="Times New Roman"/>
        </w:rPr>
        <w:t>6</w:t>
      </w:r>
      <w:r w:rsidRPr="00496BF3">
        <w:rPr>
          <w:rFonts w:ascii="Times New Roman" w:hAnsi="Times New Roman" w:cs="Times New Roman"/>
        </w:rPr>
        <w:t xml:space="preserve"> </w:t>
      </w:r>
      <w:r w:rsidR="00496BF3">
        <w:rPr>
          <w:rFonts w:ascii="Times New Roman" w:hAnsi="Times New Roman" w:cs="Times New Roman"/>
        </w:rPr>
        <w:t>декабря</w:t>
      </w:r>
      <w:r w:rsidRPr="00496BF3">
        <w:rPr>
          <w:rFonts w:ascii="Times New Roman" w:hAnsi="Times New Roman" w:cs="Times New Roman"/>
        </w:rPr>
        <w:t xml:space="preserve"> 202</w:t>
      </w:r>
      <w:r w:rsidR="00496BF3">
        <w:rPr>
          <w:rFonts w:ascii="Times New Roman" w:hAnsi="Times New Roman" w:cs="Times New Roman"/>
        </w:rPr>
        <w:t>4</w:t>
      </w:r>
      <w:r w:rsidRPr="00496BF3">
        <w:rPr>
          <w:rFonts w:ascii="Times New Roman" w:hAnsi="Times New Roman" w:cs="Times New Roman"/>
        </w:rPr>
        <w:t xml:space="preserve"> года № </w:t>
      </w:r>
      <w:r w:rsidR="00496BF3">
        <w:rPr>
          <w:rFonts w:ascii="Times New Roman" w:hAnsi="Times New Roman" w:cs="Times New Roman"/>
        </w:rPr>
        <w:t>1259</w:t>
      </w:r>
      <w:r w:rsidRPr="00496BF3">
        <w:rPr>
          <w:rFonts w:ascii="Times New Roman" w:hAnsi="Times New Roman" w:cs="Times New Roman"/>
        </w:rPr>
        <w:t xml:space="preserve"> утверждена </w:t>
      </w:r>
      <w:r w:rsidR="00496BF3">
        <w:rPr>
          <w:rFonts w:ascii="Times New Roman" w:hAnsi="Times New Roman" w:cs="Times New Roman"/>
        </w:rPr>
        <w:t xml:space="preserve">муниципальная </w:t>
      </w:r>
      <w:r w:rsidRPr="00496BF3">
        <w:rPr>
          <w:rFonts w:ascii="Times New Roman" w:hAnsi="Times New Roman" w:cs="Times New Roman"/>
        </w:rPr>
        <w:t xml:space="preserve">программа </w:t>
      </w:r>
      <w:r w:rsidR="00496BF3">
        <w:rPr>
          <w:rFonts w:ascii="Times New Roman" w:hAnsi="Times New Roman" w:cs="Times New Roman"/>
        </w:rPr>
        <w:t xml:space="preserve"> Работа с общественностью Кировского городского поселения Кировского муниципального района Ленинградской области на 2025-2027 годы», куда входит подраздел </w:t>
      </w:r>
      <w:r w:rsidRPr="00496BF3">
        <w:rPr>
          <w:rFonts w:ascii="Times New Roman" w:hAnsi="Times New Roman" w:cs="Times New Roman"/>
          <w:bCs/>
          <w:color w:val="000000"/>
          <w:shd w:val="clear" w:color="auto" w:fill="FFFFFF"/>
        </w:rPr>
        <w:t>«Развитие и поддержка субъектов малого и среднего предпринимательства в муниципальном образовании «Кировск» Кировского муниципального района Ленинградской области на 202</w:t>
      </w:r>
      <w:r w:rsidR="00496BF3">
        <w:rPr>
          <w:rFonts w:ascii="Times New Roman" w:hAnsi="Times New Roman" w:cs="Times New Roman"/>
          <w:bCs/>
          <w:color w:val="000000"/>
          <w:shd w:val="clear" w:color="auto" w:fill="FFFFFF"/>
        </w:rPr>
        <w:t>5</w:t>
      </w:r>
      <w:r w:rsidRPr="00496BF3">
        <w:rPr>
          <w:rFonts w:ascii="Times New Roman" w:hAnsi="Times New Roman" w:cs="Times New Roman"/>
          <w:bCs/>
          <w:color w:val="000000"/>
          <w:shd w:val="clear" w:color="auto" w:fill="FFFFFF"/>
        </w:rPr>
        <w:t>-202</w:t>
      </w:r>
      <w:r w:rsidR="00496BF3">
        <w:rPr>
          <w:rFonts w:ascii="Times New Roman" w:hAnsi="Times New Roman" w:cs="Times New Roman"/>
          <w:bCs/>
          <w:color w:val="000000"/>
          <w:shd w:val="clear" w:color="auto" w:fill="FFFFFF"/>
        </w:rPr>
        <w:t>7</w:t>
      </w:r>
      <w:r w:rsidRPr="00496BF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годы». В соответствии с данной Программой в </w:t>
      </w:r>
      <w:r w:rsidRPr="00496BF3">
        <w:rPr>
          <w:rFonts w:ascii="Times New Roman" w:hAnsi="Times New Roman" w:cs="Times New Roman"/>
          <w:bCs/>
        </w:rPr>
        <w:t xml:space="preserve">МБУ «ЦПП г. Кировска» предприниматели имеют возможность бесплатного доступа к консультационным, бухгалтерским, методическим и другим услугам, связанным с осуществлением предпринимательской деятельности. </w:t>
      </w:r>
    </w:p>
    <w:p w14:paraId="61B0DD87" w14:textId="2DC840F9" w:rsidR="00E05E5C" w:rsidRPr="00496BF3" w:rsidRDefault="00E05E5C" w:rsidP="00496BF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496BF3">
        <w:rPr>
          <w:rFonts w:ascii="Times New Roman" w:hAnsi="Times New Roman" w:cs="Times New Roman"/>
          <w:bCs/>
        </w:rPr>
        <w:t>На территории МО «Кировск» зарегистрировано действующих предприятий:</w:t>
      </w:r>
    </w:p>
    <w:p w14:paraId="592F6BF8" w14:textId="77777777" w:rsidR="00E05E5C" w:rsidRDefault="00E05E5C" w:rsidP="00496BF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bCs/>
          <w:iCs/>
        </w:rPr>
        <w:t xml:space="preserve">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69"/>
        <w:gridCol w:w="3362"/>
        <w:gridCol w:w="2752"/>
        <w:gridCol w:w="2462"/>
      </w:tblGrid>
      <w:tr w:rsidR="00E05E5C" w14:paraId="3A240B94" w14:textId="77777777" w:rsidTr="001545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E077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E0C4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Сведения о малом, среднем предпринимательстве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8722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E05E5C" w14:paraId="7A3E5CC5" w14:textId="77777777" w:rsidTr="001545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9B8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D03A" w14:textId="77777777" w:rsidR="00E05E5C" w:rsidRDefault="00E05E5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малого, среднего предпринимательства и их квалификация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0660" w14:textId="3D7E14C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Зарегистрировано: юридических лиц -402, из них 47 предприятий малого бизнеса, 5 – среднего, 364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микро предприятий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5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– индивидуальные предприниматели, </w:t>
            </w:r>
            <w:r w:rsidR="00B35D5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-самозанятых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91C0" w14:textId="3C75C9FD" w:rsidR="00E05E5C" w:rsidRDefault="00CB6E3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E05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5E5C">
              <w:rPr>
                <w:rFonts w:ascii="Times New Roman" w:hAnsi="Times New Roman" w:cs="Times New Roman"/>
                <w:sz w:val="24"/>
                <w:szCs w:val="24"/>
              </w:rPr>
              <w:t>-  индивидуальных</w:t>
            </w:r>
            <w:proofErr w:type="gramEnd"/>
            <w:r w:rsidR="00E05E5C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</w:t>
            </w:r>
            <w:r w:rsidR="00E05E5C">
              <w:rPr>
                <w:rFonts w:ascii="Times New Roman" w:hAnsi="Times New Roman" w:cs="Times New Roman"/>
                <w:sz w:val="24"/>
                <w:szCs w:val="24"/>
              </w:rPr>
              <w:t>избрали розничную торговлю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бытовое обслуживание</w:t>
            </w:r>
            <w:r w:rsidR="00E05E5C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автотранспортных средств; 38 –работают в области связи и бытового обслуживания, 42 заняты в обрабатывающей промышленности, 30 –предоставляют услуги здравоохранения и др.</w:t>
            </w:r>
          </w:p>
        </w:tc>
      </w:tr>
      <w:tr w:rsidR="00E05E5C" w14:paraId="4BD094BC" w14:textId="77777777" w:rsidTr="001545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F298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82F6" w14:textId="77777777" w:rsidR="00E05E5C" w:rsidRDefault="00E05E5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 в субъектах малого и среднего предпринимательства, в соответствии с их классификацией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A6E" w14:textId="48A9DF1A" w:rsidR="00AF5CFD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</w:t>
            </w:r>
            <w:r w:rsidR="00566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заняты на предприятиях среднего предпринимательства,</w:t>
            </w:r>
            <w:r w:rsidR="00AF5CFD">
              <w:rPr>
                <w:rFonts w:ascii="Times New Roman" w:hAnsi="Times New Roman" w:cs="Times New Roman"/>
                <w:sz w:val="24"/>
                <w:szCs w:val="24"/>
              </w:rPr>
              <w:t xml:space="preserve"> в субьектах</w:t>
            </w:r>
            <w:r w:rsidR="00B35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67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AF5CFD">
              <w:rPr>
                <w:rFonts w:ascii="Times New Roman" w:hAnsi="Times New Roman" w:cs="Times New Roman"/>
                <w:sz w:val="24"/>
                <w:szCs w:val="24"/>
              </w:rPr>
              <w:t xml:space="preserve"> малого предпринимательства   заняты 826 человек, 686</w:t>
            </w:r>
          </w:p>
          <w:p w14:paraId="62191E16" w14:textId="1804583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работают</w:t>
            </w:r>
            <w:r w:rsidR="00AF5CFD">
              <w:rPr>
                <w:rFonts w:ascii="Times New Roman" w:hAnsi="Times New Roman" w:cs="Times New Roman"/>
                <w:sz w:val="24"/>
                <w:szCs w:val="24"/>
              </w:rPr>
              <w:t xml:space="preserve"> ИП и самозанятые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29B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5C" w14:paraId="1D68379D" w14:textId="77777777" w:rsidTr="001545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D707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DC26" w14:textId="77777777" w:rsidR="00E05E5C" w:rsidRDefault="00E05E5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3E8D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28 459 170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92A" w14:textId="3A0C67B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составил 1</w:t>
            </w:r>
            <w:r w:rsidR="008F2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842 621</w:t>
            </w:r>
          </w:p>
          <w:p w14:paraId="550434BE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платных услуг – 986 452</w:t>
            </w:r>
          </w:p>
        </w:tc>
      </w:tr>
      <w:tr w:rsidR="00E05E5C" w14:paraId="5A5B6868" w14:textId="77777777" w:rsidTr="001545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4CAA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EC4C" w14:textId="77777777" w:rsidR="00E05E5C" w:rsidRDefault="00E05E5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состояние субъектов малого и среднего предпринимательства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17F3" w14:textId="45B57B30" w:rsidR="00E05E5C" w:rsidRDefault="00E05E5C" w:rsidP="0015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частью субъектов малого и среднего предпринимательства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="00DE390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proofErr w:type="gramEnd"/>
            <w:r w:rsidR="00DE3907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6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получена прибыль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DF6" w14:textId="77777777" w:rsidR="00E05E5C" w:rsidRDefault="00E05E5C" w:rsidP="0015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14926" w14:textId="77777777" w:rsidR="00E05E5C" w:rsidRDefault="00E05E5C" w:rsidP="00E05E5C">
      <w:pPr>
        <w:ind w:firstLine="360"/>
        <w:jc w:val="both"/>
        <w:rPr>
          <w:rFonts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979"/>
        <w:gridCol w:w="1151"/>
        <w:gridCol w:w="4134"/>
      </w:tblGrid>
      <w:tr w:rsidR="00E05E5C" w:rsidRPr="00496BF3" w14:paraId="31976621" w14:textId="77777777" w:rsidTr="004A19E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422C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 xml:space="preserve">                             Средние предприятия- юридические лица</w:t>
            </w:r>
          </w:p>
        </w:tc>
      </w:tr>
      <w:tr w:rsidR="00E05E5C" w:rsidRPr="00496BF3" w14:paraId="23238E93" w14:textId="77777777" w:rsidTr="004A19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D928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ООО «Эм-Си Баухеми» ИНН 4706015486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CD9" w14:textId="77777777" w:rsidR="00E05E5C" w:rsidRPr="00AF5CFD" w:rsidRDefault="00E05E5C" w:rsidP="001545C5">
            <w:pPr>
              <w:rPr>
                <w:rStyle w:val="af0"/>
                <w:rFonts w:ascii="Times New Roman" w:hAnsi="Times New Roman" w:cs="Times New Roman"/>
                <w:i w:val="0"/>
                <w:iCs w:val="0"/>
              </w:rPr>
            </w:pPr>
            <w:r w:rsidRPr="00AF5CFD">
              <w:rPr>
                <w:rStyle w:val="af0"/>
                <w:rFonts w:ascii="Times New Roman" w:hAnsi="Times New Roman" w:cs="Times New Roman"/>
                <w:i w:val="0"/>
                <w:iCs w:val="0"/>
              </w:rPr>
              <w:t>Производство сухих строительных смесей «Плитонит»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F4F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356</w:t>
            </w:r>
          </w:p>
          <w:p w14:paraId="3D754AEB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</w:p>
          <w:p w14:paraId="57C7DE74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</w:p>
          <w:p w14:paraId="29ADF41D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CC90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г. Кировск ул. Набережная, 1 /17а</w:t>
            </w:r>
          </w:p>
          <w:p w14:paraId="2F06637D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 xml:space="preserve"> тел. 8 812 992 8542 или 8 800 550605</w:t>
            </w:r>
          </w:p>
        </w:tc>
      </w:tr>
      <w:tr w:rsidR="00E05E5C" w:rsidRPr="00496BF3" w14:paraId="5825E65A" w14:textId="77777777" w:rsidTr="004A19E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60EA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ООО «Рэмос-Альфа» ИНН 7916162760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BDBB" w14:textId="77777777" w:rsidR="00E05E5C" w:rsidRPr="00AF5CFD" w:rsidRDefault="00E05E5C" w:rsidP="001545C5">
            <w:pPr>
              <w:rPr>
                <w:rStyle w:val="af0"/>
                <w:rFonts w:ascii="Times New Roman" w:hAnsi="Times New Roman" w:cs="Times New Roman"/>
                <w:i w:val="0"/>
                <w:iCs w:val="0"/>
              </w:rPr>
            </w:pPr>
            <w:r w:rsidRPr="00AF5CFD">
              <w:rPr>
                <w:rStyle w:val="af0"/>
                <w:rFonts w:ascii="Times New Roman" w:hAnsi="Times New Roman" w:cs="Times New Roman"/>
                <w:i w:val="0"/>
                <w:iCs w:val="0"/>
              </w:rPr>
              <w:t>Изготовление упаковочного гофрированного картона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AF23" w14:textId="2AC484A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20</w:t>
            </w:r>
            <w:r w:rsidR="005666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A364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г. Кировск ул. Набережная, 1/20 тел. 8 812 252 7515</w:t>
            </w:r>
          </w:p>
        </w:tc>
      </w:tr>
      <w:tr w:rsidR="00E05E5C" w:rsidRPr="00496BF3" w14:paraId="4990585A" w14:textId="77777777" w:rsidTr="004A19E9">
        <w:trPr>
          <w:trHeight w:val="87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FF49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ООО «</w:t>
            </w:r>
            <w:r w:rsidRPr="00496BF3">
              <w:rPr>
                <w:rFonts w:ascii="Times New Roman" w:hAnsi="Times New Roman" w:cs="Times New Roman"/>
                <w:lang w:val="en-US"/>
              </w:rPr>
              <w:t>CONSNRACTOR RUS</w:t>
            </w:r>
            <w:r w:rsidRPr="00496BF3">
              <w:rPr>
                <w:rFonts w:ascii="Times New Roman" w:hAnsi="Times New Roman" w:cs="Times New Roman"/>
              </w:rPr>
              <w:t>» ИНН 7806050994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5F46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Изготовление производственного складского оборудования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C67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92AA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г. Кировск ул. Набережная, 1/5 тел 8 812 380 40 68</w:t>
            </w:r>
          </w:p>
        </w:tc>
      </w:tr>
      <w:tr w:rsidR="00E05E5C" w:rsidRPr="00496BF3" w14:paraId="27C6AC46" w14:textId="77777777" w:rsidTr="004A19E9">
        <w:trPr>
          <w:trHeight w:val="2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514F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ООО «Дубровская ТЭЦ» ИНН 47006036863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0AA8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Производство электрической и тепловой энергии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A964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3C7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г. Кировск Набережная, 37 тел 8 812 331 0779</w:t>
            </w:r>
          </w:p>
        </w:tc>
      </w:tr>
      <w:tr w:rsidR="00E05E5C" w:rsidRPr="00496BF3" w14:paraId="73550947" w14:textId="77777777" w:rsidTr="004A19E9">
        <w:trPr>
          <w:trHeight w:val="17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140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ОСП ООО НПФ «Барс 2»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33B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Изготовление и продажа цветных красителей «</w:t>
            </w:r>
            <w:r w:rsidRPr="00496BF3">
              <w:rPr>
                <w:rFonts w:ascii="Times New Roman" w:hAnsi="Times New Roman" w:cs="Times New Roman"/>
                <w:lang w:val="en-US"/>
              </w:rPr>
              <w:t>Basco</w:t>
            </w:r>
            <w:r w:rsidRPr="00496BF3">
              <w:rPr>
                <w:rFonts w:ascii="Times New Roman" w:hAnsi="Times New Roman" w:cs="Times New Roman"/>
              </w:rPr>
              <w:t>» для пластмасс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3400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E79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г. Кировск ул. Песочная д.2</w:t>
            </w:r>
          </w:p>
          <w:p w14:paraId="13E5D625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Тел.8 812 346 7896; 346 7892</w:t>
            </w:r>
          </w:p>
        </w:tc>
      </w:tr>
      <w:tr w:rsidR="00E05E5C" w:rsidRPr="00496BF3" w14:paraId="4CBBDE12" w14:textId="77777777" w:rsidTr="004A19E9">
        <w:trPr>
          <w:trHeight w:val="5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FB5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06B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585" w14:textId="38CEDFD8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  <w:r w:rsidRPr="00496BF3">
              <w:rPr>
                <w:rFonts w:ascii="Times New Roman" w:hAnsi="Times New Roman" w:cs="Times New Roman"/>
              </w:rPr>
              <w:t>99</w:t>
            </w:r>
            <w:r w:rsidR="005666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17A" w14:textId="77777777" w:rsidR="00E05E5C" w:rsidRPr="00496BF3" w:rsidRDefault="00E05E5C" w:rsidP="001545C5">
            <w:pPr>
              <w:rPr>
                <w:rFonts w:ascii="Times New Roman" w:hAnsi="Times New Roman" w:cs="Times New Roman"/>
              </w:rPr>
            </w:pPr>
          </w:p>
        </w:tc>
      </w:tr>
    </w:tbl>
    <w:p w14:paraId="5E432FD4" w14:textId="77777777" w:rsidR="00E05E5C" w:rsidRPr="00496BF3" w:rsidRDefault="00E05E5C" w:rsidP="00E05E5C">
      <w:pPr>
        <w:jc w:val="both"/>
        <w:rPr>
          <w:rFonts w:ascii="Times New Roman" w:hAnsi="Times New Roman" w:cs="Times New Roman"/>
          <w:color w:val="000000"/>
        </w:rPr>
      </w:pPr>
    </w:p>
    <w:p w14:paraId="0834EA07" w14:textId="37E0CFC6" w:rsidR="00306CED" w:rsidRPr="00E05E5C" w:rsidRDefault="00E05E5C" w:rsidP="00DE39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670">
        <w:rPr>
          <w:rFonts w:ascii="Times New Roman" w:hAnsi="Times New Roman" w:cs="Times New Roman"/>
          <w:color w:val="000000"/>
        </w:rPr>
        <w:t xml:space="preserve">     </w:t>
      </w:r>
      <w:r w:rsidR="00306CED" w:rsidRPr="00E05E5C">
        <w:rPr>
          <w:rFonts w:ascii="Times New Roman" w:hAnsi="Times New Roman" w:cs="Times New Roman"/>
        </w:rPr>
        <w:t xml:space="preserve">          На 202</w:t>
      </w:r>
      <w:r w:rsidR="00306CED">
        <w:rPr>
          <w:rFonts w:ascii="Times New Roman" w:hAnsi="Times New Roman" w:cs="Times New Roman"/>
        </w:rPr>
        <w:t>5 -2027 годы</w:t>
      </w:r>
      <w:r w:rsidR="00306CED" w:rsidRPr="00E05E5C">
        <w:rPr>
          <w:rFonts w:ascii="Times New Roman" w:hAnsi="Times New Roman" w:cs="Times New Roman"/>
        </w:rPr>
        <w:t xml:space="preserve"> поставлены задачи в соответствии со стратегией развития </w:t>
      </w:r>
      <w:proofErr w:type="gramStart"/>
      <w:r w:rsidR="00306CED" w:rsidRPr="00E05E5C">
        <w:rPr>
          <w:rFonts w:ascii="Times New Roman" w:hAnsi="Times New Roman" w:cs="Times New Roman"/>
        </w:rPr>
        <w:t xml:space="preserve">   «</w:t>
      </w:r>
      <w:proofErr w:type="gramEnd"/>
      <w:r w:rsidR="00306CED" w:rsidRPr="00E05E5C">
        <w:rPr>
          <w:rFonts w:ascii="Times New Roman" w:hAnsi="Times New Roman" w:cs="Times New Roman"/>
        </w:rPr>
        <w:t xml:space="preserve">Малое и среднее предпринимательство и поддержка индивидуальной предпринимательской инициативы» направленной на всестороннее улучшение предпринимательского климата, в том числе в его структуру входят: </w:t>
      </w:r>
    </w:p>
    <w:p w14:paraId="13C2B582" w14:textId="77777777" w:rsidR="00306CED" w:rsidRPr="00E05E5C" w:rsidRDefault="00306CED" w:rsidP="00DE39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05E5C">
        <w:rPr>
          <w:rFonts w:ascii="Times New Roman" w:hAnsi="Times New Roman" w:cs="Times New Roman"/>
          <w:bCs/>
        </w:rPr>
        <w:t>Улучшение условий ведения предпринимательской деятельности;</w:t>
      </w:r>
    </w:p>
    <w:p w14:paraId="2FB9E537" w14:textId="77777777" w:rsidR="00306CED" w:rsidRPr="00E05E5C" w:rsidRDefault="00306CED" w:rsidP="00DE39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05E5C">
        <w:rPr>
          <w:rFonts w:ascii="Times New Roman" w:hAnsi="Times New Roman" w:cs="Times New Roman"/>
          <w:bCs/>
        </w:rPr>
        <w:t xml:space="preserve"> Акселерация субъектов МСП;</w:t>
      </w:r>
    </w:p>
    <w:p w14:paraId="099B302C" w14:textId="77777777" w:rsidR="00306CED" w:rsidRDefault="00306CED" w:rsidP="00DE3907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05E5C">
        <w:rPr>
          <w:rFonts w:ascii="Times New Roman" w:hAnsi="Times New Roman" w:cs="Times New Roman"/>
          <w:bCs/>
        </w:rPr>
        <w:t>Популяризация предпринимательства и др.</w:t>
      </w:r>
    </w:p>
    <w:p w14:paraId="226ED5DE" w14:textId="72A120B6" w:rsidR="00FB74EA" w:rsidRDefault="00306CED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lastRenderedPageBreak/>
        <w:t xml:space="preserve">      На территории МО «Кировск» работает 2</w:t>
      </w:r>
      <w:r>
        <w:rPr>
          <w:rFonts w:ascii="Times New Roman" w:hAnsi="Times New Roman" w:cs="Times New Roman"/>
        </w:rPr>
        <w:t>55</w:t>
      </w:r>
      <w:r w:rsidRPr="00E05E5C">
        <w:rPr>
          <w:rFonts w:ascii="Times New Roman" w:hAnsi="Times New Roman" w:cs="Times New Roman"/>
        </w:rPr>
        <w:t xml:space="preserve"> точки розничной торговли, из них 4</w:t>
      </w:r>
      <w:r>
        <w:rPr>
          <w:rFonts w:ascii="Times New Roman" w:hAnsi="Times New Roman" w:cs="Times New Roman"/>
        </w:rPr>
        <w:t>3</w:t>
      </w:r>
      <w:r w:rsidRPr="00E05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E05E5C">
        <w:rPr>
          <w:rFonts w:ascii="Times New Roman" w:hAnsi="Times New Roman" w:cs="Times New Roman"/>
        </w:rPr>
        <w:t>представляют брендовые сетевые</w:t>
      </w:r>
      <w:r>
        <w:rPr>
          <w:rFonts w:ascii="Times New Roman" w:hAnsi="Times New Roman" w:cs="Times New Roman"/>
        </w:rPr>
        <w:t xml:space="preserve"> продовольственные</w:t>
      </w:r>
      <w:r w:rsidRPr="00E05E5C">
        <w:rPr>
          <w:rFonts w:ascii="Times New Roman" w:hAnsi="Times New Roman" w:cs="Times New Roman"/>
        </w:rPr>
        <w:t xml:space="preserve"> супермаркеты.</w:t>
      </w:r>
      <w:r>
        <w:rPr>
          <w:rFonts w:ascii="Times New Roman" w:hAnsi="Times New Roman" w:cs="Times New Roman"/>
        </w:rPr>
        <w:t>, 13- непродовольственных    сетевых предприятий; 53 предприятий оптовой торговли и оптово-посреднической торговли, 74</w:t>
      </w:r>
      <w:r w:rsidRPr="00E05E5C">
        <w:rPr>
          <w:rFonts w:ascii="Times New Roman" w:hAnsi="Times New Roman" w:cs="Times New Roman"/>
        </w:rPr>
        <w:t xml:space="preserve"> точ</w:t>
      </w:r>
      <w:r>
        <w:rPr>
          <w:rFonts w:ascii="Times New Roman" w:hAnsi="Times New Roman" w:cs="Times New Roman"/>
        </w:rPr>
        <w:t>ки</w:t>
      </w:r>
      <w:r w:rsidRPr="00E05E5C">
        <w:rPr>
          <w:rFonts w:ascii="Times New Roman" w:hAnsi="Times New Roman" w:cs="Times New Roman"/>
        </w:rPr>
        <w:t xml:space="preserve"> общественного питания</w:t>
      </w:r>
      <w:r>
        <w:rPr>
          <w:rFonts w:ascii="Times New Roman" w:hAnsi="Times New Roman" w:cs="Times New Roman"/>
        </w:rPr>
        <w:t>, в том числе пекарни и отделы в сетевых торговых магазинах</w:t>
      </w:r>
      <w:r w:rsidRPr="00E05E5C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>4</w:t>
      </w:r>
      <w:r w:rsidRPr="00E05E5C">
        <w:rPr>
          <w:rFonts w:ascii="Times New Roman" w:hAnsi="Times New Roman" w:cs="Times New Roman"/>
        </w:rPr>
        <w:t xml:space="preserve">9 точек бытового обслуживания, </w:t>
      </w:r>
      <w:r>
        <w:rPr>
          <w:rFonts w:ascii="Times New Roman" w:hAnsi="Times New Roman" w:cs="Times New Roman"/>
        </w:rPr>
        <w:t>1</w:t>
      </w:r>
      <w:r w:rsidR="00DE390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точек коммерческих учреждений здраво</w:t>
      </w:r>
      <w:r w:rsidR="004A19E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хранения</w:t>
      </w:r>
      <w:r w:rsidR="00E341FF">
        <w:rPr>
          <w:rFonts w:ascii="Times New Roman" w:hAnsi="Times New Roman" w:cs="Times New Roman"/>
        </w:rPr>
        <w:t>,</w:t>
      </w:r>
      <w:r w:rsidR="004A19E9">
        <w:rPr>
          <w:rFonts w:ascii="Times New Roman" w:hAnsi="Times New Roman" w:cs="Times New Roman"/>
        </w:rPr>
        <w:t xml:space="preserve"> </w:t>
      </w:r>
      <w:r w:rsidR="00DE3907">
        <w:rPr>
          <w:rFonts w:ascii="Times New Roman" w:hAnsi="Times New Roman" w:cs="Times New Roman"/>
        </w:rPr>
        <w:t>в том числе аптек и аптечных пунктов,</w:t>
      </w:r>
      <w:r w:rsidR="00E341FF">
        <w:rPr>
          <w:rFonts w:ascii="Times New Roman" w:hAnsi="Times New Roman" w:cs="Times New Roman"/>
        </w:rPr>
        <w:t xml:space="preserve">  99 павильонов и киосков (НТО)</w:t>
      </w:r>
      <w:r w:rsidRPr="00E05E5C">
        <w:rPr>
          <w:rFonts w:ascii="Times New Roman" w:hAnsi="Times New Roman" w:cs="Times New Roman"/>
        </w:rPr>
        <w:t>.</w:t>
      </w:r>
    </w:p>
    <w:p w14:paraId="2193BC83" w14:textId="5229EE00" w:rsidR="00306CED" w:rsidRPr="00E05E5C" w:rsidRDefault="00FB74EA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566670">
        <w:rPr>
          <w:rFonts w:ascii="Times New Roman" w:hAnsi="Times New Roman" w:cs="Times New Roman"/>
          <w:color w:val="000000"/>
        </w:rPr>
        <w:t>Объем розничной торговли на территории МО «Кировск» вместе с коммерческими предприятиями, не относящихся к субъектам малого и среднего предпринимательства (супермаркеты «Вимос» «Светофор» «Пятерочка», «Верный», «Дикси» «Норман», «Градусы»</w:t>
      </w:r>
      <w:r>
        <w:rPr>
          <w:rFonts w:ascii="Times New Roman" w:hAnsi="Times New Roman" w:cs="Times New Roman"/>
          <w:color w:val="000000"/>
        </w:rPr>
        <w:t>, «Монетка»</w:t>
      </w:r>
      <w:r w:rsidRPr="00566670">
        <w:rPr>
          <w:rFonts w:ascii="Times New Roman" w:hAnsi="Times New Roman" w:cs="Times New Roman"/>
          <w:color w:val="000000"/>
        </w:rPr>
        <w:t xml:space="preserve"> и др.),</w:t>
      </w:r>
      <w:r>
        <w:rPr>
          <w:rFonts w:ascii="Times New Roman" w:hAnsi="Times New Roman" w:cs="Times New Roman"/>
          <w:color w:val="000000"/>
        </w:rPr>
        <w:t xml:space="preserve"> в</w:t>
      </w:r>
      <w:r w:rsidRPr="00566670">
        <w:rPr>
          <w:rFonts w:ascii="Times New Roman" w:hAnsi="Times New Roman" w:cs="Times New Roman"/>
          <w:color w:val="000000"/>
        </w:rPr>
        <w:t xml:space="preserve"> общем обороте розницы </w:t>
      </w:r>
      <w:r>
        <w:rPr>
          <w:rFonts w:ascii="Times New Roman" w:hAnsi="Times New Roman" w:cs="Times New Roman"/>
          <w:color w:val="000000"/>
        </w:rPr>
        <w:t xml:space="preserve">брендовые торговые предприятия </w:t>
      </w:r>
      <w:r w:rsidRPr="00566670">
        <w:rPr>
          <w:rFonts w:ascii="Times New Roman" w:hAnsi="Times New Roman" w:cs="Times New Roman"/>
          <w:color w:val="000000"/>
        </w:rPr>
        <w:t>составил</w:t>
      </w:r>
      <w:r>
        <w:rPr>
          <w:rFonts w:ascii="Times New Roman" w:hAnsi="Times New Roman" w:cs="Times New Roman"/>
          <w:color w:val="000000"/>
        </w:rPr>
        <w:t>и</w:t>
      </w:r>
      <w:r w:rsidRPr="005666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66670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 w:rsidR="008F245B">
        <w:rPr>
          <w:rFonts w:ascii="Times New Roman" w:hAnsi="Times New Roman" w:cs="Times New Roman"/>
          <w:color w:val="000000"/>
        </w:rPr>
        <w:t>98</w:t>
      </w:r>
      <w:r>
        <w:rPr>
          <w:rFonts w:ascii="Times New Roman" w:hAnsi="Times New Roman" w:cs="Times New Roman"/>
          <w:color w:val="000000"/>
        </w:rPr>
        <w:t>4</w:t>
      </w:r>
      <w:r w:rsidRPr="00566670">
        <w:rPr>
          <w:rFonts w:ascii="Times New Roman" w:hAnsi="Times New Roman" w:cs="Times New Roman"/>
          <w:color w:val="000000"/>
        </w:rPr>
        <w:t xml:space="preserve"> млн рублей и показал</w:t>
      </w:r>
      <w:r>
        <w:rPr>
          <w:rFonts w:ascii="Times New Roman" w:hAnsi="Times New Roman" w:cs="Times New Roman"/>
          <w:color w:val="000000"/>
        </w:rPr>
        <w:t>и</w:t>
      </w:r>
      <w:r w:rsidRPr="00566670">
        <w:rPr>
          <w:rFonts w:ascii="Times New Roman" w:hAnsi="Times New Roman" w:cs="Times New Roman"/>
          <w:color w:val="000000"/>
        </w:rPr>
        <w:t xml:space="preserve"> рост – 1,8% к аналогичному периоду прошлого года. </w:t>
      </w:r>
      <w:r>
        <w:rPr>
          <w:rFonts w:ascii="Times New Roman" w:hAnsi="Times New Roman" w:cs="Times New Roman"/>
          <w:color w:val="000000"/>
        </w:rPr>
        <w:t xml:space="preserve">Средний чек </w:t>
      </w:r>
      <w:r w:rsidR="008F245B">
        <w:rPr>
          <w:rFonts w:ascii="Times New Roman" w:hAnsi="Times New Roman" w:cs="Times New Roman"/>
          <w:color w:val="000000"/>
        </w:rPr>
        <w:t xml:space="preserve">составил </w:t>
      </w:r>
      <w:r>
        <w:rPr>
          <w:rFonts w:ascii="Times New Roman" w:hAnsi="Times New Roman" w:cs="Times New Roman"/>
          <w:color w:val="000000"/>
        </w:rPr>
        <w:t xml:space="preserve">629 рублей, вырос по сравнению с 2024 годом на 11,9%. </w:t>
      </w:r>
      <w:r w:rsidRPr="00566670">
        <w:rPr>
          <w:rFonts w:ascii="Times New Roman" w:hAnsi="Times New Roman" w:cs="Times New Roman"/>
          <w:color w:val="000000"/>
        </w:rPr>
        <w:t>Частично рост товарооборота можно отнести за счет повышения розничных цен.</w:t>
      </w:r>
      <w:r>
        <w:rPr>
          <w:color w:val="000000"/>
        </w:rPr>
        <w:t xml:space="preserve">   </w:t>
      </w:r>
      <w:r w:rsidRPr="003D3141">
        <w:rPr>
          <w:rFonts w:ascii="Times New Roman" w:hAnsi="Times New Roman" w:cs="Times New Roman"/>
          <w:color w:val="000000"/>
        </w:rPr>
        <w:t>Одной из главных причин быстрого роста товарооборота в рознице стало активное развитие инфраструктуры розничных торговых сетей</w:t>
      </w:r>
      <w:r>
        <w:rPr>
          <w:rFonts w:ascii="Times New Roman" w:hAnsi="Times New Roman" w:cs="Times New Roman"/>
          <w:color w:val="000000"/>
        </w:rPr>
        <w:t>, в том числе растущее развитие интернет -магазинов.</w:t>
      </w:r>
      <w:r w:rsidRPr="003D3141">
        <w:rPr>
          <w:rFonts w:ascii="Times New Roman" w:hAnsi="Times New Roman" w:cs="Times New Roman"/>
          <w:color w:val="000000"/>
        </w:rPr>
        <w:t xml:space="preserve"> </w:t>
      </w:r>
      <w:r w:rsidRPr="00E05E5C">
        <w:rPr>
          <w:rFonts w:ascii="Times New Roman" w:hAnsi="Times New Roman" w:cs="Times New Roman"/>
        </w:rPr>
        <w:t xml:space="preserve">        Большой популярностью пользуются магазины с интернет – сайтами и магазины - аутпосты, которые дают возможность заказать товары в сети интернет и получить их по месту проживания. </w:t>
      </w:r>
      <w:r w:rsidR="00306CED" w:rsidRPr="00E05E5C">
        <w:rPr>
          <w:rFonts w:ascii="Times New Roman" w:hAnsi="Times New Roman" w:cs="Times New Roman"/>
        </w:rPr>
        <w:t xml:space="preserve"> </w:t>
      </w:r>
    </w:p>
    <w:p w14:paraId="3BB3ADBB" w14:textId="77777777" w:rsidR="00306CED" w:rsidRPr="00E05E5C" w:rsidRDefault="00306CED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t xml:space="preserve">         Ежемесячно проводиться мониторинг по дислокации предприятий потребительского рынка, для прослеживания динамики развития хозяйственной деятельности потребительского рынка и составления   ежеквартального отчета.</w:t>
      </w:r>
    </w:p>
    <w:p w14:paraId="771CA4FD" w14:textId="2A097316" w:rsidR="00306CED" w:rsidRDefault="00306CED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t xml:space="preserve"> </w:t>
      </w:r>
      <w:r w:rsidR="008F245B">
        <w:rPr>
          <w:rFonts w:ascii="Times New Roman" w:hAnsi="Times New Roman" w:cs="Times New Roman"/>
        </w:rPr>
        <w:t xml:space="preserve">      </w:t>
      </w:r>
      <w:r w:rsidRPr="00E05E5C">
        <w:rPr>
          <w:rFonts w:ascii="Times New Roman" w:hAnsi="Times New Roman" w:cs="Times New Roman"/>
        </w:rPr>
        <w:t xml:space="preserve">За </w:t>
      </w:r>
      <w:r w:rsidR="00FE644D">
        <w:rPr>
          <w:rFonts w:ascii="Times New Roman" w:hAnsi="Times New Roman" w:cs="Times New Roman"/>
        </w:rPr>
        <w:t xml:space="preserve">9 месяцев </w:t>
      </w:r>
      <w:r w:rsidRPr="00E05E5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E05E5C">
        <w:rPr>
          <w:rFonts w:ascii="Times New Roman" w:hAnsi="Times New Roman" w:cs="Times New Roman"/>
        </w:rPr>
        <w:t xml:space="preserve"> год на территории МО «Кировск» открыты объекты потребительского рынка: сетевые супермаркеты</w:t>
      </w:r>
      <w:r>
        <w:rPr>
          <w:rFonts w:ascii="Times New Roman" w:hAnsi="Times New Roman" w:cs="Times New Roman"/>
        </w:rPr>
        <w:t>:</w:t>
      </w:r>
      <w:r w:rsidRPr="00E05E5C">
        <w:rPr>
          <w:rFonts w:ascii="Times New Roman" w:hAnsi="Times New Roman" w:cs="Times New Roman"/>
        </w:rPr>
        <w:t xml:space="preserve"> </w:t>
      </w:r>
      <w:r w:rsidR="005E5B4C">
        <w:rPr>
          <w:rFonts w:ascii="Times New Roman" w:hAnsi="Times New Roman" w:cs="Times New Roman"/>
        </w:rPr>
        <w:t>ООО Альфа -М» магазин «Красное/белое» ул. Горького д.5</w:t>
      </w:r>
      <w:r w:rsidR="008F245B">
        <w:rPr>
          <w:rFonts w:ascii="Times New Roman" w:hAnsi="Times New Roman" w:cs="Times New Roman"/>
        </w:rPr>
        <w:t>;</w:t>
      </w:r>
      <w:r w:rsidR="00C9370B">
        <w:rPr>
          <w:rFonts w:ascii="Times New Roman" w:hAnsi="Times New Roman" w:cs="Times New Roman"/>
        </w:rPr>
        <w:t xml:space="preserve"> ООО «Элемент-трейд» </w:t>
      </w:r>
      <w:r w:rsidR="005E5B4C">
        <w:rPr>
          <w:rFonts w:ascii="Times New Roman" w:hAnsi="Times New Roman" w:cs="Times New Roman"/>
        </w:rPr>
        <w:t>супермаркет «</w:t>
      </w:r>
      <w:r w:rsidR="00C9370B">
        <w:rPr>
          <w:rFonts w:ascii="Times New Roman" w:hAnsi="Times New Roman" w:cs="Times New Roman"/>
        </w:rPr>
        <w:t>Монетка</w:t>
      </w:r>
      <w:r w:rsidR="005E5B4C">
        <w:rPr>
          <w:rFonts w:ascii="Times New Roman" w:hAnsi="Times New Roman" w:cs="Times New Roman"/>
        </w:rPr>
        <w:t>»</w:t>
      </w:r>
      <w:r w:rsidR="00C9370B">
        <w:rPr>
          <w:rFonts w:ascii="Times New Roman" w:hAnsi="Times New Roman" w:cs="Times New Roman"/>
        </w:rPr>
        <w:t xml:space="preserve"> ул</w:t>
      </w:r>
      <w:r w:rsidR="008F245B">
        <w:rPr>
          <w:rFonts w:ascii="Times New Roman" w:hAnsi="Times New Roman" w:cs="Times New Roman"/>
        </w:rPr>
        <w:t xml:space="preserve">. </w:t>
      </w:r>
      <w:r w:rsidR="00C9370B">
        <w:rPr>
          <w:rFonts w:ascii="Times New Roman" w:hAnsi="Times New Roman" w:cs="Times New Roman"/>
        </w:rPr>
        <w:t xml:space="preserve"> Новая</w:t>
      </w:r>
      <w:r w:rsidR="00752965">
        <w:rPr>
          <w:rFonts w:ascii="Times New Roman" w:hAnsi="Times New Roman" w:cs="Times New Roman"/>
        </w:rPr>
        <w:t xml:space="preserve"> д. </w:t>
      </w:r>
      <w:r w:rsidR="005E5B4C">
        <w:rPr>
          <w:rFonts w:ascii="Times New Roman" w:hAnsi="Times New Roman" w:cs="Times New Roman"/>
        </w:rPr>
        <w:t>3</w:t>
      </w:r>
      <w:r w:rsidR="00E341FF">
        <w:rPr>
          <w:rFonts w:ascii="Times New Roman" w:hAnsi="Times New Roman" w:cs="Times New Roman"/>
        </w:rPr>
        <w:t>0</w:t>
      </w:r>
      <w:r w:rsidR="00263D40">
        <w:rPr>
          <w:rFonts w:ascii="Times New Roman" w:hAnsi="Times New Roman" w:cs="Times New Roman"/>
        </w:rPr>
        <w:t xml:space="preserve"> новом районе «Кировский посад</w:t>
      </w:r>
      <w:r w:rsidR="00752965">
        <w:rPr>
          <w:rFonts w:ascii="Times New Roman" w:hAnsi="Times New Roman" w:cs="Times New Roman"/>
        </w:rPr>
        <w:t>»</w:t>
      </w:r>
      <w:r w:rsidR="00E341FF">
        <w:rPr>
          <w:rFonts w:ascii="Times New Roman" w:hAnsi="Times New Roman" w:cs="Times New Roman"/>
        </w:rPr>
        <w:t>,</w:t>
      </w:r>
      <w:r w:rsidR="005A5C7D">
        <w:rPr>
          <w:rFonts w:ascii="Times New Roman" w:hAnsi="Times New Roman" w:cs="Times New Roman"/>
        </w:rPr>
        <w:t xml:space="preserve"> так же </w:t>
      </w:r>
      <w:r w:rsidR="00263D40">
        <w:rPr>
          <w:rFonts w:ascii="Times New Roman" w:hAnsi="Times New Roman" w:cs="Times New Roman"/>
        </w:rPr>
        <w:t>открыты зоомагазин ИП Аслановой  Е.А.</w:t>
      </w:r>
      <w:r w:rsidR="008F245B">
        <w:rPr>
          <w:rFonts w:ascii="Times New Roman" w:hAnsi="Times New Roman" w:cs="Times New Roman"/>
        </w:rPr>
        <w:t xml:space="preserve"> </w:t>
      </w:r>
      <w:r w:rsidR="00263D40">
        <w:rPr>
          <w:rFonts w:ascii="Times New Roman" w:hAnsi="Times New Roman" w:cs="Times New Roman"/>
        </w:rPr>
        <w:t>«Мокрый нос»</w:t>
      </w:r>
      <w:r w:rsidR="005A5C7D">
        <w:rPr>
          <w:rFonts w:ascii="Times New Roman" w:hAnsi="Times New Roman" w:cs="Times New Roman"/>
        </w:rPr>
        <w:t xml:space="preserve"> ул. Советская д.41</w:t>
      </w:r>
      <w:r w:rsidR="00263D40">
        <w:rPr>
          <w:rFonts w:ascii="Times New Roman" w:hAnsi="Times New Roman" w:cs="Times New Roman"/>
        </w:rPr>
        <w:t xml:space="preserve">, </w:t>
      </w:r>
      <w:r w:rsidR="00752965">
        <w:rPr>
          <w:rFonts w:ascii="Times New Roman" w:hAnsi="Times New Roman" w:cs="Times New Roman"/>
        </w:rPr>
        <w:t xml:space="preserve">магазин сантехники  «Теплопроф» ИП Хованов Д.С. ул. Набережная д.4а; павильон </w:t>
      </w:r>
      <w:r w:rsidR="008F245B">
        <w:rPr>
          <w:rFonts w:ascii="Times New Roman" w:hAnsi="Times New Roman" w:cs="Times New Roman"/>
        </w:rPr>
        <w:t xml:space="preserve">одежды </w:t>
      </w:r>
      <w:r w:rsidR="00752965">
        <w:rPr>
          <w:rFonts w:ascii="Times New Roman" w:hAnsi="Times New Roman" w:cs="Times New Roman"/>
        </w:rPr>
        <w:t>ИП Бахвалова Е.В. ул. Магистральная д.54 а;</w:t>
      </w:r>
      <w:r w:rsidR="00FE644D">
        <w:rPr>
          <w:rFonts w:ascii="Times New Roman" w:hAnsi="Times New Roman" w:cs="Times New Roman"/>
        </w:rPr>
        <w:t xml:space="preserve"> магазин «Цветная лавка»  ИП Журавлев  В.И. ул. Энергетиков д.6</w:t>
      </w:r>
      <w:r w:rsidR="0037621A">
        <w:rPr>
          <w:rFonts w:ascii="Times New Roman" w:hAnsi="Times New Roman" w:cs="Times New Roman"/>
        </w:rPr>
        <w:t xml:space="preserve">; аптечный пункт </w:t>
      </w:r>
      <w:r w:rsidR="00E341FF">
        <w:rPr>
          <w:rFonts w:ascii="Times New Roman" w:hAnsi="Times New Roman" w:cs="Times New Roman"/>
        </w:rPr>
        <w:t>ООО «Аптечная сеть «Здравстити» ул. Ладожская д7, аптечный пункт ООО «Гамма-7» ул. Пионерская д.14;</w:t>
      </w:r>
      <w:r w:rsidR="00752965">
        <w:rPr>
          <w:rFonts w:ascii="Times New Roman" w:hAnsi="Times New Roman" w:cs="Times New Roman"/>
        </w:rPr>
        <w:t xml:space="preserve"> </w:t>
      </w:r>
      <w:r w:rsidR="00263D40">
        <w:rPr>
          <w:rFonts w:ascii="Times New Roman" w:hAnsi="Times New Roman" w:cs="Times New Roman"/>
        </w:rPr>
        <w:t>Интернет -</w:t>
      </w:r>
      <w:r w:rsidR="00263D40" w:rsidRPr="00606DC7">
        <w:rPr>
          <w:rFonts w:ascii="Times New Roman" w:hAnsi="Times New Roman" w:cs="Times New Roman"/>
        </w:rPr>
        <w:t xml:space="preserve">магазин ООО «Вайлдберриз» ИП </w:t>
      </w:r>
      <w:r w:rsidR="008F245B" w:rsidRPr="00606DC7">
        <w:rPr>
          <w:rFonts w:ascii="Times New Roman" w:hAnsi="Times New Roman" w:cs="Times New Roman"/>
        </w:rPr>
        <w:t>Воробьёва</w:t>
      </w:r>
      <w:r w:rsidR="00263D40" w:rsidRPr="00606DC7">
        <w:rPr>
          <w:rFonts w:ascii="Times New Roman" w:hAnsi="Times New Roman" w:cs="Times New Roman"/>
        </w:rPr>
        <w:t xml:space="preserve"> В.А. ул. Новая д.25, маркет плейс  ИП Егоров В.Е. ул. Новая д.22</w:t>
      </w:r>
      <w:r w:rsidR="00606DC7">
        <w:rPr>
          <w:rFonts w:ascii="Times New Roman" w:hAnsi="Times New Roman" w:cs="Times New Roman"/>
        </w:rPr>
        <w:t xml:space="preserve">, </w:t>
      </w:r>
      <w:r w:rsidR="004D47CD">
        <w:rPr>
          <w:rFonts w:ascii="Times New Roman" w:hAnsi="Times New Roman" w:cs="Times New Roman"/>
        </w:rPr>
        <w:t>ИП Анто</w:t>
      </w:r>
      <w:r w:rsidR="00DD2E92">
        <w:rPr>
          <w:rFonts w:ascii="Times New Roman" w:hAnsi="Times New Roman" w:cs="Times New Roman"/>
        </w:rPr>
        <w:t>н</w:t>
      </w:r>
      <w:r w:rsidR="004D47CD">
        <w:rPr>
          <w:rFonts w:ascii="Times New Roman" w:hAnsi="Times New Roman" w:cs="Times New Roman"/>
        </w:rPr>
        <w:t xml:space="preserve">ов А.А. на ул. Набережная д.17 и БПС д.3, </w:t>
      </w:r>
      <w:r w:rsidR="00606DC7">
        <w:rPr>
          <w:rFonts w:ascii="Times New Roman" w:hAnsi="Times New Roman" w:cs="Times New Roman"/>
        </w:rPr>
        <w:t xml:space="preserve">ИП Гриневич </w:t>
      </w:r>
      <w:r w:rsidR="001C78BF">
        <w:rPr>
          <w:rFonts w:ascii="Times New Roman" w:hAnsi="Times New Roman" w:cs="Times New Roman"/>
        </w:rPr>
        <w:t xml:space="preserve"> ул. Пионерская д.3;</w:t>
      </w:r>
      <w:r w:rsidR="008F245B">
        <w:rPr>
          <w:rFonts w:ascii="Times New Roman" w:hAnsi="Times New Roman" w:cs="Times New Roman"/>
        </w:rPr>
        <w:t xml:space="preserve"> </w:t>
      </w:r>
      <w:r w:rsidR="005A5C7D" w:rsidRPr="00606DC7">
        <w:rPr>
          <w:rFonts w:ascii="Times New Roman" w:hAnsi="Times New Roman" w:cs="Times New Roman"/>
        </w:rPr>
        <w:t>ООО «Вайлдберриз»  ИП Баженова И.П</w:t>
      </w:r>
      <w:r w:rsidR="001C78BF">
        <w:rPr>
          <w:rFonts w:ascii="Times New Roman" w:hAnsi="Times New Roman" w:cs="Times New Roman"/>
        </w:rPr>
        <w:t xml:space="preserve"> ул. Пионерская д.2;</w:t>
      </w:r>
      <w:r w:rsidR="001C78BF" w:rsidRPr="001C78BF">
        <w:rPr>
          <w:rFonts w:ascii="Times New Roman" w:hAnsi="Times New Roman" w:cs="Times New Roman"/>
        </w:rPr>
        <w:t xml:space="preserve"> </w:t>
      </w:r>
      <w:r w:rsidR="001C78BF" w:rsidRPr="00606DC7">
        <w:rPr>
          <w:rFonts w:ascii="Times New Roman" w:hAnsi="Times New Roman" w:cs="Times New Roman"/>
        </w:rPr>
        <w:t xml:space="preserve">ООО «Вайлдберриз» </w:t>
      </w:r>
      <w:r w:rsidR="001C78BF">
        <w:rPr>
          <w:rFonts w:ascii="Times New Roman" w:hAnsi="Times New Roman" w:cs="Times New Roman"/>
        </w:rPr>
        <w:t xml:space="preserve"> ИП Киселева С.С.</w:t>
      </w:r>
      <w:r w:rsidR="001C78BF" w:rsidRPr="00606DC7">
        <w:rPr>
          <w:rFonts w:ascii="Times New Roman" w:hAnsi="Times New Roman" w:cs="Times New Roman"/>
        </w:rPr>
        <w:t xml:space="preserve"> </w:t>
      </w:r>
      <w:r w:rsidR="001C78BF">
        <w:rPr>
          <w:rFonts w:ascii="Times New Roman" w:hAnsi="Times New Roman" w:cs="Times New Roman"/>
        </w:rPr>
        <w:t xml:space="preserve"> ул. Набережная д.4а  </w:t>
      </w:r>
      <w:r w:rsidR="005A5C7D" w:rsidRPr="00606DC7">
        <w:rPr>
          <w:rFonts w:ascii="Times New Roman" w:hAnsi="Times New Roman" w:cs="Times New Roman"/>
        </w:rPr>
        <w:t xml:space="preserve">; </w:t>
      </w:r>
      <w:r w:rsidR="00263D40" w:rsidRPr="00606DC7">
        <w:rPr>
          <w:rFonts w:ascii="Times New Roman" w:hAnsi="Times New Roman" w:cs="Times New Roman"/>
        </w:rPr>
        <w:t xml:space="preserve"> </w:t>
      </w:r>
      <w:r w:rsidR="00263D40" w:rsidRPr="00606DC7">
        <w:rPr>
          <w:rFonts w:ascii="Times New Roman" w:hAnsi="Times New Roman" w:cs="Times New Roman"/>
          <w:lang w:val="en-US"/>
        </w:rPr>
        <w:t>OZON</w:t>
      </w:r>
      <w:r w:rsidR="00263D40" w:rsidRPr="00606DC7">
        <w:rPr>
          <w:rFonts w:ascii="Times New Roman" w:hAnsi="Times New Roman" w:cs="Times New Roman"/>
        </w:rPr>
        <w:t xml:space="preserve"> </w:t>
      </w:r>
      <w:r w:rsidR="005A5C7D" w:rsidRPr="00606DC7">
        <w:rPr>
          <w:rFonts w:ascii="Times New Roman" w:hAnsi="Times New Roman" w:cs="Times New Roman"/>
        </w:rPr>
        <w:t xml:space="preserve"> ИП Стош А.О. ул. Новая, 23;</w:t>
      </w:r>
      <w:r w:rsidR="00606DC7" w:rsidRPr="00606DC7">
        <w:rPr>
          <w:rFonts w:ascii="Times New Roman" w:hAnsi="Times New Roman" w:cs="Times New Roman"/>
        </w:rPr>
        <w:t xml:space="preserve"> </w:t>
      </w:r>
      <w:r w:rsidR="00606DC7" w:rsidRPr="00606DC7">
        <w:rPr>
          <w:rFonts w:ascii="Times New Roman" w:hAnsi="Times New Roman" w:cs="Times New Roman"/>
          <w:lang w:val="en-US"/>
        </w:rPr>
        <w:t>OZON</w:t>
      </w:r>
      <w:r w:rsidR="00606DC7" w:rsidRPr="00606DC7">
        <w:rPr>
          <w:rFonts w:ascii="Times New Roman" w:hAnsi="Times New Roman" w:cs="Times New Roman"/>
        </w:rPr>
        <w:t xml:space="preserve"> ИП Щедрин К.А.; </w:t>
      </w:r>
      <w:r w:rsidR="00752965" w:rsidRPr="00606DC7">
        <w:rPr>
          <w:rFonts w:ascii="Times New Roman" w:hAnsi="Times New Roman" w:cs="Times New Roman"/>
          <w:lang w:val="en-US"/>
        </w:rPr>
        <w:t>OZON</w:t>
      </w:r>
      <w:r w:rsidR="00752965">
        <w:rPr>
          <w:rFonts w:ascii="Times New Roman" w:hAnsi="Times New Roman" w:cs="Times New Roman"/>
        </w:rPr>
        <w:t xml:space="preserve"> ИП Вакуленко И.С. ул. Горького  д.21</w:t>
      </w:r>
      <w:r w:rsidR="001C78BF">
        <w:rPr>
          <w:rFonts w:ascii="Times New Roman" w:hAnsi="Times New Roman" w:cs="Times New Roman"/>
        </w:rPr>
        <w:t xml:space="preserve"> магазин «Сухофрукты»  ИП Каюмов А.А. ул. Магистральная 54а</w:t>
      </w:r>
      <w:r w:rsidR="005A5C7D" w:rsidRPr="00606DC7">
        <w:rPr>
          <w:rFonts w:ascii="Times New Roman" w:hAnsi="Times New Roman" w:cs="Times New Roman"/>
        </w:rPr>
        <w:t xml:space="preserve"> </w:t>
      </w:r>
      <w:r w:rsidR="001C78BF">
        <w:rPr>
          <w:rFonts w:ascii="Times New Roman" w:hAnsi="Times New Roman" w:cs="Times New Roman"/>
        </w:rPr>
        <w:t>;  цветочный магазин «Дары» ИП Цислюк Е.В. ул. Пионерская д.2; с</w:t>
      </w:r>
      <w:r w:rsidR="005A5C7D" w:rsidRPr="00606DC7">
        <w:rPr>
          <w:rFonts w:ascii="Times New Roman" w:hAnsi="Times New Roman" w:cs="Times New Roman"/>
        </w:rPr>
        <w:t xml:space="preserve">алон красоты ИП Герман А.Р. ул. Новая д.23; </w:t>
      </w:r>
      <w:r w:rsidR="001C78BF">
        <w:rPr>
          <w:rFonts w:ascii="Times New Roman" w:hAnsi="Times New Roman" w:cs="Times New Roman"/>
        </w:rPr>
        <w:t xml:space="preserve">студия </w:t>
      </w:r>
      <w:r w:rsidR="008F245B">
        <w:rPr>
          <w:rFonts w:ascii="Times New Roman" w:hAnsi="Times New Roman" w:cs="Times New Roman"/>
        </w:rPr>
        <w:t>маникюра</w:t>
      </w:r>
      <w:r w:rsidR="001C78BF">
        <w:rPr>
          <w:rFonts w:ascii="Times New Roman" w:hAnsi="Times New Roman" w:cs="Times New Roman"/>
        </w:rPr>
        <w:t xml:space="preserve">  ИП Арчибасова Т.А. ул. Северная д.9 ; а</w:t>
      </w:r>
      <w:r w:rsidR="005A5C7D" w:rsidRPr="00606DC7">
        <w:rPr>
          <w:rFonts w:ascii="Times New Roman" w:hAnsi="Times New Roman" w:cs="Times New Roman"/>
        </w:rPr>
        <w:t>втосервис «Победа»  ул. П</w:t>
      </w:r>
      <w:r w:rsidR="00606DC7" w:rsidRPr="00606DC7">
        <w:rPr>
          <w:rFonts w:ascii="Times New Roman" w:hAnsi="Times New Roman" w:cs="Times New Roman"/>
        </w:rPr>
        <w:t>о</w:t>
      </w:r>
      <w:r w:rsidR="005A5C7D" w:rsidRPr="00606DC7">
        <w:rPr>
          <w:rFonts w:ascii="Times New Roman" w:hAnsi="Times New Roman" w:cs="Times New Roman"/>
        </w:rPr>
        <w:t xml:space="preserve">беды 24 Г ИП Щербаков И.В.; </w:t>
      </w:r>
      <w:r w:rsidR="00606DC7">
        <w:rPr>
          <w:rFonts w:ascii="Times New Roman" w:hAnsi="Times New Roman" w:cs="Times New Roman"/>
        </w:rPr>
        <w:t xml:space="preserve"> </w:t>
      </w:r>
      <w:r w:rsidR="001C78BF">
        <w:rPr>
          <w:rFonts w:ascii="Times New Roman" w:hAnsi="Times New Roman" w:cs="Times New Roman"/>
        </w:rPr>
        <w:t>автосервис  СТО ИП Шелепова Е.В. ул. Песочная</w:t>
      </w:r>
      <w:r w:rsidR="00FE644D">
        <w:rPr>
          <w:rFonts w:ascii="Times New Roman" w:hAnsi="Times New Roman" w:cs="Times New Roman"/>
        </w:rPr>
        <w:t>; шиномонтаж ИП  Цислюк Е.В. ул. Ладожская д.24</w:t>
      </w:r>
      <w:r w:rsidR="001C78BF">
        <w:rPr>
          <w:rFonts w:ascii="Times New Roman" w:hAnsi="Times New Roman" w:cs="Times New Roman"/>
        </w:rPr>
        <w:t xml:space="preserve"> </w:t>
      </w:r>
      <w:r w:rsidR="00606DC7">
        <w:rPr>
          <w:rFonts w:ascii="Times New Roman" w:hAnsi="Times New Roman" w:cs="Times New Roman"/>
        </w:rPr>
        <w:t>открыто кафе «Грузинской кухни» ИП Мотадели Д.С. ул. Новая д.13</w:t>
      </w:r>
      <w:r w:rsidR="00752965">
        <w:rPr>
          <w:rFonts w:ascii="Times New Roman" w:hAnsi="Times New Roman" w:cs="Times New Roman"/>
        </w:rPr>
        <w:t>.</w:t>
      </w:r>
    </w:p>
    <w:p w14:paraId="0EA3E395" w14:textId="2967B746" w:rsidR="007C514B" w:rsidRDefault="00752965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связи с запросом по достаточности обеспечения лекарственными средствами населения </w:t>
      </w:r>
      <w:r w:rsidR="00FE644D">
        <w:rPr>
          <w:rFonts w:ascii="Times New Roman" w:hAnsi="Times New Roman" w:cs="Times New Roman"/>
        </w:rPr>
        <w:t xml:space="preserve">в августе 2025 года была </w:t>
      </w:r>
      <w:r w:rsidR="00912B11">
        <w:rPr>
          <w:rFonts w:ascii="Times New Roman" w:hAnsi="Times New Roman" w:cs="Times New Roman"/>
        </w:rPr>
        <w:t>проведен</w:t>
      </w:r>
      <w:r w:rsidR="00FE644D">
        <w:rPr>
          <w:rFonts w:ascii="Times New Roman" w:hAnsi="Times New Roman" w:cs="Times New Roman"/>
        </w:rPr>
        <w:t>а</w:t>
      </w:r>
      <w:r w:rsidR="00912B11">
        <w:rPr>
          <w:rFonts w:ascii="Times New Roman" w:hAnsi="Times New Roman" w:cs="Times New Roman"/>
        </w:rPr>
        <w:t xml:space="preserve"> проверка- уточнение переименования названия предприятий, их </w:t>
      </w:r>
      <w:r>
        <w:rPr>
          <w:rFonts w:ascii="Times New Roman" w:hAnsi="Times New Roman" w:cs="Times New Roman"/>
        </w:rPr>
        <w:t xml:space="preserve">юридических адресов </w:t>
      </w:r>
      <w:r w:rsidR="00912B11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аптек и апте</w:t>
      </w:r>
      <w:r w:rsidR="00912B11">
        <w:rPr>
          <w:rFonts w:ascii="Times New Roman" w:hAnsi="Times New Roman" w:cs="Times New Roman"/>
        </w:rPr>
        <w:t>чных киосков, расположенных на территории МО «Кировск».</w:t>
      </w:r>
      <w:r w:rsidR="00E05E5C" w:rsidRPr="00566670">
        <w:rPr>
          <w:rFonts w:ascii="Times New Roman" w:hAnsi="Times New Roman" w:cs="Times New Roman"/>
          <w:color w:val="000000"/>
        </w:rPr>
        <w:t xml:space="preserve">  </w:t>
      </w:r>
    </w:p>
    <w:p w14:paraId="3641B8E9" w14:textId="3BAFED76" w:rsidR="00867F6B" w:rsidRDefault="00FB74EA" w:rsidP="00FB74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06DC7" w:rsidRPr="00E05E5C">
        <w:rPr>
          <w:rFonts w:ascii="Times New Roman" w:hAnsi="Times New Roman" w:cs="Times New Roman"/>
        </w:rPr>
        <w:t xml:space="preserve">Руководители всех новых открытых точек потребительского рынка проконсультированы МБУ «ЦПП г. Кировска» по вопросам регистрации на портале Бизнес-навигатора, по санитарии предприятий, защите прав потребителей и государственной поддержки субъектов малого, среднего предпринимательства. Всего проведено </w:t>
      </w:r>
      <w:r w:rsidR="00912B11">
        <w:rPr>
          <w:rFonts w:ascii="Times New Roman" w:hAnsi="Times New Roman" w:cs="Times New Roman"/>
        </w:rPr>
        <w:t>87</w:t>
      </w:r>
      <w:r w:rsidR="00606DC7" w:rsidRPr="00E05E5C">
        <w:rPr>
          <w:rFonts w:ascii="Times New Roman" w:hAnsi="Times New Roman" w:cs="Times New Roman"/>
        </w:rPr>
        <w:t xml:space="preserve"> персональных консультаций и по согласованию с предпринимателями отправляется информация на личную </w:t>
      </w:r>
      <w:proofErr w:type="gramStart"/>
      <w:r w:rsidR="00606DC7" w:rsidRPr="00E05E5C">
        <w:rPr>
          <w:rFonts w:ascii="Times New Roman" w:hAnsi="Times New Roman" w:cs="Times New Roman"/>
        </w:rPr>
        <w:t>эл.почту</w:t>
      </w:r>
      <w:proofErr w:type="gramEnd"/>
      <w:r w:rsidR="00606DC7" w:rsidRPr="00E05E5C">
        <w:rPr>
          <w:rFonts w:ascii="Times New Roman" w:hAnsi="Times New Roman" w:cs="Times New Roman"/>
        </w:rPr>
        <w:t xml:space="preserve">, том числе рассылалась информация о налоговых каникулах, патентной системе, отправлялась инструкция о пошаговой регистрации на Портале Бизнес-навигатора, об отчетах, о семинарах, конкурсах и многое другое. </w:t>
      </w:r>
      <w:r w:rsidR="00912B11">
        <w:rPr>
          <w:rFonts w:ascii="Times New Roman" w:hAnsi="Times New Roman" w:cs="Times New Roman"/>
          <w:bCs/>
        </w:rPr>
        <w:lastRenderedPageBreak/>
        <w:t xml:space="preserve">Предприниматели принимали участие во всех мероприятиях, проводимых Комитетом по развитию малого, среднего бизнеса и потребительского рынка Ленинградской области, форумах, в учебных семинарах, </w:t>
      </w:r>
      <w:r w:rsidR="00FE644D">
        <w:rPr>
          <w:rFonts w:ascii="Times New Roman" w:hAnsi="Times New Roman" w:cs="Times New Roman"/>
          <w:bCs/>
        </w:rPr>
        <w:t xml:space="preserve">вебинарах, </w:t>
      </w:r>
      <w:r w:rsidR="00912B11">
        <w:rPr>
          <w:rFonts w:ascii="Times New Roman" w:hAnsi="Times New Roman" w:cs="Times New Roman"/>
          <w:bCs/>
        </w:rPr>
        <w:t>конкурс</w:t>
      </w:r>
      <w:r w:rsidR="00E341FF">
        <w:rPr>
          <w:rFonts w:ascii="Times New Roman" w:hAnsi="Times New Roman" w:cs="Times New Roman"/>
          <w:bCs/>
        </w:rPr>
        <w:t>е работников общественного питания</w:t>
      </w:r>
      <w:r w:rsidR="00912B11">
        <w:rPr>
          <w:rFonts w:ascii="Times New Roman" w:hAnsi="Times New Roman" w:cs="Times New Roman"/>
          <w:bCs/>
        </w:rPr>
        <w:t>, встречах</w:t>
      </w:r>
      <w:r w:rsidR="00E341FF">
        <w:rPr>
          <w:rFonts w:ascii="Times New Roman" w:hAnsi="Times New Roman" w:cs="Times New Roman"/>
          <w:bCs/>
        </w:rPr>
        <w:t xml:space="preserve"> и др.</w:t>
      </w:r>
    </w:p>
    <w:p w14:paraId="48601C01" w14:textId="0FDDCE9C" w:rsidR="007E74F2" w:rsidRPr="007E74F2" w:rsidRDefault="00912B11" w:rsidP="00867F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DE3907">
        <w:rPr>
          <w:rFonts w:ascii="Times New Roman" w:hAnsi="Times New Roman" w:cs="Times New Roman"/>
          <w:bCs/>
        </w:rPr>
        <w:t xml:space="preserve"> В том числе п</w:t>
      </w:r>
      <w:r>
        <w:rPr>
          <w:rFonts w:ascii="Times New Roman" w:hAnsi="Times New Roman" w:cs="Times New Roman"/>
          <w:bCs/>
        </w:rPr>
        <w:t>риняли участие</w:t>
      </w:r>
      <w:r w:rsidR="00685E62">
        <w:rPr>
          <w:rFonts w:ascii="Times New Roman" w:hAnsi="Times New Roman" w:cs="Times New Roman"/>
          <w:bCs/>
        </w:rPr>
        <w:t xml:space="preserve"> 21 августа 2025 года в Спортивном форуме в </w:t>
      </w:r>
      <w:proofErr w:type="gramStart"/>
      <w:r w:rsidR="00685E62">
        <w:rPr>
          <w:rFonts w:ascii="Times New Roman" w:hAnsi="Times New Roman" w:cs="Times New Roman"/>
          <w:bCs/>
        </w:rPr>
        <w:t>формате  бизнес</w:t>
      </w:r>
      <w:proofErr w:type="gramEnd"/>
      <w:r w:rsidR="00685E62">
        <w:rPr>
          <w:rFonts w:ascii="Times New Roman" w:hAnsi="Times New Roman" w:cs="Times New Roman"/>
          <w:bCs/>
        </w:rPr>
        <w:t xml:space="preserve">-похода, </w:t>
      </w:r>
      <w:r w:rsidR="007E74F2">
        <w:rPr>
          <w:rFonts w:ascii="Times New Roman" w:hAnsi="Times New Roman" w:cs="Times New Roman"/>
          <w:bCs/>
        </w:rPr>
        <w:t xml:space="preserve"> 9 сентября 2025 года</w:t>
      </w:r>
      <w:r>
        <w:rPr>
          <w:rFonts w:ascii="Times New Roman" w:hAnsi="Times New Roman" w:cs="Times New Roman"/>
          <w:bCs/>
        </w:rPr>
        <w:t xml:space="preserve"> в форуме</w:t>
      </w:r>
      <w:r w:rsidR="007E74F2">
        <w:rPr>
          <w:rFonts w:ascii="Times New Roman" w:hAnsi="Times New Roman" w:cs="Times New Roman"/>
          <w:bCs/>
        </w:rPr>
        <w:t xml:space="preserve"> «Энергия возможностей»</w:t>
      </w:r>
      <w:r w:rsidR="007E74F2" w:rsidRPr="007E74F2">
        <w:rPr>
          <w:bCs/>
        </w:rPr>
        <w:t xml:space="preserve">. </w:t>
      </w:r>
      <w:r w:rsidR="007E74F2">
        <w:rPr>
          <w:rFonts w:ascii="Times New Roman" w:hAnsi="Times New Roman" w:cs="Times New Roman"/>
          <w:bCs/>
        </w:rPr>
        <w:t>Семнадцать предпринимателей г. Кировска п</w:t>
      </w:r>
      <w:r w:rsidR="007E74F2" w:rsidRPr="007E74F2">
        <w:rPr>
          <w:rFonts w:ascii="Times New Roman" w:hAnsi="Times New Roman" w:cs="Times New Roman"/>
          <w:bCs/>
        </w:rPr>
        <w:t>риняли участие в работе семи тематических площадок, объединяющих 30 мероприятий, включая семинары, круглые столы и мастер-классы с ведущими специалистами федерального и регионального уровней.</w:t>
      </w:r>
    </w:p>
    <w:p w14:paraId="2A1F2F0D" w14:textId="24CF1946" w:rsidR="007E74F2" w:rsidRPr="007E74F2" w:rsidRDefault="007E74F2" w:rsidP="007E74F2">
      <w:p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Программа включа</w:t>
      </w:r>
      <w:r>
        <w:rPr>
          <w:rFonts w:ascii="Times New Roman" w:hAnsi="Times New Roman" w:cs="Times New Roman"/>
          <w:bCs/>
        </w:rPr>
        <w:t>ла</w:t>
      </w:r>
      <w:r w:rsidRPr="007E74F2">
        <w:rPr>
          <w:rFonts w:ascii="Times New Roman" w:hAnsi="Times New Roman" w:cs="Times New Roman"/>
          <w:bCs/>
        </w:rPr>
        <w:t xml:space="preserve"> широкий спектр актуальных дискуссий:</w:t>
      </w:r>
    </w:p>
    <w:p w14:paraId="095CD3A7" w14:textId="77777777" w:rsidR="007E74F2" w:rsidRPr="007E74F2" w:rsidRDefault="007E74F2" w:rsidP="007E74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Современные подходы к производству детских товаров. «Детские товары нового поколения».</w:t>
      </w:r>
    </w:p>
    <w:p w14:paraId="49305D8C" w14:textId="77777777" w:rsidR="007E74F2" w:rsidRPr="007E74F2" w:rsidRDefault="007E74F2" w:rsidP="007E74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Кадровая политика и привлечение молодежи в бизнес.</w:t>
      </w:r>
    </w:p>
    <w:p w14:paraId="5F81A052" w14:textId="77777777" w:rsidR="007E74F2" w:rsidRPr="007E74F2" w:rsidRDefault="007E74F2" w:rsidP="007E74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Вопросы цифровой трансформации и маркировки продукции.</w:t>
      </w:r>
    </w:p>
    <w:p w14:paraId="0AF0492D" w14:textId="77777777" w:rsidR="007E74F2" w:rsidRPr="007E74F2" w:rsidRDefault="007E74F2" w:rsidP="007E74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Оптимизация процессов взаимодействия с административными структурами: штрафы и проверки.</w:t>
      </w:r>
    </w:p>
    <w:p w14:paraId="3F33FF97" w14:textId="77777777" w:rsidR="007E74F2" w:rsidRPr="007E74F2" w:rsidRDefault="007E74F2" w:rsidP="007E74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E74F2">
        <w:rPr>
          <w:rFonts w:ascii="Times New Roman" w:hAnsi="Times New Roman" w:cs="Times New Roman"/>
          <w:bCs/>
        </w:rPr>
        <w:t>Стратегическое развитие технологических компаний без привлечения внешних источников финансирования. «Своя дорога в технологиях».</w:t>
      </w:r>
    </w:p>
    <w:p w14:paraId="5AF7EEC1" w14:textId="46E760D7" w:rsidR="005E5B4C" w:rsidRDefault="007E74F2" w:rsidP="009E47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FB74EA">
        <w:rPr>
          <w:rFonts w:ascii="Times New Roman" w:hAnsi="Times New Roman" w:cs="Times New Roman"/>
          <w:bCs/>
        </w:rPr>
        <w:t>Применение инновационных технологий: роботизация предприятий.</w:t>
      </w:r>
    </w:p>
    <w:p w14:paraId="1502FA69" w14:textId="77777777" w:rsidR="00FB74EA" w:rsidRDefault="00FB74EA" w:rsidP="00FB74EA">
      <w:pPr>
        <w:spacing w:after="0" w:line="240" w:lineRule="auto"/>
        <w:ind w:left="720"/>
        <w:rPr>
          <w:rFonts w:ascii="Times New Roman" w:hAnsi="Times New Roman" w:cs="Times New Roman"/>
          <w:bCs/>
        </w:rPr>
      </w:pPr>
    </w:p>
    <w:p w14:paraId="09773BB6" w14:textId="1C03AE09" w:rsidR="00FB74EA" w:rsidRPr="00FB74EA" w:rsidRDefault="00FB74EA" w:rsidP="00FB74E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Согласно ФЗ от 30.12.2020 №489-ФЗ в России считаются граждане от 14 до 35 лет. На территории МО «Кировск» предпринимателями до 35 лет открыто   два </w:t>
      </w:r>
      <w:proofErr w:type="gramStart"/>
      <w:r>
        <w:rPr>
          <w:rFonts w:ascii="Times New Roman" w:hAnsi="Times New Roman" w:cs="Times New Roman"/>
        </w:rPr>
        <w:t>интернет</w:t>
      </w:r>
      <w:r w:rsidR="00685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магазина</w:t>
      </w:r>
      <w:proofErr w:type="gramEnd"/>
      <w:r>
        <w:rPr>
          <w:rFonts w:ascii="Times New Roman" w:hAnsi="Times New Roman" w:cs="Times New Roman"/>
        </w:rPr>
        <w:t xml:space="preserve"> по выдачи товара ИП Стош А.О и две точки ИП Воробьевой В.А., также   салон красоты самозанятой Герман А.Р.</w:t>
      </w:r>
      <w:r w:rsidR="00DE3907">
        <w:rPr>
          <w:rFonts w:ascii="Times New Roman" w:hAnsi="Times New Roman" w:cs="Times New Roman"/>
        </w:rPr>
        <w:t xml:space="preserve"> Все </w:t>
      </w:r>
      <w:r>
        <w:rPr>
          <w:rFonts w:ascii="Times New Roman" w:hAnsi="Times New Roman" w:cs="Times New Roman"/>
        </w:rPr>
        <w:t>были проконсультированы об обязанности заключения договоров с работниками, уплаты взносов в ФСС, ответственности по подаче всех необходимых отчетностей. На официальном сайте администрации в разделе для предпринимателей размещена информация «Преимущества и недостатки интернет магазина».</w:t>
      </w:r>
    </w:p>
    <w:p w14:paraId="38829437" w14:textId="65752385" w:rsidR="005E5B4C" w:rsidRDefault="005E5B4C" w:rsidP="003628C2">
      <w:pPr>
        <w:spacing w:after="0" w:line="240" w:lineRule="auto"/>
        <w:ind w:firstLine="57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 9 месяцев были организованы и проведены специализированные ярмарки</w:t>
      </w:r>
      <w:r w:rsidR="002F3D2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«Масленица», «День Победы»</w:t>
      </w:r>
      <w:r w:rsidR="002F3D28">
        <w:rPr>
          <w:rFonts w:ascii="Times New Roman" w:hAnsi="Times New Roman" w:cs="Times New Roman"/>
          <w:bCs/>
        </w:rPr>
        <w:t>, «День города», две «Сельскохозяйственные ярмарки», приняли участие в «Этнофестивале, кроме</w:t>
      </w:r>
      <w:r w:rsidR="00D1613D">
        <w:rPr>
          <w:rFonts w:ascii="Times New Roman" w:hAnsi="Times New Roman" w:cs="Times New Roman"/>
          <w:bCs/>
        </w:rPr>
        <w:t xml:space="preserve"> </w:t>
      </w:r>
      <w:r w:rsidR="002F3D28">
        <w:rPr>
          <w:rFonts w:ascii="Times New Roman" w:hAnsi="Times New Roman" w:cs="Times New Roman"/>
          <w:bCs/>
        </w:rPr>
        <w:t>того проводились регулярные ярмарки</w:t>
      </w:r>
      <w:r w:rsidR="004D47CD">
        <w:rPr>
          <w:rFonts w:ascii="Times New Roman" w:hAnsi="Times New Roman" w:cs="Times New Roman"/>
          <w:bCs/>
        </w:rPr>
        <w:t xml:space="preserve"> ООО «Старт»</w:t>
      </w:r>
      <w:r w:rsidR="00FB74EA">
        <w:rPr>
          <w:rFonts w:ascii="Times New Roman" w:hAnsi="Times New Roman" w:cs="Times New Roman"/>
          <w:bCs/>
        </w:rPr>
        <w:t xml:space="preserve"> ул. Пионерская д.2</w:t>
      </w:r>
      <w:r w:rsidR="002F3D28">
        <w:rPr>
          <w:rFonts w:ascii="Times New Roman" w:hAnsi="Times New Roman" w:cs="Times New Roman"/>
          <w:bCs/>
        </w:rPr>
        <w:t xml:space="preserve">.  Всего приняли участия </w:t>
      </w:r>
      <w:r w:rsidR="004D47CD">
        <w:rPr>
          <w:rFonts w:ascii="Times New Roman" w:hAnsi="Times New Roman" w:cs="Times New Roman"/>
          <w:bCs/>
        </w:rPr>
        <w:t xml:space="preserve">на ярмарках </w:t>
      </w:r>
      <w:r w:rsidR="002F3D28">
        <w:rPr>
          <w:rFonts w:ascii="Times New Roman" w:hAnsi="Times New Roman" w:cs="Times New Roman"/>
          <w:bCs/>
        </w:rPr>
        <w:t>845 предпринимателей и крестьянски</w:t>
      </w:r>
      <w:r w:rsidR="00E341FF">
        <w:rPr>
          <w:rFonts w:ascii="Times New Roman" w:hAnsi="Times New Roman" w:cs="Times New Roman"/>
          <w:bCs/>
        </w:rPr>
        <w:t>х</w:t>
      </w:r>
      <w:r w:rsidR="002F3D28">
        <w:rPr>
          <w:rFonts w:ascii="Times New Roman" w:hAnsi="Times New Roman" w:cs="Times New Roman"/>
          <w:bCs/>
        </w:rPr>
        <w:t xml:space="preserve"> хозяйств.</w:t>
      </w:r>
    </w:p>
    <w:p w14:paraId="021F6B66" w14:textId="463E209C" w:rsidR="00867F6B" w:rsidRPr="005E5B4C" w:rsidRDefault="00867F6B" w:rsidP="003628C2">
      <w:pPr>
        <w:spacing w:after="0" w:line="240" w:lineRule="auto"/>
        <w:ind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Для </w:t>
      </w:r>
      <w:r w:rsidR="008F245B">
        <w:rPr>
          <w:rFonts w:ascii="Times New Roman" w:hAnsi="Times New Roman" w:cs="Times New Roman"/>
          <w:bCs/>
        </w:rPr>
        <w:t xml:space="preserve">поддержки </w:t>
      </w:r>
      <w:r w:rsidR="008F245B">
        <w:rPr>
          <w:rFonts w:ascii="Times New Roman" w:hAnsi="Times New Roman" w:cs="Times New Roman"/>
        </w:rPr>
        <w:t>предприятий</w:t>
      </w:r>
      <w:r>
        <w:rPr>
          <w:rFonts w:ascii="Times New Roman" w:hAnsi="Times New Roman" w:cs="Times New Roman"/>
        </w:rPr>
        <w:t xml:space="preserve"> народных художественных промыслов и ремесел через официальный сайт администрации и лично проводилась информация о выставочных и ярмарочных мероприятиях, бесплатного участия предприятий и самозанятых в ярмарках мастеров, в том числе приняли участие 23.08.25г в этнокультурном фестивале «Россия-созвучие культур»</w:t>
      </w:r>
      <w:r w:rsidR="004A19E9">
        <w:rPr>
          <w:rFonts w:ascii="Times New Roman" w:hAnsi="Times New Roman" w:cs="Times New Roman"/>
        </w:rPr>
        <w:t xml:space="preserve">. На ярмарках, проводимых на территории МО «Кировск» </w:t>
      </w:r>
      <w:proofErr w:type="gramStart"/>
      <w:r w:rsidR="004A19E9">
        <w:rPr>
          <w:rFonts w:ascii="Times New Roman" w:hAnsi="Times New Roman" w:cs="Times New Roman"/>
        </w:rPr>
        <w:t>самозанятым</w:t>
      </w:r>
      <w:proofErr w:type="gramEnd"/>
      <w:r w:rsidR="004A19E9">
        <w:rPr>
          <w:rFonts w:ascii="Times New Roman" w:hAnsi="Times New Roman" w:cs="Times New Roman"/>
        </w:rPr>
        <w:t xml:space="preserve"> предоставляются бесплатные места.</w:t>
      </w:r>
    </w:p>
    <w:p w14:paraId="0C392049" w14:textId="77777777" w:rsidR="00D1613D" w:rsidRDefault="002F3D28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C514B" w:rsidRPr="00E05E5C">
        <w:rPr>
          <w:rFonts w:ascii="Times New Roman" w:hAnsi="Times New Roman" w:cs="Times New Roman"/>
        </w:rPr>
        <w:t>На территории ООО «ТЦ «Кировский городской рынок» ежедневно проводится уличная ярмарочная торговля по реализация продовольственных и непродовольственных товаров, что полностью удовлетворяет потребность населения в таких видах товара.</w:t>
      </w:r>
    </w:p>
    <w:p w14:paraId="405E9276" w14:textId="75B79516" w:rsidR="007C514B" w:rsidRPr="00E05E5C" w:rsidRDefault="00D1613D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t>Для содействия в развитии с/х производства выделены</w:t>
      </w:r>
      <w:r>
        <w:rPr>
          <w:rFonts w:ascii="Times New Roman" w:hAnsi="Times New Roman" w:cs="Times New Roman"/>
        </w:rPr>
        <w:t xml:space="preserve"> 12</w:t>
      </w:r>
      <w:r w:rsidRPr="00E05E5C">
        <w:rPr>
          <w:rFonts w:ascii="Times New Roman" w:hAnsi="Times New Roman" w:cs="Times New Roman"/>
        </w:rPr>
        <w:t xml:space="preserve"> мест для реализации овощной и молочной продукции с машин и автолавок.</w:t>
      </w:r>
      <w:r w:rsidR="007C514B" w:rsidRPr="00E05E5C">
        <w:rPr>
          <w:rFonts w:ascii="Times New Roman" w:hAnsi="Times New Roman" w:cs="Times New Roman"/>
        </w:rPr>
        <w:t xml:space="preserve"> </w:t>
      </w:r>
    </w:p>
    <w:p w14:paraId="102FA8B0" w14:textId="4D3F873C" w:rsidR="007B3A9B" w:rsidRPr="00E05E5C" w:rsidRDefault="004D47CD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B3A9B" w:rsidRPr="00E05E5C">
        <w:rPr>
          <w:rFonts w:ascii="Times New Roman" w:hAnsi="Times New Roman" w:cs="Times New Roman"/>
        </w:rPr>
        <w:t xml:space="preserve">На официальном сайте </w:t>
      </w:r>
      <w:hyperlink r:id="rId6" w:history="1">
        <w:r w:rsidR="007B3A9B" w:rsidRPr="00E05E5C">
          <w:rPr>
            <w:rStyle w:val="ac"/>
            <w:rFonts w:ascii="Times New Roman" w:hAnsi="Times New Roman" w:cs="Times New Roman"/>
          </w:rPr>
          <w:t>www.</w:t>
        </w:r>
        <w:r w:rsidR="007B3A9B" w:rsidRPr="00E05E5C">
          <w:rPr>
            <w:rStyle w:val="ac"/>
            <w:rFonts w:ascii="Times New Roman" w:hAnsi="Times New Roman" w:cs="Times New Roman"/>
            <w:lang w:val="en-US"/>
          </w:rPr>
          <w:t>kirovsklenobl</w:t>
        </w:r>
        <w:r w:rsidR="007B3A9B" w:rsidRPr="00E05E5C">
          <w:rPr>
            <w:rStyle w:val="ac"/>
            <w:rFonts w:ascii="Times New Roman" w:hAnsi="Times New Roman" w:cs="Times New Roman"/>
          </w:rPr>
          <w:t>.ru</w:t>
        </w:r>
      </w:hyperlink>
      <w:r w:rsidR="007B3A9B" w:rsidRPr="00E05E5C">
        <w:rPr>
          <w:rFonts w:ascii="Times New Roman" w:hAnsi="Times New Roman" w:cs="Times New Roman"/>
        </w:rPr>
        <w:t xml:space="preserve"> МО «Кировск» в разделе «Бизнес/Поддержка малого и среднего предпринимательства» и на личную электронную почту предпринимателей регулярно размещается информация по вопросам бизнеса, в т.ч. нормативная база, объявления о семинарах, обучающих курсах, выставках, конкурсах, ярмарках.</w:t>
      </w:r>
      <w:r w:rsidR="002F3D28">
        <w:rPr>
          <w:rFonts w:ascii="Times New Roman" w:hAnsi="Times New Roman" w:cs="Times New Roman"/>
        </w:rPr>
        <w:t xml:space="preserve"> Размещены статьи по энергосбережению, </w:t>
      </w:r>
      <w:r>
        <w:rPr>
          <w:rFonts w:ascii="Times New Roman" w:hAnsi="Times New Roman" w:cs="Times New Roman"/>
        </w:rPr>
        <w:t>о регистрации Единой карты петербуржца (ЕКП)</w:t>
      </w:r>
      <w:r w:rsidR="002F3D28">
        <w:rPr>
          <w:rFonts w:ascii="Times New Roman" w:hAnsi="Times New Roman" w:cs="Times New Roman"/>
        </w:rPr>
        <w:t xml:space="preserve"> «Ленинградская»</w:t>
      </w:r>
      <w:r>
        <w:rPr>
          <w:rFonts w:ascii="Times New Roman" w:hAnsi="Times New Roman" w:cs="Times New Roman"/>
        </w:rPr>
        <w:t xml:space="preserve">, «Преимущества и недостатки интернет-магазина»; предупреждение о фальсифицированных продуктах. </w:t>
      </w:r>
      <w:r w:rsidR="002F3D28">
        <w:rPr>
          <w:rFonts w:ascii="Times New Roman" w:hAnsi="Times New Roman" w:cs="Times New Roman"/>
        </w:rPr>
        <w:t xml:space="preserve"> </w:t>
      </w:r>
      <w:r w:rsidR="007B3A9B" w:rsidRPr="00E05E5C">
        <w:rPr>
          <w:rFonts w:ascii="Times New Roman" w:hAnsi="Times New Roman" w:cs="Times New Roman"/>
        </w:rPr>
        <w:t xml:space="preserve"> Всего размещено </w:t>
      </w:r>
      <w:r>
        <w:rPr>
          <w:rFonts w:ascii="Times New Roman" w:hAnsi="Times New Roman" w:cs="Times New Roman"/>
        </w:rPr>
        <w:t>и отправлено на личные электронные адреса</w:t>
      </w:r>
      <w:r w:rsidR="007B3A9B" w:rsidRPr="00E05E5C">
        <w:rPr>
          <w:rFonts w:ascii="Times New Roman" w:hAnsi="Times New Roman" w:cs="Times New Roman"/>
        </w:rPr>
        <w:t xml:space="preserve"> 903 публикации. </w:t>
      </w:r>
    </w:p>
    <w:p w14:paraId="0F671905" w14:textId="7479813A" w:rsidR="007B3A9B" w:rsidRDefault="007B3A9B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lastRenderedPageBreak/>
        <w:t xml:space="preserve">   </w:t>
      </w:r>
      <w:r w:rsidR="00FB74EA">
        <w:rPr>
          <w:rFonts w:ascii="Times New Roman" w:hAnsi="Times New Roman" w:cs="Times New Roman"/>
        </w:rPr>
        <w:t xml:space="preserve"> </w:t>
      </w:r>
      <w:r w:rsidRPr="00E05E5C">
        <w:rPr>
          <w:rFonts w:ascii="Times New Roman" w:hAnsi="Times New Roman" w:cs="Times New Roman"/>
        </w:rPr>
        <w:t>Для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без</w:t>
      </w:r>
      <w:r w:rsidR="00685E62">
        <w:rPr>
          <w:rFonts w:ascii="Times New Roman" w:hAnsi="Times New Roman" w:cs="Times New Roman"/>
        </w:rPr>
        <w:t>воз</w:t>
      </w:r>
      <w:r w:rsidRPr="00E05E5C">
        <w:rPr>
          <w:rFonts w:ascii="Times New Roman" w:hAnsi="Times New Roman" w:cs="Times New Roman"/>
        </w:rPr>
        <w:t xml:space="preserve">мездной основе администрацией МО «Кировск» переданы МБУ «ЦПП г. Кировска» в аренду помещения площадью 419,45 кв.м. для работы «Бизнес-инкубатора». </w:t>
      </w:r>
    </w:p>
    <w:p w14:paraId="691383A6" w14:textId="3536E007" w:rsidR="008F245B" w:rsidRDefault="00867F6B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t xml:space="preserve">      В Бизнес-инкубаторе находятся предприниматели ИП Гурьянов </w:t>
      </w:r>
      <w:r>
        <w:rPr>
          <w:rFonts w:ascii="Times New Roman" w:hAnsi="Times New Roman" w:cs="Times New Roman"/>
        </w:rPr>
        <w:t>В</w:t>
      </w:r>
      <w:r w:rsidRPr="00E05E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</w:t>
      </w:r>
      <w:r w:rsidRPr="00E05E5C">
        <w:rPr>
          <w:rFonts w:ascii="Times New Roman" w:hAnsi="Times New Roman" w:cs="Times New Roman"/>
        </w:rPr>
        <w:t xml:space="preserve">., ИП Заиникеев А.У., ООО «Компания Биосфера»; ООО «Биосфера, ООО «Максиплант», ООО «НАВИ», ООО «Балтийский родник», ИП </w:t>
      </w:r>
      <w:r>
        <w:rPr>
          <w:rFonts w:ascii="Times New Roman" w:hAnsi="Times New Roman" w:cs="Times New Roman"/>
        </w:rPr>
        <w:t>Синельников Ю.В.</w:t>
      </w:r>
      <w:r w:rsidR="00102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«Торговый дом «Невский путь»; ООО «ТСК -47»</w:t>
      </w:r>
      <w:r w:rsidR="008F245B">
        <w:rPr>
          <w:rFonts w:ascii="Times New Roman" w:hAnsi="Times New Roman" w:cs="Times New Roman"/>
        </w:rPr>
        <w:t>.</w:t>
      </w:r>
      <w:r w:rsidR="00102316">
        <w:rPr>
          <w:rFonts w:ascii="Times New Roman" w:hAnsi="Times New Roman" w:cs="Times New Roman"/>
        </w:rPr>
        <w:t>, ООО «Атриум».</w:t>
      </w:r>
    </w:p>
    <w:p w14:paraId="23818389" w14:textId="66B9F4A5" w:rsidR="00867F6B" w:rsidRDefault="00867F6B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05E5C">
        <w:rPr>
          <w:rFonts w:ascii="Times New Roman" w:hAnsi="Times New Roman" w:cs="Times New Roman"/>
        </w:rPr>
        <w:t xml:space="preserve">Кроме того, оказываются почтово –секретарские услуги по </w:t>
      </w:r>
      <w:r w:rsidRPr="00E05E5C">
        <w:rPr>
          <w:rFonts w:ascii="Times New Roman" w:hAnsi="Times New Roman" w:cs="Times New Roman"/>
          <w:bCs/>
        </w:rPr>
        <w:t>договорам с ООО</w:t>
      </w:r>
      <w:r>
        <w:rPr>
          <w:rFonts w:ascii="Times New Roman" w:hAnsi="Times New Roman" w:cs="Times New Roman"/>
          <w:bCs/>
        </w:rPr>
        <w:t xml:space="preserve"> «Прадисон» КФК «Новая Назия»</w:t>
      </w:r>
      <w:r w:rsidRPr="00E05E5C">
        <w:rPr>
          <w:rFonts w:ascii="Times New Roman" w:hAnsi="Times New Roman" w:cs="Times New Roman"/>
          <w:bCs/>
        </w:rPr>
        <w:t xml:space="preserve"> ООО «Ба</w:t>
      </w:r>
      <w:r>
        <w:rPr>
          <w:rFonts w:ascii="Times New Roman" w:hAnsi="Times New Roman" w:cs="Times New Roman"/>
          <w:bCs/>
        </w:rPr>
        <w:t>н</w:t>
      </w:r>
      <w:r w:rsidRPr="00E05E5C">
        <w:rPr>
          <w:rFonts w:ascii="Times New Roman" w:hAnsi="Times New Roman" w:cs="Times New Roman"/>
          <w:bCs/>
        </w:rPr>
        <w:t>ьян»; ООО «ВерМакс»; ООО «Севзапстрой»; ООО</w:t>
      </w:r>
      <w:r w:rsidRPr="00E05E5C">
        <w:rPr>
          <w:rFonts w:ascii="Times New Roman" w:hAnsi="Times New Roman" w:cs="Times New Roman"/>
        </w:rPr>
        <w:t xml:space="preserve"> «Нива СЕА»</w:t>
      </w:r>
      <w:r w:rsidRPr="00E05E5C">
        <w:rPr>
          <w:rFonts w:ascii="Times New Roman" w:hAnsi="Times New Roman" w:cs="Times New Roman"/>
          <w:bCs/>
        </w:rPr>
        <w:t>, ООО «ИЗИ ТУРС»; ООО «ВВТ Центр</w:t>
      </w:r>
      <w:r>
        <w:rPr>
          <w:rFonts w:ascii="Times New Roman" w:hAnsi="Times New Roman" w:cs="Times New Roman"/>
          <w:bCs/>
        </w:rPr>
        <w:t>; ООО «МРВСТРОЙ</w:t>
      </w:r>
      <w:r w:rsidRPr="007B3A9B">
        <w:rPr>
          <w:bCs/>
        </w:rPr>
        <w:t>».</w:t>
      </w:r>
      <w:r w:rsidRPr="007C514B">
        <w:rPr>
          <w:rFonts w:ascii="Times New Roman" w:hAnsi="Times New Roman" w:cs="Times New Roman"/>
        </w:rPr>
        <w:t xml:space="preserve">  </w:t>
      </w:r>
    </w:p>
    <w:p w14:paraId="01378752" w14:textId="787D3726" w:rsidR="007B3A9B" w:rsidRDefault="00867F6B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05E5C">
        <w:rPr>
          <w:rFonts w:ascii="Times New Roman" w:hAnsi="Times New Roman" w:cs="Times New Roman"/>
        </w:rPr>
        <w:t>Д</w:t>
      </w:r>
      <w:r w:rsidR="007B3A9B" w:rsidRPr="00E05E5C">
        <w:rPr>
          <w:rFonts w:ascii="Times New Roman" w:hAnsi="Times New Roman" w:cs="Times New Roman"/>
        </w:rPr>
        <w:t>ля эффективного улучшения работы и предоставления более полных услуг субъектам малого и среднего предпринимательства МБУ «ЦПП г Кировска» были закуплены</w:t>
      </w:r>
      <w:r w:rsidR="005E5B4C">
        <w:rPr>
          <w:rFonts w:ascii="Times New Roman" w:hAnsi="Times New Roman" w:cs="Times New Roman"/>
        </w:rPr>
        <w:t xml:space="preserve"> из внебюджетных средств</w:t>
      </w:r>
      <w:r w:rsidR="007B3A9B" w:rsidRPr="00E05E5C">
        <w:rPr>
          <w:rFonts w:ascii="Times New Roman" w:hAnsi="Times New Roman" w:cs="Times New Roman"/>
        </w:rPr>
        <w:t xml:space="preserve"> для </w:t>
      </w:r>
      <w:r w:rsidR="00FB74EA">
        <w:rPr>
          <w:rFonts w:ascii="Times New Roman" w:hAnsi="Times New Roman" w:cs="Times New Roman"/>
        </w:rPr>
        <w:t xml:space="preserve">двух </w:t>
      </w:r>
      <w:r w:rsidR="007B3A9B" w:rsidRPr="00E05E5C">
        <w:rPr>
          <w:rFonts w:ascii="Times New Roman" w:hAnsi="Times New Roman" w:cs="Times New Roman"/>
        </w:rPr>
        <w:t>рабо</w:t>
      </w:r>
      <w:r w:rsidR="004D47CD">
        <w:rPr>
          <w:rFonts w:ascii="Times New Roman" w:hAnsi="Times New Roman" w:cs="Times New Roman"/>
        </w:rPr>
        <w:t>чих</w:t>
      </w:r>
      <w:r w:rsidR="007B3A9B" w:rsidRPr="00E05E5C">
        <w:rPr>
          <w:rFonts w:ascii="Times New Roman" w:hAnsi="Times New Roman" w:cs="Times New Roman"/>
        </w:rPr>
        <w:t xml:space="preserve"> мест ноутбук, </w:t>
      </w:r>
      <w:r w:rsidR="007C514B">
        <w:rPr>
          <w:rFonts w:ascii="Times New Roman" w:hAnsi="Times New Roman" w:cs="Times New Roman"/>
        </w:rPr>
        <w:t xml:space="preserve">принтер и компьютер. Проведен </w:t>
      </w:r>
      <w:r w:rsidR="005E5B4C">
        <w:rPr>
          <w:rFonts w:ascii="Times New Roman" w:hAnsi="Times New Roman" w:cs="Times New Roman"/>
        </w:rPr>
        <w:t xml:space="preserve">из внебюджетных средств </w:t>
      </w:r>
      <w:r w:rsidR="007C514B">
        <w:rPr>
          <w:rFonts w:ascii="Times New Roman" w:hAnsi="Times New Roman" w:cs="Times New Roman"/>
        </w:rPr>
        <w:t>ремонт двух офисных кабинетов</w:t>
      </w:r>
      <w:r w:rsidR="00D1613D">
        <w:rPr>
          <w:rFonts w:ascii="Times New Roman" w:hAnsi="Times New Roman" w:cs="Times New Roman"/>
        </w:rPr>
        <w:t xml:space="preserve"> № 41 и 42</w:t>
      </w:r>
      <w:r w:rsidR="007C514B">
        <w:rPr>
          <w:rFonts w:ascii="Times New Roman" w:hAnsi="Times New Roman" w:cs="Times New Roman"/>
        </w:rPr>
        <w:t xml:space="preserve"> в бизнес-инкубаторе.</w:t>
      </w:r>
    </w:p>
    <w:p w14:paraId="4A4F1899" w14:textId="7B2B4F6A" w:rsidR="007B3A9B" w:rsidRPr="00E05E5C" w:rsidRDefault="00D1613D" w:rsidP="00362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Прошел обучение о повышении квалификации </w:t>
      </w:r>
      <w:r w:rsidR="00FB74EA">
        <w:rPr>
          <w:rFonts w:ascii="Times New Roman" w:hAnsi="Times New Roman" w:cs="Times New Roman"/>
        </w:rPr>
        <w:t>экономист-</w:t>
      </w:r>
      <w:r>
        <w:rPr>
          <w:rFonts w:ascii="Times New Roman" w:hAnsi="Times New Roman" w:cs="Times New Roman"/>
        </w:rPr>
        <w:t>контрактный управляющий Кобылев А.С.</w:t>
      </w:r>
      <w:r w:rsidR="007B3A9B" w:rsidRPr="00E05E5C">
        <w:rPr>
          <w:rFonts w:ascii="Times New Roman" w:hAnsi="Times New Roman" w:cs="Times New Roman"/>
        </w:rPr>
        <w:t xml:space="preserve"> </w:t>
      </w:r>
    </w:p>
    <w:p w14:paraId="75C5FDEC" w14:textId="59DF67E3" w:rsidR="00416490" w:rsidRPr="00416490" w:rsidRDefault="00416490" w:rsidP="004A19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16490">
        <w:rPr>
          <w:rFonts w:ascii="Times New Roman" w:hAnsi="Times New Roman" w:cs="Times New Roman"/>
        </w:rPr>
        <w:t>МБУ «ЦПП г. Кировска» финансируется с местного бюджета и внебюджетных средств. Экономические показатели МБУ «ЦПП г. Кировска за 9</w:t>
      </w:r>
      <w:r>
        <w:rPr>
          <w:rFonts w:ascii="Times New Roman" w:hAnsi="Times New Roman" w:cs="Times New Roman"/>
        </w:rPr>
        <w:t xml:space="preserve"> </w:t>
      </w:r>
      <w:r w:rsidRPr="00416490">
        <w:rPr>
          <w:rFonts w:ascii="Times New Roman" w:hAnsi="Times New Roman" w:cs="Times New Roman"/>
        </w:rPr>
        <w:t xml:space="preserve">месяцев составили: </w:t>
      </w:r>
      <w:r w:rsidRPr="00416490">
        <w:rPr>
          <w:rFonts w:ascii="Times New Roman" w:hAnsi="Times New Roman" w:cs="Times New Roman"/>
          <w:u w:val="single"/>
        </w:rPr>
        <w:t>доходы 743,18</w:t>
      </w:r>
      <w:r w:rsidRPr="00416490">
        <w:rPr>
          <w:rFonts w:ascii="Times New Roman" w:hAnsi="Times New Roman" w:cs="Times New Roman"/>
        </w:rPr>
        <w:t xml:space="preserve"> </w:t>
      </w:r>
      <w:proofErr w:type="gramStart"/>
      <w:r w:rsidRPr="00416490">
        <w:rPr>
          <w:rFonts w:ascii="Times New Roman" w:hAnsi="Times New Roman" w:cs="Times New Roman"/>
        </w:rPr>
        <w:t>тыс.руб</w:t>
      </w:r>
      <w:proofErr w:type="gramEnd"/>
      <w:r w:rsidRPr="00416490">
        <w:rPr>
          <w:rFonts w:ascii="Times New Roman" w:hAnsi="Times New Roman" w:cs="Times New Roman"/>
        </w:rPr>
        <w:t xml:space="preserve">, объем целевого финансирования из местного бюджета за отчетный период составил – </w:t>
      </w:r>
      <w:r w:rsidRPr="00416490">
        <w:rPr>
          <w:rFonts w:ascii="Times New Roman" w:hAnsi="Times New Roman" w:cs="Times New Roman"/>
          <w:u w:val="single"/>
        </w:rPr>
        <w:t>1291,69 тыс</w:t>
      </w:r>
      <w:r w:rsidRPr="00416490">
        <w:rPr>
          <w:rFonts w:ascii="Times New Roman" w:hAnsi="Times New Roman" w:cs="Times New Roman"/>
        </w:rPr>
        <w:t>. рублей</w:t>
      </w:r>
      <w:r w:rsidR="00CB6E3C">
        <w:rPr>
          <w:rFonts w:ascii="Times New Roman" w:hAnsi="Times New Roman" w:cs="Times New Roman"/>
        </w:rPr>
        <w:t>.</w:t>
      </w:r>
      <w:r w:rsidRPr="00416490">
        <w:rPr>
          <w:rFonts w:ascii="Times New Roman" w:hAnsi="Times New Roman" w:cs="Times New Roman"/>
        </w:rPr>
        <w:t xml:space="preserve"> Внебюджетные средства </w:t>
      </w:r>
      <w:r w:rsidR="004A19E9" w:rsidRPr="00416490">
        <w:rPr>
          <w:rFonts w:ascii="Times New Roman" w:hAnsi="Times New Roman" w:cs="Times New Roman"/>
        </w:rPr>
        <w:t>(</w:t>
      </w:r>
      <w:r w:rsidR="004A19E9">
        <w:rPr>
          <w:rFonts w:ascii="Times New Roman" w:hAnsi="Times New Roman" w:cs="Times New Roman"/>
        </w:rPr>
        <w:t xml:space="preserve">от </w:t>
      </w:r>
      <w:r w:rsidR="004A19E9" w:rsidRPr="00416490">
        <w:rPr>
          <w:rFonts w:ascii="Times New Roman" w:hAnsi="Times New Roman" w:cs="Times New Roman"/>
        </w:rPr>
        <w:t xml:space="preserve">почтово-секретарских услуг, аренды помещений) – 743,18 тыс. рублей </w:t>
      </w:r>
      <w:r w:rsidRPr="00416490">
        <w:rPr>
          <w:rFonts w:ascii="Times New Roman" w:hAnsi="Times New Roman" w:cs="Times New Roman"/>
        </w:rPr>
        <w:t>использовались на связь, Интернет, охрану, канцелярские расходы, коммунальные услуги, обслуживание оргтехники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ремонт  кабинетов</w:t>
      </w:r>
      <w:proofErr w:type="gramEnd"/>
      <w:r>
        <w:rPr>
          <w:rFonts w:ascii="Times New Roman" w:hAnsi="Times New Roman" w:cs="Times New Roman"/>
        </w:rPr>
        <w:t>, закупку оборудования</w:t>
      </w:r>
      <w:r w:rsidRPr="00416490">
        <w:rPr>
          <w:rFonts w:ascii="Times New Roman" w:hAnsi="Times New Roman" w:cs="Times New Roman"/>
        </w:rPr>
        <w:t xml:space="preserve">.         </w:t>
      </w:r>
    </w:p>
    <w:p w14:paraId="47AB375A" w14:textId="6F5D02D1" w:rsidR="00416490" w:rsidRPr="00416490" w:rsidRDefault="00416490" w:rsidP="004A19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490">
        <w:rPr>
          <w:rFonts w:ascii="Times New Roman" w:hAnsi="Times New Roman" w:cs="Times New Roman"/>
        </w:rPr>
        <w:t>Всего расходы</w:t>
      </w:r>
      <w:r w:rsidR="004A19E9">
        <w:rPr>
          <w:rFonts w:ascii="Times New Roman" w:hAnsi="Times New Roman" w:cs="Times New Roman"/>
        </w:rPr>
        <w:t>,</w:t>
      </w:r>
      <w:r w:rsidRPr="00416490">
        <w:rPr>
          <w:rFonts w:ascii="Times New Roman" w:hAnsi="Times New Roman" w:cs="Times New Roman"/>
        </w:rPr>
        <w:t xml:space="preserve"> в том числе коммунальные услуги</w:t>
      </w:r>
      <w:r w:rsidR="004A19E9">
        <w:rPr>
          <w:rFonts w:ascii="Times New Roman" w:hAnsi="Times New Roman" w:cs="Times New Roman"/>
        </w:rPr>
        <w:t xml:space="preserve">, за 9 месяцев </w:t>
      </w:r>
      <w:r w:rsidRPr="00416490">
        <w:rPr>
          <w:rFonts w:ascii="Times New Roman" w:hAnsi="Times New Roman" w:cs="Times New Roman"/>
        </w:rPr>
        <w:t xml:space="preserve">составили – 2049,65 тыс.руб. </w:t>
      </w:r>
    </w:p>
    <w:p w14:paraId="53A8D9E7" w14:textId="77777777" w:rsidR="007B3A9B" w:rsidRPr="00E05E5C" w:rsidRDefault="007B3A9B" w:rsidP="003628C2">
      <w:pPr>
        <w:jc w:val="both"/>
        <w:rPr>
          <w:rFonts w:ascii="Times New Roman" w:hAnsi="Times New Roman" w:cs="Times New Roman"/>
        </w:rPr>
      </w:pPr>
    </w:p>
    <w:p w14:paraId="0FBC651D" w14:textId="77777777" w:rsidR="007B3A9B" w:rsidRPr="00E05E5C" w:rsidRDefault="007B3A9B" w:rsidP="003628C2">
      <w:pPr>
        <w:jc w:val="both"/>
        <w:rPr>
          <w:rFonts w:ascii="Times New Roman" w:hAnsi="Times New Roman" w:cs="Times New Roman"/>
        </w:rPr>
      </w:pPr>
      <w:r w:rsidRPr="00E05E5C">
        <w:rPr>
          <w:rFonts w:ascii="Times New Roman" w:hAnsi="Times New Roman" w:cs="Times New Roman"/>
        </w:rPr>
        <w:t xml:space="preserve">Директор МБУ «ЦПП г. </w:t>
      </w:r>
      <w:proofErr w:type="gramStart"/>
      <w:r w:rsidRPr="00E05E5C">
        <w:rPr>
          <w:rFonts w:ascii="Times New Roman" w:hAnsi="Times New Roman" w:cs="Times New Roman"/>
        </w:rPr>
        <w:t xml:space="preserve">Кировска»   </w:t>
      </w:r>
      <w:proofErr w:type="gramEnd"/>
      <w:r w:rsidRPr="00E05E5C">
        <w:rPr>
          <w:rFonts w:ascii="Times New Roman" w:hAnsi="Times New Roman" w:cs="Times New Roman"/>
        </w:rPr>
        <w:t xml:space="preserve">                                                         Ермина Н.И.</w:t>
      </w:r>
    </w:p>
    <w:p w14:paraId="497FB61E" w14:textId="77777777" w:rsidR="007B3A9B" w:rsidRPr="00E05E5C" w:rsidRDefault="007B3A9B" w:rsidP="007B3A9B">
      <w:pPr>
        <w:rPr>
          <w:rFonts w:ascii="Times New Roman" w:hAnsi="Times New Roman" w:cs="Times New Roman"/>
        </w:rPr>
      </w:pPr>
    </w:p>
    <w:p w14:paraId="437A79A9" w14:textId="77777777" w:rsidR="007B3A9B" w:rsidRPr="007B3A9B" w:rsidRDefault="007B3A9B" w:rsidP="007B3A9B"/>
    <w:p w14:paraId="2309977B" w14:textId="77777777" w:rsidR="00086794" w:rsidRDefault="00086794" w:rsidP="00E05E5C">
      <w:pPr>
        <w:spacing w:after="0" w:line="240" w:lineRule="auto"/>
      </w:pPr>
    </w:p>
    <w:sectPr w:rsidR="0008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6E3A"/>
    <w:multiLevelType w:val="multilevel"/>
    <w:tmpl w:val="2AC16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724D"/>
    <w:multiLevelType w:val="multilevel"/>
    <w:tmpl w:val="9B1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630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58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9B"/>
    <w:rsid w:val="00060954"/>
    <w:rsid w:val="000839AE"/>
    <w:rsid w:val="00086794"/>
    <w:rsid w:val="00102316"/>
    <w:rsid w:val="001C78BF"/>
    <w:rsid w:val="00263D40"/>
    <w:rsid w:val="00277FE0"/>
    <w:rsid w:val="002F3D28"/>
    <w:rsid w:val="00306CED"/>
    <w:rsid w:val="003628C2"/>
    <w:rsid w:val="0037621A"/>
    <w:rsid w:val="003D3141"/>
    <w:rsid w:val="003E327C"/>
    <w:rsid w:val="00416490"/>
    <w:rsid w:val="00454B17"/>
    <w:rsid w:val="00496BF3"/>
    <w:rsid w:val="004A19E9"/>
    <w:rsid w:val="004A2F63"/>
    <w:rsid w:val="004B794C"/>
    <w:rsid w:val="004D47CD"/>
    <w:rsid w:val="004F0D35"/>
    <w:rsid w:val="005231AF"/>
    <w:rsid w:val="00566670"/>
    <w:rsid w:val="005A5C7D"/>
    <w:rsid w:val="005D198E"/>
    <w:rsid w:val="005E5B4C"/>
    <w:rsid w:val="00606DC7"/>
    <w:rsid w:val="00627225"/>
    <w:rsid w:val="00685E62"/>
    <w:rsid w:val="00752965"/>
    <w:rsid w:val="007B3A9B"/>
    <w:rsid w:val="007C514B"/>
    <w:rsid w:val="007E74F2"/>
    <w:rsid w:val="00867F6B"/>
    <w:rsid w:val="008A7BC6"/>
    <w:rsid w:val="008F245B"/>
    <w:rsid w:val="00912B11"/>
    <w:rsid w:val="0095461E"/>
    <w:rsid w:val="00A17988"/>
    <w:rsid w:val="00AF5CFD"/>
    <w:rsid w:val="00B35D5A"/>
    <w:rsid w:val="00BE439B"/>
    <w:rsid w:val="00C9370B"/>
    <w:rsid w:val="00CB6E3C"/>
    <w:rsid w:val="00CB7DED"/>
    <w:rsid w:val="00D1613D"/>
    <w:rsid w:val="00D66121"/>
    <w:rsid w:val="00DD2E92"/>
    <w:rsid w:val="00DE3907"/>
    <w:rsid w:val="00E05E5C"/>
    <w:rsid w:val="00E341FF"/>
    <w:rsid w:val="00E83338"/>
    <w:rsid w:val="00FB74EA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22B1"/>
  <w15:chartTrackingRefBased/>
  <w15:docId w15:val="{BEBFA64A-3C84-46F6-9C17-9BDA4F42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A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A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A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A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3A9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3A9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3A9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E0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E05E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AF5C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mb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FAB8-C0A4-4C8C-B113-209FDA1C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Ермина НИ</dc:creator>
  <cp:keywords/>
  <dc:description/>
  <cp:lastModifiedBy>Ермина НИ</cp:lastModifiedBy>
  <cp:revision>19</cp:revision>
  <cp:lastPrinted>2025-10-09T13:16:00Z</cp:lastPrinted>
  <dcterms:created xsi:type="dcterms:W3CDTF">2025-09-29T08:41:00Z</dcterms:created>
  <dcterms:modified xsi:type="dcterms:W3CDTF">2025-10-09T14:24:00Z</dcterms:modified>
</cp:coreProperties>
</file>